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0ABEB" w14:textId="77777777" w:rsidR="00C90126" w:rsidRPr="00C90126" w:rsidRDefault="00C90126" w:rsidP="00C90126">
      <w:pPr>
        <w:spacing w:after="0" w:line="240" w:lineRule="auto"/>
        <w:jc w:val="center"/>
        <w:rPr>
          <w:rFonts w:ascii="Times New Roman" w:hAnsi="Times New Roman" w:cs="Times New Roman"/>
          <w:b/>
          <w:sz w:val="28"/>
          <w:szCs w:val="28"/>
        </w:rPr>
      </w:pPr>
      <w:r w:rsidRPr="00C90126">
        <w:rPr>
          <w:rFonts w:ascii="Times New Roman" w:hAnsi="Times New Roman" w:cs="Times New Roman"/>
          <w:b/>
          <w:sz w:val="28"/>
          <w:szCs w:val="28"/>
        </w:rPr>
        <w:t>Careers in Animal Agriculture</w:t>
      </w:r>
      <w:r w:rsidR="005D518E">
        <w:rPr>
          <w:rFonts w:ascii="Times New Roman" w:hAnsi="Times New Roman" w:cs="Times New Roman"/>
          <w:b/>
          <w:sz w:val="28"/>
          <w:szCs w:val="28"/>
        </w:rPr>
        <w:t xml:space="preserve"> (Online)</w:t>
      </w:r>
    </w:p>
    <w:p w14:paraId="493033BB" w14:textId="77777777" w:rsidR="00C90126" w:rsidRPr="00C90126" w:rsidRDefault="00C90126" w:rsidP="00C901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Spring 2020</w:t>
      </w:r>
    </w:p>
    <w:p w14:paraId="593D7336" w14:textId="77777777" w:rsidR="00C90126" w:rsidRPr="00C90126" w:rsidRDefault="00C90126" w:rsidP="00C90126">
      <w:pPr>
        <w:spacing w:after="0" w:line="240" w:lineRule="auto"/>
        <w:rPr>
          <w:sz w:val="24"/>
          <w:szCs w:val="24"/>
        </w:rPr>
      </w:pPr>
    </w:p>
    <w:p w14:paraId="2579B623" w14:textId="77777777" w:rsidR="00C90126" w:rsidRPr="00C90126" w:rsidRDefault="00C90126" w:rsidP="00C90126">
      <w:pPr>
        <w:spacing w:after="0" w:line="240" w:lineRule="auto"/>
        <w:rPr>
          <w:sz w:val="24"/>
          <w:szCs w:val="24"/>
        </w:rPr>
      </w:pPr>
    </w:p>
    <w:p w14:paraId="494D162F" w14:textId="77777777" w:rsidR="00C90126" w:rsidRPr="00C90126" w:rsidRDefault="00C90126" w:rsidP="00C90126">
      <w:pPr>
        <w:widowControl w:val="0"/>
        <w:tabs>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Instructor: Clayton Weber</w:t>
      </w:r>
    </w:p>
    <w:p w14:paraId="2D58EF21" w14:textId="77777777" w:rsidR="00C90126" w:rsidRDefault="00C90126" w:rsidP="00C90126">
      <w:pPr>
        <w:widowControl w:val="0"/>
        <w:tabs>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Phone:       917-4768</w:t>
      </w:r>
    </w:p>
    <w:p w14:paraId="47DA8799" w14:textId="77777777" w:rsidR="00C90126" w:rsidRDefault="00C90126" w:rsidP="00C90126">
      <w:pPr>
        <w:widowControl w:val="0"/>
        <w:tabs>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 xml:space="preserve">E-mail:  </w:t>
      </w:r>
      <w:r w:rsidRPr="00C90126">
        <w:rPr>
          <w:rFonts w:ascii="Times New Roman" w:eastAsia="Times New Roman" w:hAnsi="Times New Roman" w:cs="Times New Roman"/>
          <w:sz w:val="28"/>
          <w:szCs w:val="28"/>
        </w:rPr>
        <w:tab/>
        <w:t xml:space="preserve"> </w:t>
      </w:r>
      <w:r w:rsidR="00FE6F81" w:rsidRPr="000050F8">
        <w:rPr>
          <w:rFonts w:ascii="Times New Roman" w:eastAsia="Times New Roman" w:hAnsi="Times New Roman" w:cs="Times New Roman"/>
          <w:sz w:val="28"/>
          <w:szCs w:val="28"/>
        </w:rPr>
        <w:t>weberc@linnbenton.edu</w:t>
      </w:r>
    </w:p>
    <w:p w14:paraId="2590E4C8" w14:textId="77777777" w:rsidR="00FE6F81" w:rsidRPr="00C90126" w:rsidRDefault="00FE6F81" w:rsidP="00C90126">
      <w:pPr>
        <w:widowControl w:val="0"/>
        <w:tabs>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Office:</w:t>
      </w:r>
      <w:r>
        <w:rPr>
          <w:rFonts w:ascii="Times New Roman" w:eastAsia="Times New Roman" w:hAnsi="Times New Roman" w:cs="Times New Roman"/>
          <w:sz w:val="28"/>
          <w:szCs w:val="28"/>
        </w:rPr>
        <w:tab/>
        <w:t xml:space="preserve"> Please email with questions related to ANS 207</w:t>
      </w:r>
    </w:p>
    <w:p w14:paraId="42A58B39" w14:textId="77777777" w:rsidR="00C90126" w:rsidRPr="00C90126" w:rsidRDefault="00C90126" w:rsidP="00C90126">
      <w:pPr>
        <w:widowControl w:val="0"/>
        <w:tabs>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Course #:  ANS 207</w:t>
      </w:r>
    </w:p>
    <w:p w14:paraId="63DAD6E2" w14:textId="77777777" w:rsidR="00C90126" w:rsidRPr="00C90126" w:rsidRDefault="00C90126" w:rsidP="00C90126">
      <w:pPr>
        <w:widowControl w:val="0"/>
        <w:tabs>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 xml:space="preserve">Meets:  </w:t>
      </w:r>
      <w:r w:rsidRPr="00C9012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Online</w:t>
      </w:r>
      <w:r w:rsidR="00825213">
        <w:rPr>
          <w:rFonts w:ascii="Times New Roman" w:eastAsia="Times New Roman" w:hAnsi="Times New Roman" w:cs="Times New Roman"/>
          <w:sz w:val="28"/>
          <w:szCs w:val="28"/>
        </w:rPr>
        <w:t xml:space="preserve"> (Moodle)</w:t>
      </w:r>
    </w:p>
    <w:p w14:paraId="5D727963" w14:textId="77777777" w:rsidR="00C90126" w:rsidRPr="00C90126" w:rsidRDefault="00C90126" w:rsidP="00C90126">
      <w:pPr>
        <w:widowControl w:val="0"/>
        <w:tabs>
          <w:tab w:val="left" w:pos="1170"/>
        </w:tabs>
        <w:autoSpaceDE w:val="0"/>
        <w:autoSpaceDN w:val="0"/>
        <w:spacing w:after="0" w:line="240" w:lineRule="auto"/>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 xml:space="preserve">Credits:  </w:t>
      </w:r>
      <w:r w:rsidRPr="00C90126">
        <w:rPr>
          <w:rFonts w:ascii="Times New Roman" w:eastAsia="Times New Roman" w:hAnsi="Times New Roman" w:cs="Times New Roman"/>
          <w:sz w:val="28"/>
          <w:szCs w:val="28"/>
        </w:rPr>
        <w:tab/>
        <w:t xml:space="preserve"> 1</w:t>
      </w:r>
      <w:r w:rsidRPr="00C90126">
        <w:rPr>
          <w:rFonts w:ascii="Times New Roman" w:eastAsia="Times New Roman" w:hAnsi="Times New Roman" w:cs="Times New Roman"/>
          <w:sz w:val="28"/>
          <w:szCs w:val="28"/>
        </w:rPr>
        <w:tab/>
      </w:r>
      <w:r w:rsidRPr="00C90126">
        <w:rPr>
          <w:rFonts w:ascii="Times New Roman" w:eastAsia="Times New Roman" w:hAnsi="Times New Roman" w:cs="Times New Roman"/>
          <w:sz w:val="28"/>
          <w:szCs w:val="28"/>
        </w:rPr>
        <w:tab/>
      </w:r>
      <w:r w:rsidRPr="00C90126">
        <w:rPr>
          <w:rFonts w:ascii="Times New Roman" w:eastAsia="Times New Roman" w:hAnsi="Times New Roman" w:cs="Times New Roman"/>
          <w:sz w:val="28"/>
          <w:szCs w:val="28"/>
        </w:rPr>
        <w:tab/>
      </w:r>
      <w:r w:rsidRPr="00C90126">
        <w:rPr>
          <w:rFonts w:ascii="Times New Roman" w:eastAsia="Times New Roman" w:hAnsi="Times New Roman" w:cs="Times New Roman"/>
          <w:sz w:val="28"/>
          <w:szCs w:val="28"/>
        </w:rPr>
        <w:tab/>
        <w:t xml:space="preserve"> </w:t>
      </w:r>
    </w:p>
    <w:p w14:paraId="0BA7AA47" w14:textId="77777777" w:rsidR="00C90126" w:rsidRP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p>
    <w:p w14:paraId="3A3C1B11" w14:textId="77777777" w:rsidR="00C90126" w:rsidRP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b/>
          <w:sz w:val="28"/>
          <w:szCs w:val="28"/>
        </w:rPr>
      </w:pPr>
      <w:r w:rsidRPr="00C90126">
        <w:rPr>
          <w:rFonts w:ascii="Times New Roman" w:eastAsia="Times New Roman" w:hAnsi="Times New Roman" w:cs="Times New Roman"/>
          <w:b/>
          <w:sz w:val="28"/>
          <w:szCs w:val="28"/>
        </w:rPr>
        <w:t>Student Learning Outcomes:</w:t>
      </w:r>
    </w:p>
    <w:p w14:paraId="2EE73AA3" w14:textId="77777777" w:rsidR="00C90126" w:rsidRPr="00C90126" w:rsidRDefault="00C90126" w:rsidP="00C90126">
      <w:pPr>
        <w:widowControl w:val="0"/>
        <w:numPr>
          <w:ilvl w:val="0"/>
          <w:numId w:val="1"/>
        </w:numPr>
        <w:tabs>
          <w:tab w:val="left" w:pos="1080"/>
          <w:tab w:val="left" w:pos="1170"/>
          <w:tab w:val="left" w:pos="3600"/>
          <w:tab w:val="left" w:pos="4680"/>
        </w:tabs>
        <w:autoSpaceDE w:val="0"/>
        <w:autoSpaceDN w:val="0"/>
        <w:spacing w:after="0" w:line="240" w:lineRule="auto"/>
        <w:contextualSpacing/>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Examine and investigate various career options in animal agriculture</w:t>
      </w:r>
    </w:p>
    <w:p w14:paraId="77C1426C" w14:textId="77777777" w:rsidR="00C90126" w:rsidRPr="00C90126" w:rsidRDefault="00C90126" w:rsidP="00C90126">
      <w:pPr>
        <w:widowControl w:val="0"/>
        <w:numPr>
          <w:ilvl w:val="0"/>
          <w:numId w:val="1"/>
        </w:numPr>
        <w:tabs>
          <w:tab w:val="left" w:pos="1080"/>
          <w:tab w:val="left" w:pos="1170"/>
          <w:tab w:val="left" w:pos="3600"/>
          <w:tab w:val="left" w:pos="4680"/>
        </w:tabs>
        <w:autoSpaceDE w:val="0"/>
        <w:autoSpaceDN w:val="0"/>
        <w:spacing w:after="0" w:line="240" w:lineRule="auto"/>
        <w:contextualSpacing/>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Outline and employ effective job interview skills</w:t>
      </w:r>
    </w:p>
    <w:p w14:paraId="4C1E26D0" w14:textId="77777777" w:rsidR="00C90126" w:rsidRPr="00C90126" w:rsidRDefault="00C90126" w:rsidP="00C90126">
      <w:pPr>
        <w:widowControl w:val="0"/>
        <w:numPr>
          <w:ilvl w:val="0"/>
          <w:numId w:val="1"/>
        </w:numPr>
        <w:tabs>
          <w:tab w:val="left" w:pos="1080"/>
          <w:tab w:val="left" w:pos="1170"/>
          <w:tab w:val="left" w:pos="3600"/>
          <w:tab w:val="left" w:pos="4680"/>
        </w:tabs>
        <w:autoSpaceDE w:val="0"/>
        <w:autoSpaceDN w:val="0"/>
        <w:spacing w:after="0" w:line="240" w:lineRule="auto"/>
        <w:contextualSpacing/>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Develop and prepare an effective resume</w:t>
      </w:r>
    </w:p>
    <w:p w14:paraId="3BC3E3E3" w14:textId="77777777" w:rsidR="00C90126" w:rsidRP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p>
    <w:p w14:paraId="650A4BA3" w14:textId="77777777" w:rsid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Class </w:t>
      </w:r>
      <w:r w:rsidRPr="00C90126">
        <w:rPr>
          <w:rFonts w:ascii="Times New Roman" w:eastAsia="Times New Roman" w:hAnsi="Times New Roman" w:cs="Times New Roman"/>
          <w:b/>
          <w:sz w:val="28"/>
          <w:szCs w:val="28"/>
        </w:rPr>
        <w:t>Grading:</w:t>
      </w:r>
    </w:p>
    <w:p w14:paraId="570493B1" w14:textId="77777777" w:rsidR="00C90126" w:rsidRPr="00C90126" w:rsidRDefault="00050E5A"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Career Exploration Report</w:t>
      </w: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20 pts</w:t>
      </w:r>
    </w:p>
    <w:p w14:paraId="65A2C138" w14:textId="77777777" w:rsidR="00C90126" w:rsidRPr="00C90126" w:rsidRDefault="00050E5A"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Resume: First Draft</w:t>
      </w: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20 pts </w:t>
      </w:r>
    </w:p>
    <w:p w14:paraId="2FDB6BF8" w14:textId="77777777" w:rsidR="00C90126" w:rsidRPr="00C90126" w:rsidRDefault="00050E5A"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Resume: Final Draft</w:t>
      </w:r>
      <w:r>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20 pts</w:t>
      </w:r>
    </w:p>
    <w:p w14:paraId="0FC9CEC8" w14:textId="77777777" w:rsidR="00C90126" w:rsidRPr="00C90126" w:rsidRDefault="00050E5A"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Speaker Reports</w:t>
      </w:r>
      <w:r>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40 pts (20 pts each)</w:t>
      </w:r>
    </w:p>
    <w:p w14:paraId="4C0E7F49" w14:textId="77777777" w:rsidR="00C90126" w:rsidRDefault="003C4202"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Speaker Quizzes</w:t>
      </w: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8</w:t>
      </w:r>
      <w:r w:rsidR="00050E5A">
        <w:rPr>
          <w:rFonts w:ascii="Times New Roman" w:eastAsia="Times New Roman" w:hAnsi="Times New Roman" w:cs="Times New Roman"/>
          <w:sz w:val="28"/>
          <w:szCs w:val="28"/>
        </w:rPr>
        <w:t>0 pts (20 pts each)</w:t>
      </w:r>
    </w:p>
    <w:p w14:paraId="6335E8F0" w14:textId="77777777" w:rsidR="001C5ADE" w:rsidRPr="001C5ADE" w:rsidRDefault="003C4202"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Interview (Zoom)</w:t>
      </w:r>
      <w:r>
        <w:rPr>
          <w:rFonts w:ascii="Times New Roman" w:eastAsia="Times New Roman" w:hAnsi="Times New Roman" w:cs="Times New Roman"/>
          <w:sz w:val="28"/>
          <w:szCs w:val="28"/>
          <w:u w:val="single"/>
        </w:rPr>
        <w:tab/>
        <w:t>(1)</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t>2</w:t>
      </w:r>
      <w:r w:rsidR="001C5ADE" w:rsidRPr="001C5ADE">
        <w:rPr>
          <w:rFonts w:ascii="Times New Roman" w:eastAsia="Times New Roman" w:hAnsi="Times New Roman" w:cs="Times New Roman"/>
          <w:sz w:val="28"/>
          <w:szCs w:val="28"/>
          <w:u w:val="single"/>
        </w:rPr>
        <w:t>0 pts</w:t>
      </w:r>
    </w:p>
    <w:p w14:paraId="26361BBA" w14:textId="77777777" w:rsidR="001C5ADE" w:rsidRPr="00C90126" w:rsidRDefault="001C5ADE"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b/>
          <w:sz w:val="28"/>
          <w:szCs w:val="28"/>
        </w:rPr>
      </w:pPr>
      <w:r w:rsidRPr="001C5ADE">
        <w:rPr>
          <w:rFonts w:ascii="Times New Roman" w:eastAsia="Times New Roman" w:hAnsi="Times New Roman" w:cs="Times New Roman"/>
          <w:b/>
          <w:sz w:val="28"/>
          <w:szCs w:val="28"/>
        </w:rPr>
        <w:t>Total</w:t>
      </w:r>
      <w:r w:rsidRPr="001C5ADE">
        <w:rPr>
          <w:rFonts w:ascii="Times New Roman" w:eastAsia="Times New Roman" w:hAnsi="Times New Roman" w:cs="Times New Roman"/>
          <w:b/>
          <w:sz w:val="28"/>
          <w:szCs w:val="28"/>
        </w:rPr>
        <w:tab/>
      </w:r>
      <w:r w:rsidRPr="001C5ADE">
        <w:rPr>
          <w:rFonts w:ascii="Times New Roman" w:eastAsia="Times New Roman" w:hAnsi="Times New Roman" w:cs="Times New Roman"/>
          <w:b/>
          <w:sz w:val="28"/>
          <w:szCs w:val="28"/>
        </w:rPr>
        <w:tab/>
      </w:r>
      <w:r w:rsidRPr="001C5ADE">
        <w:rPr>
          <w:rFonts w:ascii="Times New Roman" w:eastAsia="Times New Roman" w:hAnsi="Times New Roman" w:cs="Times New Roman"/>
          <w:b/>
          <w:sz w:val="28"/>
          <w:szCs w:val="28"/>
        </w:rPr>
        <w:tab/>
      </w:r>
      <w:r w:rsidRPr="001C5ADE">
        <w:rPr>
          <w:rFonts w:ascii="Times New Roman" w:eastAsia="Times New Roman" w:hAnsi="Times New Roman" w:cs="Times New Roman"/>
          <w:b/>
          <w:sz w:val="28"/>
          <w:szCs w:val="28"/>
        </w:rPr>
        <w:tab/>
        <w:t xml:space="preserve">    200 pts</w:t>
      </w:r>
      <w:r w:rsidRPr="001C5ADE">
        <w:rPr>
          <w:rFonts w:ascii="Times New Roman" w:eastAsia="Times New Roman" w:hAnsi="Times New Roman" w:cs="Times New Roman"/>
          <w:b/>
          <w:sz w:val="28"/>
          <w:szCs w:val="28"/>
        </w:rPr>
        <w:tab/>
      </w:r>
      <w:r w:rsidRPr="001C5ADE">
        <w:rPr>
          <w:rFonts w:ascii="Times New Roman" w:eastAsia="Times New Roman" w:hAnsi="Times New Roman" w:cs="Times New Roman"/>
          <w:b/>
          <w:sz w:val="28"/>
          <w:szCs w:val="28"/>
        </w:rPr>
        <w:tab/>
      </w:r>
      <w:r w:rsidRPr="001C5ADE">
        <w:rPr>
          <w:rFonts w:ascii="Times New Roman" w:eastAsia="Times New Roman" w:hAnsi="Times New Roman" w:cs="Times New Roman"/>
          <w:b/>
          <w:sz w:val="28"/>
          <w:szCs w:val="28"/>
        </w:rPr>
        <w:tab/>
      </w:r>
      <w:r w:rsidRPr="001C5ADE">
        <w:rPr>
          <w:rFonts w:ascii="Times New Roman" w:eastAsia="Times New Roman" w:hAnsi="Times New Roman" w:cs="Times New Roman"/>
          <w:b/>
          <w:sz w:val="28"/>
          <w:szCs w:val="28"/>
        </w:rPr>
        <w:tab/>
      </w:r>
    </w:p>
    <w:p w14:paraId="04D26E90" w14:textId="77777777" w:rsid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p>
    <w:p w14:paraId="17E84270" w14:textId="77777777" w:rsidR="005D518E" w:rsidRDefault="005D518E"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Grading Guidelines:</w:t>
      </w:r>
    </w:p>
    <w:p w14:paraId="44497809" w14:textId="77777777" w:rsidR="005D518E" w:rsidRPr="005D518E" w:rsidRDefault="005D518E"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Grading guidelines for each assignment will be addressed in Moodle as the assignments are given.</w:t>
      </w:r>
      <w:r w:rsidR="005A26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Each assignment will have a due date and time set in Moodle. Late assignments </w:t>
      </w:r>
      <w:r w:rsidRPr="005D518E">
        <w:rPr>
          <w:rFonts w:ascii="Times New Roman" w:eastAsia="Times New Roman" w:hAnsi="Times New Roman" w:cs="Times New Roman"/>
          <w:b/>
          <w:sz w:val="28"/>
          <w:szCs w:val="28"/>
        </w:rPr>
        <w:t>will not be accepted</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unless prior arrangements have been established with the instructor.</w:t>
      </w:r>
    </w:p>
    <w:p w14:paraId="518ED7B2" w14:textId="77777777" w:rsidR="005D518E" w:rsidRPr="00C90126" w:rsidRDefault="005D518E"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p>
    <w:p w14:paraId="6FF5AD1D" w14:textId="77777777" w:rsidR="00C90126" w:rsidRPr="00C90126" w:rsidRDefault="005D518E" w:rsidP="00C90126">
      <w:pPr>
        <w:keepNext/>
        <w:widowControl w:val="0"/>
        <w:tabs>
          <w:tab w:val="left" w:pos="288"/>
          <w:tab w:val="left" w:pos="2160"/>
        </w:tabs>
        <w:autoSpaceDE w:val="0"/>
        <w:autoSpaceDN w:val="0"/>
        <w:spacing w:after="0" w:line="240" w:lineRule="auto"/>
        <w:ind w:right="360"/>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Class </w:t>
      </w:r>
      <w:r w:rsidR="00C90126" w:rsidRPr="00C90126">
        <w:rPr>
          <w:rFonts w:ascii="Times New Roman" w:eastAsia="Times New Roman" w:hAnsi="Times New Roman" w:cs="Times New Roman"/>
          <w:b/>
          <w:sz w:val="28"/>
          <w:szCs w:val="28"/>
        </w:rPr>
        <w:t>Grading Scale:</w:t>
      </w:r>
    </w:p>
    <w:p w14:paraId="3EFF2F7D" w14:textId="77777777" w:rsidR="00C90126" w:rsidRPr="00C90126" w:rsidRDefault="00C90126" w:rsidP="00C90126">
      <w:pPr>
        <w:widowControl w:val="0"/>
        <w:tabs>
          <w:tab w:val="left" w:pos="288"/>
          <w:tab w:val="left" w:pos="1620"/>
          <w:tab w:val="left" w:pos="2160"/>
        </w:tabs>
        <w:autoSpaceDE w:val="0"/>
        <w:autoSpaceDN w:val="0"/>
        <w:spacing w:after="0" w:line="240" w:lineRule="auto"/>
        <w:ind w:right="360"/>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A= 90 % of the highest grade in class</w:t>
      </w:r>
    </w:p>
    <w:p w14:paraId="5ECDB549" w14:textId="77777777" w:rsidR="00C90126" w:rsidRPr="00C90126" w:rsidRDefault="00C90126" w:rsidP="00C90126">
      <w:pPr>
        <w:widowControl w:val="0"/>
        <w:tabs>
          <w:tab w:val="left" w:pos="288"/>
          <w:tab w:val="left" w:pos="1620"/>
          <w:tab w:val="left" w:pos="2160"/>
        </w:tabs>
        <w:autoSpaceDE w:val="0"/>
        <w:autoSpaceDN w:val="0"/>
        <w:spacing w:after="0" w:line="240" w:lineRule="auto"/>
        <w:ind w:right="360"/>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B= 80 % of the highest grade in class</w:t>
      </w:r>
    </w:p>
    <w:p w14:paraId="14B09A6C" w14:textId="77777777" w:rsidR="00C90126" w:rsidRPr="00C90126" w:rsidRDefault="00C90126" w:rsidP="00C90126">
      <w:pPr>
        <w:widowControl w:val="0"/>
        <w:tabs>
          <w:tab w:val="left" w:pos="288"/>
          <w:tab w:val="left" w:pos="1620"/>
          <w:tab w:val="left" w:pos="2160"/>
        </w:tabs>
        <w:autoSpaceDE w:val="0"/>
        <w:autoSpaceDN w:val="0"/>
        <w:spacing w:after="0" w:line="240" w:lineRule="auto"/>
        <w:ind w:right="360"/>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C= 70 % of the highest grade in class</w:t>
      </w:r>
    </w:p>
    <w:p w14:paraId="5620E019" w14:textId="77777777" w:rsidR="00C90126" w:rsidRPr="00C90126" w:rsidRDefault="00C90126" w:rsidP="00C90126">
      <w:pPr>
        <w:widowControl w:val="0"/>
        <w:tabs>
          <w:tab w:val="left" w:pos="288"/>
          <w:tab w:val="left" w:pos="1620"/>
          <w:tab w:val="left" w:pos="2160"/>
        </w:tabs>
        <w:autoSpaceDE w:val="0"/>
        <w:autoSpaceDN w:val="0"/>
        <w:spacing w:after="0" w:line="240" w:lineRule="auto"/>
        <w:ind w:right="360"/>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D= 60 % of the highest grade in class</w:t>
      </w:r>
    </w:p>
    <w:p w14:paraId="46420822" w14:textId="77777777" w:rsidR="00C90126" w:rsidRPr="00C90126" w:rsidRDefault="00C90126" w:rsidP="00C90126">
      <w:pPr>
        <w:widowControl w:val="0"/>
        <w:tabs>
          <w:tab w:val="left" w:pos="288"/>
          <w:tab w:val="left" w:pos="1620"/>
          <w:tab w:val="left" w:pos="2160"/>
        </w:tabs>
        <w:autoSpaceDE w:val="0"/>
        <w:autoSpaceDN w:val="0"/>
        <w:spacing w:after="0" w:line="240" w:lineRule="auto"/>
        <w:ind w:right="360"/>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F= less than 60% of the highest grade in class</w:t>
      </w:r>
    </w:p>
    <w:p w14:paraId="6E3ECD27" w14:textId="77777777" w:rsid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p>
    <w:p w14:paraId="7A5131F9" w14:textId="77777777" w:rsidR="001C5ADE" w:rsidRDefault="001C5ADE"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p>
    <w:p w14:paraId="17F71160" w14:textId="77777777" w:rsidR="005A26EF" w:rsidRPr="00C90126" w:rsidRDefault="005A26EF" w:rsidP="005A26EF">
      <w:pPr>
        <w:widowControl w:val="0"/>
        <w:tabs>
          <w:tab w:val="left" w:pos="288"/>
          <w:tab w:val="left" w:pos="1368"/>
          <w:tab w:val="left" w:pos="2160"/>
        </w:tabs>
        <w:autoSpaceDE w:val="0"/>
        <w:autoSpaceDN w:val="0"/>
        <w:spacing w:after="0" w:line="240" w:lineRule="auto"/>
        <w:ind w:right="360"/>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You have until Friday</w:t>
      </w:r>
      <w:r w:rsidRPr="005A26EF">
        <w:rPr>
          <w:rFonts w:ascii="Times New Roman" w:eastAsia="Times New Roman" w:hAnsi="Times New Roman" w:cs="Times New Roman"/>
          <w:sz w:val="28"/>
          <w:szCs w:val="28"/>
        </w:rPr>
        <w:t xml:space="preserve"> 5pm of the seventh week (May 22, 2020</w:t>
      </w:r>
      <w:r w:rsidRPr="00C90126">
        <w:rPr>
          <w:rFonts w:ascii="Times New Roman" w:eastAsia="Times New Roman" w:hAnsi="Times New Roman" w:cs="Times New Roman"/>
          <w:sz w:val="28"/>
          <w:szCs w:val="28"/>
        </w:rPr>
        <w:t>) to drop a class without a grade penalty.  If dropping this class puts you below 12 credits and you are on financial aid, you may lose your financial aid</w:t>
      </w:r>
      <w:r w:rsidRPr="005A26EF">
        <w:rPr>
          <w:rFonts w:ascii="Times New Roman" w:eastAsia="Times New Roman" w:hAnsi="Times New Roman" w:cs="Times New Roman"/>
          <w:sz w:val="28"/>
          <w:szCs w:val="28"/>
        </w:rPr>
        <w:t>.  If you fail to drop by May 22, 2020</w:t>
      </w:r>
      <w:r w:rsidRPr="00C90126">
        <w:rPr>
          <w:rFonts w:ascii="Times New Roman" w:eastAsia="Times New Roman" w:hAnsi="Times New Roman" w:cs="Times New Roman"/>
          <w:sz w:val="28"/>
          <w:szCs w:val="28"/>
        </w:rPr>
        <w:t xml:space="preserve">, you will receive a letter grade for this course.   </w:t>
      </w:r>
    </w:p>
    <w:p w14:paraId="7C624359" w14:textId="77777777" w:rsidR="001C5ADE" w:rsidRDefault="001C5ADE"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p>
    <w:p w14:paraId="60BEA55E" w14:textId="77777777" w:rsidR="001C5ADE" w:rsidRDefault="001C5ADE"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p>
    <w:p w14:paraId="0CDAE0B1" w14:textId="77777777" w:rsidR="001C5ADE" w:rsidRDefault="001C5ADE"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p>
    <w:p w14:paraId="43EA9C19" w14:textId="77777777" w:rsidR="00C90126" w:rsidRPr="00C90126" w:rsidRDefault="00C90126" w:rsidP="00C90126">
      <w:pPr>
        <w:widowControl w:val="0"/>
        <w:tabs>
          <w:tab w:val="left" w:pos="1080"/>
          <w:tab w:val="left" w:pos="1170"/>
          <w:tab w:val="left" w:pos="3600"/>
          <w:tab w:val="left" w:pos="4680"/>
        </w:tabs>
        <w:autoSpaceDE w:val="0"/>
        <w:autoSpaceDN w:val="0"/>
        <w:spacing w:after="0" w:line="240" w:lineRule="auto"/>
        <w:jc w:val="center"/>
        <w:rPr>
          <w:rFonts w:ascii="Times New Roman" w:eastAsia="Times New Roman" w:hAnsi="Times New Roman" w:cs="Times New Roman"/>
          <w:b/>
          <w:sz w:val="28"/>
          <w:szCs w:val="28"/>
        </w:rPr>
      </w:pPr>
      <w:r w:rsidRPr="00C90126">
        <w:rPr>
          <w:rFonts w:ascii="Times New Roman" w:eastAsia="Times New Roman" w:hAnsi="Times New Roman" w:cs="Times New Roman"/>
          <w:b/>
          <w:sz w:val="28"/>
          <w:szCs w:val="28"/>
        </w:rPr>
        <w:lastRenderedPageBreak/>
        <w:t>Tentative Course Schedule</w:t>
      </w:r>
    </w:p>
    <w:p w14:paraId="1A7354F5" w14:textId="77777777" w:rsidR="00C90126" w:rsidRP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b/>
          <w:sz w:val="28"/>
          <w:szCs w:val="28"/>
        </w:rPr>
      </w:pPr>
    </w:p>
    <w:p w14:paraId="558F07BB" w14:textId="77777777" w:rsidR="00C90126" w:rsidRP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b/>
          <w:sz w:val="28"/>
          <w:szCs w:val="28"/>
        </w:rPr>
      </w:pPr>
      <w:r w:rsidRPr="00C90126">
        <w:rPr>
          <w:rFonts w:ascii="Times New Roman" w:eastAsia="Times New Roman" w:hAnsi="Times New Roman" w:cs="Times New Roman"/>
          <w:b/>
          <w:sz w:val="28"/>
          <w:szCs w:val="28"/>
          <w:u w:val="single"/>
        </w:rPr>
        <w:t>Week</w:t>
      </w:r>
      <w:r w:rsidRPr="00C90126">
        <w:rPr>
          <w:rFonts w:ascii="Times New Roman" w:eastAsia="Times New Roman" w:hAnsi="Times New Roman" w:cs="Times New Roman"/>
          <w:b/>
          <w:sz w:val="28"/>
          <w:szCs w:val="28"/>
        </w:rPr>
        <w:tab/>
      </w:r>
      <w:r w:rsidRPr="00C90126">
        <w:rPr>
          <w:rFonts w:ascii="Times New Roman" w:eastAsia="Times New Roman" w:hAnsi="Times New Roman" w:cs="Times New Roman"/>
          <w:b/>
          <w:sz w:val="28"/>
          <w:szCs w:val="28"/>
        </w:rPr>
        <w:tab/>
      </w:r>
      <w:r w:rsidRPr="00C90126">
        <w:rPr>
          <w:rFonts w:ascii="Times New Roman" w:eastAsia="Times New Roman" w:hAnsi="Times New Roman" w:cs="Times New Roman"/>
          <w:b/>
          <w:sz w:val="28"/>
          <w:szCs w:val="28"/>
        </w:rPr>
        <w:tab/>
      </w:r>
      <w:r w:rsidRPr="00C90126">
        <w:rPr>
          <w:rFonts w:ascii="Times New Roman" w:eastAsia="Times New Roman" w:hAnsi="Times New Roman" w:cs="Times New Roman"/>
          <w:b/>
          <w:sz w:val="28"/>
          <w:szCs w:val="28"/>
          <w:u w:val="single"/>
        </w:rPr>
        <w:t>Topic</w:t>
      </w:r>
    </w:p>
    <w:p w14:paraId="6B286AC5" w14:textId="77777777" w:rsidR="00C90126" w:rsidRP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b/>
          <w:sz w:val="28"/>
          <w:szCs w:val="28"/>
        </w:rPr>
      </w:pPr>
    </w:p>
    <w:p w14:paraId="0894FF9B" w14:textId="77777777" w:rsidR="00C90126" w:rsidRDefault="00C90126"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sidRPr="00C90126">
        <w:rPr>
          <w:rFonts w:ascii="Times New Roman" w:eastAsia="Times New Roman" w:hAnsi="Times New Roman" w:cs="Times New Roman"/>
          <w:sz w:val="28"/>
          <w:szCs w:val="28"/>
        </w:rPr>
        <w:t>1</w:t>
      </w:r>
      <w:r w:rsidRPr="00C90126">
        <w:rPr>
          <w:rFonts w:ascii="Times New Roman" w:eastAsia="Times New Roman" w:hAnsi="Times New Roman" w:cs="Times New Roman"/>
          <w:sz w:val="28"/>
          <w:szCs w:val="28"/>
        </w:rPr>
        <w:tab/>
      </w:r>
      <w:r w:rsidRPr="00C90126">
        <w:rPr>
          <w:rFonts w:ascii="Times New Roman" w:eastAsia="Times New Roman" w:hAnsi="Times New Roman" w:cs="Times New Roman"/>
          <w:sz w:val="28"/>
          <w:szCs w:val="28"/>
        </w:rPr>
        <w:tab/>
      </w:r>
      <w:r w:rsidRPr="00C90126">
        <w:rPr>
          <w:rFonts w:ascii="Times New Roman" w:eastAsia="Times New Roman" w:hAnsi="Times New Roman" w:cs="Times New Roman"/>
          <w:sz w:val="28"/>
          <w:szCs w:val="28"/>
        </w:rPr>
        <w:tab/>
      </w:r>
      <w:r w:rsidR="00B5507F">
        <w:rPr>
          <w:rFonts w:ascii="Times New Roman" w:eastAsia="Times New Roman" w:hAnsi="Times New Roman" w:cs="Times New Roman"/>
          <w:sz w:val="28"/>
          <w:szCs w:val="28"/>
        </w:rPr>
        <w:t>Introduction to ANS 207</w:t>
      </w:r>
      <w:r w:rsidR="005A26EF">
        <w:rPr>
          <w:rFonts w:ascii="Times New Roman" w:eastAsia="Times New Roman" w:hAnsi="Times New Roman" w:cs="Times New Roman"/>
          <w:sz w:val="28"/>
          <w:szCs w:val="28"/>
        </w:rPr>
        <w:t xml:space="preserve"> (Syllabus)</w:t>
      </w:r>
    </w:p>
    <w:p w14:paraId="571E907C" w14:textId="77777777" w:rsidR="005A26EF" w:rsidRPr="00C90126" w:rsidRDefault="005A26EF" w:rsidP="00C90126">
      <w:pPr>
        <w:widowControl w:val="0"/>
        <w:tabs>
          <w:tab w:val="left" w:pos="1080"/>
          <w:tab w:val="left" w:pos="1170"/>
          <w:tab w:val="left" w:pos="3600"/>
          <w:tab w:val="left" w:pos="468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5507F">
        <w:rPr>
          <w:rFonts w:ascii="Times New Roman" w:eastAsia="Times New Roman" w:hAnsi="Times New Roman" w:cs="Times New Roman"/>
          <w:sz w:val="28"/>
          <w:szCs w:val="28"/>
        </w:rPr>
        <w:t xml:space="preserve">Assignment: </w:t>
      </w:r>
      <w:r>
        <w:rPr>
          <w:rFonts w:ascii="Times New Roman" w:eastAsia="Times New Roman" w:hAnsi="Times New Roman" w:cs="Times New Roman"/>
          <w:sz w:val="28"/>
          <w:szCs w:val="28"/>
        </w:rPr>
        <w:t>Career Exploration Report</w:t>
      </w:r>
    </w:p>
    <w:p w14:paraId="4A99C135" w14:textId="77777777" w:rsidR="00C90126" w:rsidRPr="00C90126" w:rsidRDefault="00C90126" w:rsidP="00C90126">
      <w:pPr>
        <w:widowControl w:val="0"/>
        <w:autoSpaceDE w:val="0"/>
        <w:autoSpaceDN w:val="0"/>
        <w:spacing w:after="0" w:line="240" w:lineRule="auto"/>
        <w:rPr>
          <w:rFonts w:ascii="Times New Roman" w:eastAsia="Times New Roman" w:hAnsi="Times New Roman" w:cs="Times New Roman"/>
          <w:sz w:val="24"/>
          <w:szCs w:val="24"/>
        </w:rPr>
      </w:pPr>
    </w:p>
    <w:p w14:paraId="0795F822" w14:textId="77777777" w:rsidR="00C90126" w:rsidRPr="00C90126" w:rsidRDefault="00C90126" w:rsidP="00C90126">
      <w:pPr>
        <w:spacing w:after="0" w:line="240" w:lineRule="auto"/>
        <w:rPr>
          <w:rFonts w:ascii="Times New Roman" w:hAnsi="Times New Roman" w:cs="Times New Roman"/>
          <w:sz w:val="28"/>
          <w:szCs w:val="28"/>
        </w:rPr>
      </w:pPr>
      <w:r w:rsidRPr="00C90126">
        <w:rPr>
          <w:rFonts w:ascii="Times New Roman" w:hAnsi="Times New Roman" w:cs="Times New Roman"/>
          <w:sz w:val="28"/>
          <w:szCs w:val="28"/>
        </w:rPr>
        <w:t>2</w:t>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t>Resume Writing: Marci Johnston, LBCC Career Center</w:t>
      </w:r>
    </w:p>
    <w:p w14:paraId="1F5CD6B8" w14:textId="77777777" w:rsidR="00C90126" w:rsidRDefault="00B5507F"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Due: Career Exploration Report</w:t>
      </w:r>
    </w:p>
    <w:p w14:paraId="47A60452" w14:textId="77777777" w:rsidR="00B5507F" w:rsidRPr="00C90126" w:rsidRDefault="00B5507F" w:rsidP="00C90126">
      <w:pPr>
        <w:spacing w:after="0" w:line="240" w:lineRule="auto"/>
        <w:rPr>
          <w:rFonts w:ascii="Times New Roman" w:hAnsi="Times New Roman" w:cs="Times New Roman"/>
          <w:sz w:val="28"/>
          <w:szCs w:val="28"/>
        </w:rPr>
      </w:pPr>
    </w:p>
    <w:p w14:paraId="47008F76" w14:textId="77777777" w:rsidR="00C90126" w:rsidRPr="00C90126" w:rsidRDefault="00C90126" w:rsidP="00C90126">
      <w:pPr>
        <w:spacing w:after="0" w:line="240" w:lineRule="auto"/>
        <w:rPr>
          <w:rFonts w:ascii="Times New Roman" w:hAnsi="Times New Roman" w:cs="Times New Roman"/>
          <w:sz w:val="28"/>
          <w:szCs w:val="28"/>
        </w:rPr>
      </w:pPr>
      <w:r w:rsidRPr="00C90126">
        <w:rPr>
          <w:rFonts w:ascii="Times New Roman" w:hAnsi="Times New Roman" w:cs="Times New Roman"/>
          <w:sz w:val="28"/>
          <w:szCs w:val="28"/>
        </w:rPr>
        <w:t>3</w:t>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00B5507F">
        <w:rPr>
          <w:rFonts w:ascii="Times New Roman" w:hAnsi="Times New Roman" w:cs="Times New Roman"/>
          <w:sz w:val="28"/>
          <w:szCs w:val="28"/>
        </w:rPr>
        <w:t>Guest Speaker</w:t>
      </w:r>
    </w:p>
    <w:p w14:paraId="7B8C7B41" w14:textId="77777777" w:rsidR="00C90126" w:rsidRDefault="00B5507F"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Due: Resume (First Draft)</w:t>
      </w:r>
    </w:p>
    <w:p w14:paraId="57616133" w14:textId="77777777" w:rsidR="00B5507F" w:rsidRPr="00C90126" w:rsidRDefault="00B5507F" w:rsidP="00C90126">
      <w:pPr>
        <w:spacing w:after="0" w:line="240" w:lineRule="auto"/>
        <w:rPr>
          <w:rFonts w:ascii="Times New Roman" w:hAnsi="Times New Roman" w:cs="Times New Roman"/>
          <w:sz w:val="28"/>
          <w:szCs w:val="28"/>
        </w:rPr>
      </w:pPr>
    </w:p>
    <w:p w14:paraId="4DDAD3A5" w14:textId="77777777" w:rsidR="00C90126" w:rsidRPr="00C90126" w:rsidRDefault="00C90126" w:rsidP="00C90126">
      <w:pPr>
        <w:spacing w:after="0" w:line="240" w:lineRule="auto"/>
        <w:rPr>
          <w:rFonts w:ascii="Times New Roman" w:hAnsi="Times New Roman" w:cs="Times New Roman"/>
          <w:sz w:val="28"/>
          <w:szCs w:val="28"/>
        </w:rPr>
      </w:pPr>
      <w:r w:rsidRPr="00C90126">
        <w:rPr>
          <w:rFonts w:ascii="Times New Roman" w:hAnsi="Times New Roman" w:cs="Times New Roman"/>
          <w:sz w:val="28"/>
          <w:szCs w:val="28"/>
        </w:rPr>
        <w:t>4</w:t>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t>Job Interview: Marci Johnston, LBCC Career Center</w:t>
      </w:r>
    </w:p>
    <w:p w14:paraId="5EF62CEB" w14:textId="77777777" w:rsidR="00C90126" w:rsidRDefault="00C90126" w:rsidP="00C90126">
      <w:pPr>
        <w:spacing w:after="0" w:line="240" w:lineRule="auto"/>
        <w:rPr>
          <w:rFonts w:ascii="Times New Roman" w:hAnsi="Times New Roman" w:cs="Times New Roman"/>
          <w:sz w:val="28"/>
          <w:szCs w:val="28"/>
        </w:rPr>
      </w:pPr>
      <w:r w:rsidRPr="00C90126">
        <w:rPr>
          <w:rFonts w:ascii="Times New Roman" w:hAnsi="Times New Roman" w:cs="Times New Roman"/>
          <w:sz w:val="28"/>
          <w:szCs w:val="28"/>
        </w:rPr>
        <w:tab/>
      </w:r>
      <w:r w:rsidRPr="00C90126">
        <w:rPr>
          <w:rFonts w:ascii="Times New Roman" w:hAnsi="Times New Roman" w:cs="Times New Roman"/>
          <w:sz w:val="28"/>
          <w:szCs w:val="28"/>
        </w:rPr>
        <w:tab/>
      </w:r>
      <w:r w:rsidR="00B5507F">
        <w:rPr>
          <w:rFonts w:ascii="Times New Roman" w:hAnsi="Times New Roman" w:cs="Times New Roman"/>
          <w:sz w:val="28"/>
          <w:szCs w:val="28"/>
        </w:rPr>
        <w:tab/>
      </w:r>
      <w:r w:rsidR="00B5507F">
        <w:rPr>
          <w:rFonts w:ascii="Times New Roman" w:hAnsi="Times New Roman" w:cs="Times New Roman"/>
          <w:sz w:val="28"/>
          <w:szCs w:val="28"/>
        </w:rPr>
        <w:tab/>
      </w:r>
      <w:r w:rsidR="00B5507F">
        <w:rPr>
          <w:rFonts w:ascii="Times New Roman" w:hAnsi="Times New Roman" w:cs="Times New Roman"/>
          <w:sz w:val="28"/>
          <w:szCs w:val="28"/>
        </w:rPr>
        <w:tab/>
        <w:t xml:space="preserve">Due: </w:t>
      </w:r>
      <w:r w:rsidR="00AC1F1E">
        <w:rPr>
          <w:rFonts w:ascii="Times New Roman" w:hAnsi="Times New Roman" w:cs="Times New Roman"/>
          <w:sz w:val="28"/>
          <w:szCs w:val="28"/>
        </w:rPr>
        <w:t xml:space="preserve">Week 3 </w:t>
      </w:r>
      <w:r w:rsidR="00B5507F">
        <w:rPr>
          <w:rFonts w:ascii="Times New Roman" w:hAnsi="Times New Roman" w:cs="Times New Roman"/>
          <w:sz w:val="28"/>
          <w:szCs w:val="28"/>
        </w:rPr>
        <w:t>Speaker Report</w:t>
      </w:r>
    </w:p>
    <w:p w14:paraId="25261441" w14:textId="77777777" w:rsidR="00B5507F" w:rsidRPr="00C90126" w:rsidRDefault="00B5507F" w:rsidP="00C90126">
      <w:pPr>
        <w:spacing w:after="0" w:line="240" w:lineRule="auto"/>
        <w:rPr>
          <w:rFonts w:ascii="Times New Roman" w:hAnsi="Times New Roman" w:cs="Times New Roman"/>
          <w:sz w:val="28"/>
          <w:szCs w:val="28"/>
        </w:rPr>
      </w:pPr>
    </w:p>
    <w:p w14:paraId="40E3D622" w14:textId="77777777" w:rsidR="00C90126" w:rsidRPr="00C90126" w:rsidRDefault="00C90126" w:rsidP="00C90126">
      <w:pPr>
        <w:spacing w:after="0" w:line="240" w:lineRule="auto"/>
        <w:rPr>
          <w:rFonts w:ascii="Times New Roman" w:hAnsi="Times New Roman" w:cs="Times New Roman"/>
          <w:sz w:val="28"/>
          <w:szCs w:val="28"/>
        </w:rPr>
      </w:pPr>
      <w:r w:rsidRPr="00C90126">
        <w:rPr>
          <w:rFonts w:ascii="Times New Roman" w:hAnsi="Times New Roman" w:cs="Times New Roman"/>
          <w:sz w:val="28"/>
          <w:szCs w:val="28"/>
        </w:rPr>
        <w:t>5</w:t>
      </w:r>
      <w:r w:rsidRPr="00C90126">
        <w:rPr>
          <w:sz w:val="28"/>
          <w:szCs w:val="28"/>
        </w:rPr>
        <w:tab/>
      </w:r>
      <w:r w:rsidRPr="00C90126">
        <w:rPr>
          <w:sz w:val="28"/>
          <w:szCs w:val="28"/>
        </w:rPr>
        <w:tab/>
      </w:r>
      <w:r w:rsidRPr="00C90126">
        <w:rPr>
          <w:sz w:val="28"/>
          <w:szCs w:val="28"/>
        </w:rPr>
        <w:tab/>
      </w:r>
      <w:r w:rsidRPr="00C90126">
        <w:rPr>
          <w:sz w:val="28"/>
          <w:szCs w:val="28"/>
        </w:rPr>
        <w:tab/>
      </w:r>
      <w:r w:rsidRPr="00C90126">
        <w:rPr>
          <w:sz w:val="28"/>
          <w:szCs w:val="28"/>
        </w:rPr>
        <w:tab/>
      </w:r>
      <w:r w:rsidR="00B5507F">
        <w:rPr>
          <w:rFonts w:ascii="Times New Roman" w:hAnsi="Times New Roman" w:cs="Times New Roman"/>
          <w:sz w:val="28"/>
          <w:szCs w:val="28"/>
        </w:rPr>
        <w:t>Guest Speaker</w:t>
      </w:r>
    </w:p>
    <w:p w14:paraId="7F9AABFE" w14:textId="77777777" w:rsidR="00C90126" w:rsidRDefault="00B5507F"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Due: Resume (Final Draft)</w:t>
      </w:r>
    </w:p>
    <w:p w14:paraId="6BC520B6" w14:textId="77777777" w:rsidR="00B5507F" w:rsidRPr="00C90126" w:rsidRDefault="00B5507F" w:rsidP="00C90126">
      <w:pPr>
        <w:spacing w:after="0" w:line="240" w:lineRule="auto"/>
        <w:rPr>
          <w:rFonts w:ascii="Times New Roman" w:hAnsi="Times New Roman" w:cs="Times New Roman"/>
          <w:sz w:val="28"/>
          <w:szCs w:val="28"/>
        </w:rPr>
      </w:pPr>
    </w:p>
    <w:p w14:paraId="0484E6A0" w14:textId="77777777" w:rsidR="00C90126" w:rsidRPr="00C90126" w:rsidRDefault="00AC1F1E"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Guest Speaker</w:t>
      </w:r>
    </w:p>
    <w:p w14:paraId="79902904" w14:textId="77777777" w:rsidR="00C90126" w:rsidRDefault="00AC1F1E"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Due: Week 5 Speaker Report</w:t>
      </w:r>
    </w:p>
    <w:p w14:paraId="2A8274B1" w14:textId="77777777" w:rsidR="00AC1F1E" w:rsidRPr="00C90126" w:rsidRDefault="00AC1F1E" w:rsidP="00C90126">
      <w:pPr>
        <w:spacing w:after="0" w:line="240" w:lineRule="auto"/>
        <w:rPr>
          <w:rFonts w:ascii="Times New Roman" w:hAnsi="Times New Roman" w:cs="Times New Roman"/>
          <w:sz w:val="28"/>
          <w:szCs w:val="28"/>
        </w:rPr>
      </w:pPr>
    </w:p>
    <w:p w14:paraId="69C3760D" w14:textId="77777777" w:rsidR="00C90126" w:rsidRPr="00C90126" w:rsidRDefault="00C90126" w:rsidP="00C90126">
      <w:pPr>
        <w:spacing w:after="0" w:line="240" w:lineRule="auto"/>
        <w:rPr>
          <w:rFonts w:ascii="Times New Roman" w:hAnsi="Times New Roman" w:cs="Times New Roman"/>
          <w:sz w:val="28"/>
          <w:szCs w:val="28"/>
        </w:rPr>
      </w:pPr>
      <w:r w:rsidRPr="00C90126">
        <w:rPr>
          <w:rFonts w:ascii="Times New Roman" w:hAnsi="Times New Roman" w:cs="Times New Roman"/>
          <w:sz w:val="28"/>
          <w:szCs w:val="28"/>
        </w:rPr>
        <w:t>7</w:t>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Pr="00C90126">
        <w:rPr>
          <w:rFonts w:ascii="Times New Roman" w:hAnsi="Times New Roman" w:cs="Times New Roman"/>
          <w:sz w:val="28"/>
          <w:szCs w:val="28"/>
        </w:rPr>
        <w:tab/>
      </w:r>
      <w:r w:rsidR="00AC1F1E">
        <w:rPr>
          <w:rFonts w:ascii="Times New Roman" w:hAnsi="Times New Roman" w:cs="Times New Roman"/>
          <w:sz w:val="28"/>
          <w:szCs w:val="28"/>
        </w:rPr>
        <w:t>Guest Speaker</w:t>
      </w:r>
    </w:p>
    <w:p w14:paraId="0A94C311" w14:textId="77777777" w:rsidR="00C90126" w:rsidRDefault="00AC1F1E"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Quiz: Week 6 Speaker</w:t>
      </w:r>
    </w:p>
    <w:p w14:paraId="080C1DB3" w14:textId="77777777" w:rsidR="00AC1F1E" w:rsidRPr="00C90126" w:rsidRDefault="00AC1F1E" w:rsidP="00C90126">
      <w:pPr>
        <w:spacing w:after="0" w:line="240" w:lineRule="auto"/>
        <w:rPr>
          <w:rFonts w:ascii="Times New Roman" w:hAnsi="Times New Roman" w:cs="Times New Roman"/>
          <w:sz w:val="28"/>
          <w:szCs w:val="28"/>
        </w:rPr>
      </w:pPr>
    </w:p>
    <w:p w14:paraId="53DC0A2F" w14:textId="77777777" w:rsidR="00C90126" w:rsidRPr="00C90126" w:rsidRDefault="00AC1F1E"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Guest Speaker</w:t>
      </w:r>
    </w:p>
    <w:p w14:paraId="3B7F82B8" w14:textId="77777777" w:rsidR="00C90126" w:rsidRDefault="00AC1F1E"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Quiz: Week 7 Speaker</w:t>
      </w:r>
    </w:p>
    <w:p w14:paraId="25C697EC" w14:textId="77777777" w:rsidR="00AC1F1E" w:rsidRPr="00C90126" w:rsidRDefault="00AC1F1E" w:rsidP="00C90126">
      <w:pPr>
        <w:spacing w:after="0" w:line="240" w:lineRule="auto"/>
        <w:rPr>
          <w:rFonts w:ascii="Times New Roman" w:hAnsi="Times New Roman" w:cs="Times New Roman"/>
          <w:sz w:val="28"/>
          <w:szCs w:val="28"/>
        </w:rPr>
      </w:pPr>
    </w:p>
    <w:p w14:paraId="4EBF12B9" w14:textId="77777777" w:rsidR="00C90126" w:rsidRPr="00C90126" w:rsidRDefault="003C4202"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Guest Speaker</w:t>
      </w:r>
    </w:p>
    <w:p w14:paraId="133E22D2" w14:textId="77777777" w:rsidR="00C90126" w:rsidRDefault="00AC1F1E"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Quiz: Week 8 Speaker</w:t>
      </w:r>
    </w:p>
    <w:p w14:paraId="51CA7D13" w14:textId="77777777" w:rsidR="00AC1F1E" w:rsidRPr="00C90126" w:rsidRDefault="00AC1F1E" w:rsidP="00C90126">
      <w:pPr>
        <w:spacing w:after="0" w:line="240" w:lineRule="auto"/>
        <w:rPr>
          <w:rFonts w:ascii="Times New Roman" w:hAnsi="Times New Roman" w:cs="Times New Roman"/>
          <w:sz w:val="28"/>
          <w:szCs w:val="28"/>
        </w:rPr>
      </w:pPr>
    </w:p>
    <w:p w14:paraId="602D10E0" w14:textId="77777777" w:rsidR="00C90126" w:rsidRPr="00C90126" w:rsidRDefault="003C4202" w:rsidP="00C90126">
      <w:pPr>
        <w:spacing w:after="0" w:line="240" w:lineRule="auto"/>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Quiz: Week 9 Speaker</w:t>
      </w:r>
    </w:p>
    <w:p w14:paraId="3BED4C73" w14:textId="77777777" w:rsidR="00C90126" w:rsidRPr="00C90126" w:rsidRDefault="003C4202" w:rsidP="00C90126">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Zoom Interview</w:t>
      </w:r>
      <w:r w:rsidR="00EF0E09">
        <w:rPr>
          <w:rFonts w:ascii="Times New Roman" w:hAnsi="Times New Roman" w:cs="Times New Roman"/>
          <w:sz w:val="28"/>
          <w:szCs w:val="28"/>
        </w:rPr>
        <w:t>s</w:t>
      </w:r>
      <w:r>
        <w:rPr>
          <w:rFonts w:ascii="Times New Roman" w:hAnsi="Times New Roman" w:cs="Times New Roman"/>
          <w:sz w:val="28"/>
          <w:szCs w:val="28"/>
        </w:rPr>
        <w:tab/>
      </w:r>
    </w:p>
    <w:p w14:paraId="199AA0E9" w14:textId="77777777" w:rsidR="00C90126" w:rsidRPr="00C90126" w:rsidRDefault="00C90126" w:rsidP="00C90126">
      <w:pPr>
        <w:spacing w:after="0" w:line="240" w:lineRule="auto"/>
        <w:rPr>
          <w:rFonts w:ascii="Times New Roman" w:hAnsi="Times New Roman" w:cs="Times New Roman"/>
          <w:sz w:val="28"/>
          <w:szCs w:val="28"/>
        </w:rPr>
      </w:pPr>
    </w:p>
    <w:p w14:paraId="5C1BC8E9" w14:textId="77777777" w:rsidR="00C90126" w:rsidRPr="00C90126" w:rsidRDefault="00C90126" w:rsidP="00C90126">
      <w:pPr>
        <w:widowControl w:val="0"/>
        <w:tabs>
          <w:tab w:val="left" w:pos="288"/>
          <w:tab w:val="left" w:pos="1368"/>
          <w:tab w:val="left" w:pos="2160"/>
        </w:tabs>
        <w:autoSpaceDE w:val="0"/>
        <w:autoSpaceDN w:val="0"/>
        <w:spacing w:after="0" w:line="240" w:lineRule="auto"/>
        <w:ind w:right="360"/>
        <w:rPr>
          <w:rFonts w:ascii="Times New Roman" w:eastAsia="Times New Roman" w:hAnsi="Times New Roman" w:cs="Times New Roman"/>
          <w:sz w:val="26"/>
          <w:szCs w:val="26"/>
        </w:rPr>
      </w:pPr>
      <w:r w:rsidRPr="00C90126">
        <w:rPr>
          <w:rFonts w:ascii="Times New Roman" w:eastAsia="Times New Roman" w:hAnsi="Times New Roman" w:cs="Times New Roman"/>
          <w:color w:val="333333"/>
          <w:sz w:val="26"/>
          <w:szCs w:val="26"/>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5" w:history="1">
        <w:r w:rsidRPr="00C90126">
          <w:rPr>
            <w:rFonts w:ascii="Times New Roman" w:eastAsia="Times New Roman" w:hAnsi="Times New Roman" w:cs="Times New Roman"/>
            <w:color w:val="0B4DA2"/>
            <w:sz w:val="26"/>
            <w:szCs w:val="26"/>
            <w:shd w:val="clear" w:color="auto" w:fill="F8F8F8"/>
          </w:rPr>
          <w:t>CFAR Website</w:t>
        </w:r>
      </w:hyperlink>
      <w:r w:rsidRPr="00C90126">
        <w:rPr>
          <w:rFonts w:ascii="Times New Roman" w:eastAsia="Times New Roman" w:hAnsi="Times New Roman" w:cs="Times New Roman"/>
          <w:color w:val="333333"/>
          <w:sz w:val="26"/>
          <w:szCs w:val="26"/>
          <w:shd w:val="clear" w:color="auto" w:fill="F8F8F8"/>
        </w:rPr>
        <w:t> for steps on how to apply for services or call 541-917-4789. </w:t>
      </w:r>
      <w:r w:rsidRPr="00C90126">
        <w:rPr>
          <w:rFonts w:ascii="Times New Roman" w:eastAsia="Times New Roman" w:hAnsi="Times New Roman" w:cs="Times New Roman"/>
          <w:sz w:val="26"/>
          <w:szCs w:val="26"/>
        </w:rPr>
        <w:t xml:space="preserve"> </w:t>
      </w:r>
      <w:r w:rsidRPr="00C90126">
        <w:rPr>
          <w:rFonts w:ascii="Times New Roman" w:eastAsia="Times New Roman" w:hAnsi="Times New Roman" w:cs="Times New Roman"/>
          <w:sz w:val="26"/>
          <w:szCs w:val="26"/>
        </w:rPr>
        <w:tab/>
      </w:r>
    </w:p>
    <w:p w14:paraId="30F76A50" w14:textId="77777777" w:rsidR="00C90126" w:rsidRPr="00C90126" w:rsidRDefault="00C90126" w:rsidP="00C90126">
      <w:pPr>
        <w:widowControl w:val="0"/>
        <w:tabs>
          <w:tab w:val="left" w:pos="288"/>
          <w:tab w:val="left" w:pos="2160"/>
        </w:tabs>
        <w:autoSpaceDE w:val="0"/>
        <w:autoSpaceDN w:val="0"/>
        <w:spacing w:after="0" w:line="240" w:lineRule="auto"/>
        <w:ind w:right="360"/>
        <w:rPr>
          <w:rFonts w:ascii="Times New Roman" w:eastAsia="Times New Roman" w:hAnsi="Times New Roman" w:cs="Times New Roman"/>
          <w:sz w:val="26"/>
          <w:szCs w:val="26"/>
        </w:rPr>
      </w:pPr>
    </w:p>
    <w:p w14:paraId="1EB64679" w14:textId="77777777" w:rsidR="00C90126" w:rsidRPr="00C90126" w:rsidRDefault="00C90126" w:rsidP="00C90126">
      <w:pPr>
        <w:shd w:val="clear" w:color="auto" w:fill="FFFFFF"/>
        <w:spacing w:after="0" w:line="240" w:lineRule="auto"/>
        <w:rPr>
          <w:rFonts w:ascii="Times New Roman" w:eastAsia="Times New Roman" w:hAnsi="Times New Roman" w:cs="Times New Roman"/>
          <w:color w:val="222222"/>
          <w:sz w:val="26"/>
          <w:szCs w:val="26"/>
        </w:rPr>
      </w:pPr>
      <w:r w:rsidRPr="00C90126">
        <w:rPr>
          <w:rFonts w:ascii="Times New Roman" w:eastAsia="Times New Roman" w:hAnsi="Times New Roman" w:cs="Times New Roman"/>
          <w:b/>
          <w:bCs/>
          <w:color w:val="666666"/>
          <w:sz w:val="26"/>
          <w:szCs w:val="26"/>
        </w:rPr>
        <w:t>LBCC Comprehensive Statement of Nondiscrimination</w:t>
      </w:r>
    </w:p>
    <w:p w14:paraId="51BA4767" w14:textId="77777777" w:rsidR="004105CC" w:rsidRDefault="00C90126" w:rsidP="003C4202">
      <w:pPr>
        <w:spacing w:after="0" w:line="240" w:lineRule="auto"/>
      </w:pPr>
      <w:r w:rsidRPr="00C90126">
        <w:rPr>
          <w:rFonts w:ascii="Times New Roman" w:hAnsi="Times New Roman" w:cs="Times New Roman"/>
          <w:sz w:val="26"/>
          <w:szCs w:val="26"/>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6" w:tgtFrame="_blank" w:history="1">
        <w:r w:rsidRPr="00C90126">
          <w:rPr>
            <w:rFonts w:ascii="Times New Roman" w:hAnsi="Times New Roman" w:cs="Times New Roman"/>
            <w:sz w:val="26"/>
            <w:szCs w:val="26"/>
          </w:rPr>
          <w:t>Board Policies and Administrative Rules</w:t>
        </w:r>
      </w:hyperlink>
      <w:r w:rsidRPr="00C90126">
        <w:rPr>
          <w:rFonts w:ascii="Times New Roman" w:hAnsi="Times New Roman" w:cs="Times New Roman"/>
          <w:sz w:val="26"/>
          <w:szCs w:val="26"/>
        </w:rPr>
        <w:t xml:space="preserve">. Title II, IX, &amp; Section 504: Scott </w:t>
      </w:r>
      <w:proofErr w:type="spellStart"/>
      <w:r w:rsidRPr="00C90126">
        <w:rPr>
          <w:rFonts w:ascii="Times New Roman" w:hAnsi="Times New Roman" w:cs="Times New Roman"/>
          <w:sz w:val="26"/>
          <w:szCs w:val="26"/>
        </w:rPr>
        <w:t>Rolen</w:t>
      </w:r>
      <w:proofErr w:type="spellEnd"/>
      <w:r w:rsidRPr="00C90126">
        <w:rPr>
          <w:rFonts w:ascii="Times New Roman" w:hAnsi="Times New Roman" w:cs="Times New Roman"/>
          <w:sz w:val="26"/>
          <w:szCs w:val="26"/>
        </w:rPr>
        <w:t>, CC-108, </w:t>
      </w:r>
      <w:hyperlink r:id="rId7" w:tgtFrame="_blank" w:history="1">
        <w:r w:rsidRPr="00C90126">
          <w:rPr>
            <w:rFonts w:ascii="Times New Roman" w:hAnsi="Times New Roman" w:cs="Times New Roman"/>
            <w:sz w:val="26"/>
            <w:szCs w:val="26"/>
          </w:rPr>
          <w:t>541-917-4425</w:t>
        </w:r>
      </w:hyperlink>
      <w:r w:rsidRPr="00C90126">
        <w:rPr>
          <w:rFonts w:ascii="Times New Roman" w:hAnsi="Times New Roman" w:cs="Times New Roman"/>
          <w:sz w:val="26"/>
          <w:szCs w:val="26"/>
        </w:rPr>
        <w:t>; Lynne Cox, T-107B, </w:t>
      </w:r>
      <w:hyperlink r:id="rId8" w:tgtFrame="_blank" w:history="1">
        <w:r w:rsidRPr="00C90126">
          <w:rPr>
            <w:rFonts w:ascii="Times New Roman" w:hAnsi="Times New Roman" w:cs="Times New Roman"/>
            <w:sz w:val="26"/>
            <w:szCs w:val="26"/>
          </w:rPr>
          <w:t>541-917-4806</w:t>
        </w:r>
      </w:hyperlink>
      <w:r w:rsidRPr="00C90126">
        <w:rPr>
          <w:rFonts w:ascii="Times New Roman" w:hAnsi="Times New Roman" w:cs="Times New Roman"/>
          <w:sz w:val="26"/>
          <w:szCs w:val="26"/>
        </w:rPr>
        <w:t>, LBCC, Albany, Oregon. To report: </w:t>
      </w:r>
      <w:hyperlink r:id="rId9" w:tgtFrame="_blank" w:history="1">
        <w:r w:rsidRPr="00C90126">
          <w:rPr>
            <w:rFonts w:ascii="Times New Roman" w:hAnsi="Times New Roman" w:cs="Times New Roman"/>
            <w:sz w:val="26"/>
            <w:szCs w:val="26"/>
          </w:rPr>
          <w:t>linnbenton-advocate.symplicity.com/public report</w:t>
        </w:r>
      </w:hyperlink>
    </w:p>
    <w:sectPr w:rsidR="004105CC" w:rsidSect="005D518E">
      <w:pgSz w:w="12240" w:h="15840"/>
      <w:pgMar w:top="360" w:right="72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92F27"/>
    <w:multiLevelType w:val="hybridMultilevel"/>
    <w:tmpl w:val="3FFE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126"/>
    <w:rsid w:val="000050F8"/>
    <w:rsid w:val="00050E5A"/>
    <w:rsid w:val="001C5ADE"/>
    <w:rsid w:val="003C4202"/>
    <w:rsid w:val="004105CC"/>
    <w:rsid w:val="005A26EF"/>
    <w:rsid w:val="005D518E"/>
    <w:rsid w:val="007960D7"/>
    <w:rsid w:val="00825213"/>
    <w:rsid w:val="00AC1F1E"/>
    <w:rsid w:val="00B5507F"/>
    <w:rsid w:val="00C90126"/>
    <w:rsid w:val="00D54F48"/>
    <w:rsid w:val="00EF0E09"/>
    <w:rsid w:val="00FE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5E3B"/>
  <w15:chartTrackingRefBased/>
  <w15:docId w15:val="{8C1B2D99-55A0-4BB6-AD1E-16519923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6EF"/>
    <w:pPr>
      <w:ind w:left="720"/>
      <w:contextualSpacing/>
    </w:pPr>
  </w:style>
  <w:style w:type="character" w:styleId="Hyperlink">
    <w:name w:val="Hyperlink"/>
    <w:basedOn w:val="DefaultParagraphFont"/>
    <w:uiPriority w:val="99"/>
    <w:unhideWhenUsed/>
    <w:rsid w:val="00FE6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17-4806" TargetMode="External"/><Relationship Id="rId3" Type="http://schemas.openxmlformats.org/officeDocument/2006/relationships/settings" Target="settings.xml"/><Relationship Id="rId7" Type="http://schemas.openxmlformats.org/officeDocument/2006/relationships/hyperlink" Target="tel:(541)%20917-4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42145BA0-3DCC-11E3-AA36782BCB47BBE7" TargetMode="External"/><Relationship Id="rId11" Type="http://schemas.openxmlformats.org/officeDocument/2006/relationships/theme" Target="theme/theme1.xml"/><Relationship Id="rId5" Type="http://schemas.openxmlformats.org/officeDocument/2006/relationships/hyperlink" Target="http://www.linnbenton.edu/cf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jason Wallace</cp:lastModifiedBy>
  <cp:revision>2</cp:revision>
  <cp:lastPrinted>2020-04-01T18:22:00Z</cp:lastPrinted>
  <dcterms:created xsi:type="dcterms:W3CDTF">2020-04-14T16:59:00Z</dcterms:created>
  <dcterms:modified xsi:type="dcterms:W3CDTF">2020-04-14T16:59:00Z</dcterms:modified>
</cp:coreProperties>
</file>