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240" w:line="240" w:lineRule="auto"/>
        <w:jc w:val="center"/>
        <w:rPr>
          <w:b w:val="1"/>
          <w:sz w:val="36"/>
          <w:szCs w:val="36"/>
        </w:rPr>
      </w:pPr>
      <w:bookmarkStart w:colFirst="0" w:colLast="0" w:name="_gjdgxs" w:id="0"/>
      <w:bookmarkEnd w:id="0"/>
      <w:r w:rsidDel="00000000" w:rsidR="00000000" w:rsidRPr="00000000">
        <w:rPr>
          <w:b w:val="1"/>
          <w:sz w:val="36"/>
          <w:szCs w:val="36"/>
          <w:rtl w:val="0"/>
        </w:rPr>
        <w:t xml:space="preserve">Intro to College Writing, WR115 and ALP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Tuesday and Thursday 9-10 or by appointment</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WR 115 ALP Intro to College Writing</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CRN: 20669</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Scheduled time/days: Mon/Wed 1-2:20</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Classroom(s): North Santiam Hall 209</w:t>
      </w:r>
    </w:p>
    <w:p w:rsidR="00000000" w:rsidDel="00000000" w:rsidP="00000000" w:rsidRDefault="00000000" w:rsidRPr="00000000" w14:paraId="0000000F">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0">
      <w:pPr>
        <w:widowControl w:val="0"/>
        <w:spacing w:line="259" w:lineRule="auto"/>
        <w:rPr>
          <w:sz w:val="24"/>
          <w:szCs w:val="24"/>
        </w:rPr>
      </w:pPr>
      <w:r w:rsidDel="00000000" w:rsidR="00000000" w:rsidRPr="00000000">
        <w:rPr>
          <w:sz w:val="24"/>
          <w:szCs w:val="24"/>
          <w:rtl w:val="0"/>
        </w:rPr>
        <w:t xml:space="preserve">Prerequisite: Placement in </w:t>
      </w:r>
      <w:hyperlink r:id="rId6">
        <w:r w:rsidDel="00000000" w:rsidR="00000000" w:rsidRPr="00000000">
          <w:rPr>
            <w:color w:val="0563c1"/>
            <w:sz w:val="24"/>
            <w:szCs w:val="24"/>
            <w:u w:val="single"/>
            <w:rtl w:val="0"/>
          </w:rPr>
          <w:t xml:space="preserve">WR 115</w:t>
        </w:r>
      </w:hyperlink>
      <w:r w:rsidDel="00000000" w:rsidR="00000000" w:rsidRPr="00000000">
        <w:rPr>
          <w:sz w:val="24"/>
          <w:szCs w:val="24"/>
          <w:rtl w:val="0"/>
        </w:rPr>
        <w:t xml:space="preserve"> is determined by pre-enrollment testing (CPT) or by passing </w:t>
      </w:r>
      <w:hyperlink r:id="rId7">
        <w:r w:rsidDel="00000000" w:rsidR="00000000" w:rsidRPr="00000000">
          <w:rPr>
            <w:color w:val="0563c1"/>
            <w:sz w:val="24"/>
            <w:szCs w:val="24"/>
            <w:u w:val="single"/>
            <w:rtl w:val="0"/>
          </w:rPr>
          <w:t xml:space="preserve">WR 095</w:t>
        </w:r>
      </w:hyperlink>
      <w:r w:rsidDel="00000000" w:rsidR="00000000" w:rsidRPr="00000000">
        <w:rPr>
          <w:sz w:val="24"/>
          <w:szCs w:val="24"/>
          <w:rtl w:val="0"/>
        </w:rPr>
        <w:t xml:space="preserve"> or ENL 095W (College Writing Fundamentals for ELLs) with a grade of C or better. Students may challenge their mandatory placement, with an advisor's approval, by signing a self-placement form through their counselor. </w:t>
        <w:br w:type="textWrapping"/>
        <w:br w:type="textWrapping"/>
        <w:t xml:space="preserve">If this section is a Writing LAB, students are required to attend a Writing Lab Orientation at the beginning of the term. Orientation times and dates can be found at: </w:t>
      </w:r>
      <w:hyperlink r:id="rId8">
        <w:r w:rsidDel="00000000" w:rsidR="00000000" w:rsidRPr="00000000">
          <w:rPr>
            <w:color w:val="0563c1"/>
            <w:sz w:val="24"/>
            <w:szCs w:val="24"/>
            <w:u w:val="single"/>
            <w:rtl w:val="0"/>
          </w:rPr>
          <w:t xml:space="preserve">www.linnbenton.edu/go/writinglab</w:t>
        </w:r>
      </w:hyperlink>
      <w:r w:rsidDel="00000000" w:rsidR="00000000" w:rsidRPr="00000000">
        <w:rPr>
          <w:rtl w:val="0"/>
        </w:rPr>
      </w:r>
    </w:p>
    <w:p w:rsidR="00000000" w:rsidDel="00000000" w:rsidP="00000000" w:rsidRDefault="00000000" w:rsidRPr="00000000" w14:paraId="00000011">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2">
      <w:pPr>
        <w:widowControl w:val="0"/>
        <w:spacing w:line="259" w:lineRule="auto"/>
        <w:rPr>
          <w:sz w:val="24"/>
          <w:szCs w:val="24"/>
        </w:rPr>
      </w:pPr>
      <w:r w:rsidDel="00000000" w:rsidR="00000000" w:rsidRPr="00000000">
        <w:rPr>
          <w:sz w:val="24"/>
          <w:szCs w:val="24"/>
          <w:rtl w:val="0"/>
        </w:rPr>
        <w:t xml:space="preserve">Required:</w:t>
      </w:r>
    </w:p>
    <w:p w:rsidR="00000000" w:rsidDel="00000000" w:rsidP="00000000" w:rsidRDefault="00000000" w:rsidRPr="00000000" w14:paraId="00000013">
      <w:pPr>
        <w:widowControl w:val="0"/>
        <w:numPr>
          <w:ilvl w:val="0"/>
          <w:numId w:val="1"/>
        </w:numPr>
        <w:spacing w:line="259" w:lineRule="auto"/>
        <w:ind w:left="720" w:hanging="360"/>
        <w:rPr>
          <w:sz w:val="24"/>
          <w:szCs w:val="24"/>
        </w:rPr>
      </w:pPr>
      <w:r w:rsidDel="00000000" w:rsidR="00000000" w:rsidRPr="00000000">
        <w:rPr>
          <w:i w:val="1"/>
          <w:sz w:val="24"/>
          <w:szCs w:val="24"/>
          <w:rtl w:val="0"/>
        </w:rPr>
        <w:t xml:space="preserve">They Say/ I Say: The Moves That Matter in Academic Writing</w:t>
      </w:r>
      <w:r w:rsidDel="00000000" w:rsidR="00000000" w:rsidRPr="00000000">
        <w:rPr>
          <w:sz w:val="24"/>
          <w:szCs w:val="24"/>
          <w:rtl w:val="0"/>
        </w:rPr>
        <w:t xml:space="preserve">. Edited by Gerald Graff and Cathy Birkenstein. 4</w:t>
      </w:r>
      <w:r w:rsidDel="00000000" w:rsidR="00000000" w:rsidRPr="00000000">
        <w:rPr>
          <w:sz w:val="24"/>
          <w:szCs w:val="24"/>
          <w:vertAlign w:val="superscript"/>
          <w:rtl w:val="0"/>
        </w:rPr>
        <w:t xml:space="preserve">th</w:t>
      </w:r>
      <w:r w:rsidDel="00000000" w:rsidR="00000000" w:rsidRPr="00000000">
        <w:rPr>
          <w:sz w:val="24"/>
          <w:szCs w:val="24"/>
          <w:rtl w:val="0"/>
        </w:rPr>
        <w:t xml:space="preserve"> Edition. Published by W.W. Norton and Company. ISBN: 978-0-393-63167-8</w:t>
      </w:r>
    </w:p>
    <w:p w:rsidR="00000000" w:rsidDel="00000000" w:rsidP="00000000" w:rsidRDefault="00000000" w:rsidRPr="00000000" w14:paraId="00000014">
      <w:pPr>
        <w:widowControl w:val="0"/>
        <w:numPr>
          <w:ilvl w:val="0"/>
          <w:numId w:val="1"/>
        </w:numPr>
        <w:spacing w:line="259" w:lineRule="auto"/>
        <w:ind w:left="720" w:hanging="360"/>
        <w:rPr>
          <w:sz w:val="24"/>
          <w:szCs w:val="24"/>
        </w:rPr>
      </w:pPr>
      <w:r w:rsidDel="00000000" w:rsidR="00000000" w:rsidRPr="00000000">
        <w:rPr>
          <w:sz w:val="24"/>
          <w:szCs w:val="24"/>
          <w:rtl w:val="0"/>
        </w:rPr>
        <w:t xml:space="preserve">All other readings and materials will be posted on Moodle! For Free! </w:t>
      </w:r>
    </w:p>
    <w:p w:rsidR="00000000" w:rsidDel="00000000" w:rsidP="00000000" w:rsidRDefault="00000000" w:rsidRPr="00000000" w14:paraId="00000015">
      <w:pPr>
        <w:widowControl w:val="0"/>
        <w:spacing w:line="259" w:lineRule="auto"/>
        <w:rPr>
          <w:sz w:val="24"/>
          <w:szCs w:val="24"/>
        </w:rPr>
      </w:pPr>
      <w:r w:rsidDel="00000000" w:rsidR="00000000" w:rsidRPr="00000000">
        <w:rPr>
          <w:sz w:val="24"/>
          <w:szCs w:val="24"/>
          <w:rtl w:val="0"/>
        </w:rPr>
        <w:t xml:space="preserve">Optional:</w:t>
      </w:r>
    </w:p>
    <w:p w:rsidR="00000000" w:rsidDel="00000000" w:rsidP="00000000" w:rsidRDefault="00000000" w:rsidRPr="00000000" w14:paraId="00000016">
      <w:pPr>
        <w:widowControl w:val="0"/>
        <w:numPr>
          <w:ilvl w:val="0"/>
          <w:numId w:val="3"/>
        </w:numPr>
        <w:spacing w:line="259" w:lineRule="auto"/>
        <w:ind w:left="720" w:hanging="360"/>
        <w:rPr>
          <w:sz w:val="24"/>
          <w:szCs w:val="24"/>
        </w:rPr>
      </w:pPr>
      <w:r w:rsidDel="00000000" w:rsidR="00000000" w:rsidRPr="00000000">
        <w:rPr>
          <w:sz w:val="24"/>
          <w:szCs w:val="24"/>
          <w:rtl w:val="0"/>
        </w:rPr>
        <w:t xml:space="preserve">A dictionary (dictionary.com will work just fine!)</w:t>
      </w:r>
    </w:p>
    <w:p w:rsidR="00000000" w:rsidDel="00000000" w:rsidP="00000000" w:rsidRDefault="00000000" w:rsidRPr="00000000" w14:paraId="00000017">
      <w:pPr>
        <w:widowControl w:val="0"/>
        <w:numPr>
          <w:ilvl w:val="0"/>
          <w:numId w:val="3"/>
        </w:numPr>
        <w:spacing w:line="259" w:lineRule="auto"/>
        <w:ind w:left="720" w:hanging="360"/>
        <w:rPr>
          <w:sz w:val="24"/>
          <w:szCs w:val="24"/>
        </w:rPr>
      </w:pPr>
      <w:r w:rsidDel="00000000" w:rsidR="00000000" w:rsidRPr="00000000">
        <w:rPr>
          <w:sz w:val="24"/>
          <w:szCs w:val="24"/>
          <w:rtl w:val="0"/>
        </w:rPr>
        <w:t xml:space="preserve">The Purdue Online Writing Lab (OWL)</w:t>
      </w:r>
    </w:p>
    <w:p w:rsidR="00000000" w:rsidDel="00000000" w:rsidP="00000000" w:rsidRDefault="00000000" w:rsidRPr="00000000" w14:paraId="0000001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9">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A">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B">
      <w:pPr>
        <w:spacing w:line="259" w:lineRule="auto"/>
        <w:rPr>
          <w:sz w:val="24"/>
          <w:szCs w:val="24"/>
        </w:rPr>
      </w:pPr>
      <w:r w:rsidDel="00000000" w:rsidR="00000000" w:rsidRPr="00000000">
        <w:rPr>
          <w:sz w:val="24"/>
          <w:szCs w:val="24"/>
          <w:rtl w:val="0"/>
        </w:rPr>
        <w:t xml:space="preserve">Welcome to Intro to College Writing!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C">
      <w:pPr>
        <w:spacing w:line="259" w:lineRule="auto"/>
        <w:rPr>
          <w:sz w:val="24"/>
          <w:szCs w:val="24"/>
        </w:rPr>
      </w:pPr>
      <w:r w:rsidDel="00000000" w:rsidR="00000000" w:rsidRPr="00000000">
        <w:rPr>
          <w:rtl w:val="0"/>
        </w:rPr>
      </w:r>
    </w:p>
    <w:p w:rsidR="00000000" w:rsidDel="00000000" w:rsidP="00000000" w:rsidRDefault="00000000" w:rsidRPr="00000000" w14:paraId="0000001D">
      <w:pPr>
        <w:spacing w:line="259" w:lineRule="auto"/>
        <w:rPr>
          <w:sz w:val="24"/>
          <w:szCs w:val="24"/>
        </w:rPr>
      </w:pPr>
      <w:r w:rsidDel="00000000" w:rsidR="00000000" w:rsidRPr="00000000">
        <w:rPr>
          <w:sz w:val="24"/>
          <w:szCs w:val="24"/>
          <w:rtl w:val="0"/>
        </w:rPr>
        <w:t xml:space="preserve">In terms of tangible assignments and assessments, we will be exploring summary and response. Our goal will be to create an assignment as a community that will help us practice and develop these important writing skills while having a ton of fun. Below, you will see a detailed assignment write-up, which we will discuss in week 2 and solidify by week 4.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1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WR 115 Student Learning Outcomes</w:t>
      </w:r>
    </w:p>
    <w:p w:rsidR="00000000" w:rsidDel="00000000" w:rsidP="00000000" w:rsidRDefault="00000000" w:rsidRPr="00000000" w14:paraId="0000001F">
      <w:pPr>
        <w:pStyle w:val="Heading1"/>
        <w:keepNext w:val="0"/>
        <w:keepLines w:val="0"/>
        <w:widowControl w:val="0"/>
        <w:numPr>
          <w:ilvl w:val="0"/>
          <w:numId w:val="4"/>
        </w:numPr>
        <w:spacing w:after="0" w:before="240" w:line="259" w:lineRule="auto"/>
        <w:ind w:left="720" w:hanging="360"/>
      </w:pPr>
      <w:r w:rsidDel="00000000" w:rsidR="00000000" w:rsidRPr="00000000">
        <w:rPr>
          <w:sz w:val="24"/>
          <w:szCs w:val="24"/>
          <w:rtl w:val="0"/>
        </w:rPr>
        <w:t xml:space="preserve">Write thoughtful, clear, and focused paragraphs and essays for a variety of purposes. </w:t>
      </w:r>
      <w:r w:rsidDel="00000000" w:rsidR="00000000" w:rsidRPr="00000000">
        <w:rPr>
          <w:rtl w:val="0"/>
        </w:rPr>
      </w:r>
    </w:p>
    <w:p w:rsidR="00000000" w:rsidDel="00000000" w:rsidP="00000000" w:rsidRDefault="00000000" w:rsidRPr="00000000" w14:paraId="00000020">
      <w:pPr>
        <w:pStyle w:val="Heading1"/>
        <w:keepNext w:val="0"/>
        <w:keepLines w:val="0"/>
        <w:widowControl w:val="0"/>
        <w:numPr>
          <w:ilvl w:val="0"/>
          <w:numId w:val="4"/>
        </w:numPr>
        <w:spacing w:after="0" w:before="240" w:line="259" w:lineRule="auto"/>
        <w:ind w:left="720" w:hanging="360"/>
      </w:pPr>
      <w:r w:rsidDel="00000000" w:rsidR="00000000" w:rsidRPr="00000000">
        <w:rPr>
          <w:sz w:val="24"/>
          <w:szCs w:val="24"/>
          <w:rtl w:val="0"/>
        </w:rPr>
        <w:t xml:space="preserve">Illustrate critical reading by clearly summarizing, paraphrasing, and directly quoting. </w:t>
      </w:r>
      <w:r w:rsidDel="00000000" w:rsidR="00000000" w:rsidRPr="00000000">
        <w:rPr>
          <w:rtl w:val="0"/>
        </w:rPr>
      </w:r>
    </w:p>
    <w:p w:rsidR="00000000" w:rsidDel="00000000" w:rsidP="00000000" w:rsidRDefault="00000000" w:rsidRPr="00000000" w14:paraId="00000021">
      <w:pPr>
        <w:pStyle w:val="Heading1"/>
        <w:keepNext w:val="0"/>
        <w:keepLines w:val="0"/>
        <w:widowControl w:val="0"/>
        <w:numPr>
          <w:ilvl w:val="0"/>
          <w:numId w:val="4"/>
        </w:numPr>
        <w:spacing w:after="0" w:before="240" w:line="259" w:lineRule="auto"/>
        <w:ind w:left="720" w:hanging="360"/>
      </w:pPr>
      <w:r w:rsidDel="00000000" w:rsidR="00000000" w:rsidRPr="00000000">
        <w:rPr>
          <w:sz w:val="24"/>
          <w:szCs w:val="24"/>
          <w:rtl w:val="0"/>
        </w:rPr>
        <w:t xml:space="preserve">Distinguish your ideas from others' ideas in your writing. </w:t>
      </w:r>
      <w:r w:rsidDel="00000000" w:rsidR="00000000" w:rsidRPr="00000000">
        <w:rPr>
          <w:rtl w:val="0"/>
        </w:rPr>
      </w:r>
    </w:p>
    <w:p w:rsidR="00000000" w:rsidDel="00000000" w:rsidP="00000000" w:rsidRDefault="00000000" w:rsidRPr="00000000" w14:paraId="00000022">
      <w:pPr>
        <w:pStyle w:val="Heading1"/>
        <w:keepNext w:val="0"/>
        <w:keepLines w:val="0"/>
        <w:widowControl w:val="0"/>
        <w:numPr>
          <w:ilvl w:val="0"/>
          <w:numId w:val="4"/>
        </w:numPr>
        <w:spacing w:after="0" w:before="240" w:line="259" w:lineRule="auto"/>
        <w:ind w:left="720" w:hanging="360"/>
      </w:pPr>
      <w:r w:rsidDel="00000000" w:rsidR="00000000" w:rsidRPr="00000000">
        <w:rPr>
          <w:sz w:val="24"/>
          <w:szCs w:val="24"/>
          <w:rtl w:val="0"/>
        </w:rPr>
        <w:t xml:space="preserve">Focus a main point and develop this main point clearly and logically using examples and illustrations in a well-organized essay. </w:t>
      </w:r>
      <w:r w:rsidDel="00000000" w:rsidR="00000000" w:rsidRPr="00000000">
        <w:rPr>
          <w:rtl w:val="0"/>
        </w:rPr>
      </w:r>
    </w:p>
    <w:p w:rsidR="00000000" w:rsidDel="00000000" w:rsidP="00000000" w:rsidRDefault="00000000" w:rsidRPr="00000000" w14:paraId="00000023">
      <w:pPr>
        <w:pStyle w:val="Heading1"/>
        <w:keepNext w:val="0"/>
        <w:keepLines w:val="0"/>
        <w:widowControl w:val="0"/>
        <w:numPr>
          <w:ilvl w:val="0"/>
          <w:numId w:val="4"/>
        </w:numPr>
        <w:spacing w:after="0" w:before="240" w:line="259" w:lineRule="auto"/>
        <w:ind w:left="720" w:hanging="360"/>
      </w:pPr>
      <w:r w:rsidDel="00000000" w:rsidR="00000000" w:rsidRPr="00000000">
        <w:rPr>
          <w:sz w:val="24"/>
          <w:szCs w:val="24"/>
          <w:rtl w:val="0"/>
        </w:rPr>
        <w:t xml:space="preserve">Revise writing using standard college editing and proofreading conventions (grammar, syntax, spelling, punctuation).</w:t>
      </w:r>
      <w:r w:rsidDel="00000000" w:rsidR="00000000" w:rsidRPr="00000000">
        <w:rPr>
          <w:rtl w:val="0"/>
        </w:rPr>
      </w:r>
    </w:p>
    <w:p w:rsidR="00000000" w:rsidDel="00000000" w:rsidP="00000000" w:rsidRDefault="00000000" w:rsidRPr="00000000" w14:paraId="00000024">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26">
      <w:pPr>
        <w:widowControl w:val="0"/>
        <w:spacing w:line="259" w:lineRule="auto"/>
        <w:rPr>
          <w:sz w:val="24"/>
          <w:szCs w:val="24"/>
        </w:rPr>
      </w:pPr>
      <w:r w:rsidDel="00000000" w:rsidR="00000000" w:rsidRPr="00000000">
        <w:rPr>
          <w:sz w:val="24"/>
          <w:szCs w:val="24"/>
          <w:rtl w:val="0"/>
        </w:rPr>
        <w:t xml:space="preserve">You are held accountable to the </w:t>
      </w:r>
      <w:hyperlink r:id="rId9">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7">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28">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29">
      <w:pPr>
        <w:widowControl w:val="0"/>
        <w:numPr>
          <w:ilvl w:val="0"/>
          <w:numId w:val="2"/>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2A">
      <w:pPr>
        <w:widowControl w:val="0"/>
        <w:numPr>
          <w:ilvl w:val="0"/>
          <w:numId w:val="2"/>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2B">
      <w:pPr>
        <w:widowControl w:val="0"/>
        <w:numPr>
          <w:ilvl w:val="0"/>
          <w:numId w:val="2"/>
        </w:numPr>
        <w:spacing w:line="259" w:lineRule="auto"/>
        <w:ind w:left="720" w:hanging="360"/>
        <w:rPr>
          <w:sz w:val="24"/>
          <w:szCs w:val="24"/>
        </w:rPr>
      </w:pPr>
      <w:r w:rsidDel="00000000" w:rsidR="00000000" w:rsidRPr="00000000">
        <w:rPr>
          <w:sz w:val="24"/>
          <w:szCs w:val="24"/>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C">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2D">
      <w:pPr>
        <w:widowControl w:val="0"/>
        <w:spacing w:line="259" w:lineRule="auto"/>
        <w:rPr>
          <w:sz w:val="24"/>
          <w:szCs w:val="24"/>
        </w:rPr>
      </w:pPr>
      <w:r w:rsidDel="00000000" w:rsidR="00000000" w:rsidRPr="00000000">
        <w:rPr>
          <w:sz w:val="24"/>
          <w:szCs w:val="24"/>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Attendance/Tardiness Policy</w:t>
      </w:r>
    </w:p>
    <w:p w:rsidR="00000000" w:rsidDel="00000000" w:rsidP="00000000" w:rsidRDefault="00000000" w:rsidRPr="00000000" w14:paraId="0000002F">
      <w:pPr>
        <w:widowControl w:val="0"/>
        <w:spacing w:line="259" w:lineRule="auto"/>
        <w:rPr>
          <w:sz w:val="24"/>
          <w:szCs w:val="24"/>
        </w:rPr>
      </w:pPr>
      <w:r w:rsidDel="00000000" w:rsidR="00000000" w:rsidRPr="00000000">
        <w:rPr>
          <w:sz w:val="24"/>
          <w:szCs w:val="24"/>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30">
      <w:pPr>
        <w:widowControl w:val="0"/>
        <w:numPr>
          <w:ilvl w:val="0"/>
          <w:numId w:val="7"/>
        </w:numPr>
        <w:spacing w:line="259" w:lineRule="auto"/>
        <w:ind w:left="720" w:hanging="360"/>
        <w:rPr>
          <w:sz w:val="24"/>
          <w:szCs w:val="24"/>
        </w:rPr>
      </w:pPr>
      <w:r w:rsidDel="00000000" w:rsidR="00000000" w:rsidRPr="00000000">
        <w:rPr>
          <w:sz w:val="24"/>
          <w:szCs w:val="24"/>
          <w:rtl w:val="0"/>
        </w:rPr>
        <w:t xml:space="preserve">Each absence is worth two (2) points. This means that each time you are absent beyond the two freebies, you will lose two points.  </w:t>
      </w:r>
    </w:p>
    <w:p w:rsidR="00000000" w:rsidDel="00000000" w:rsidP="00000000" w:rsidRDefault="00000000" w:rsidRPr="00000000" w14:paraId="00000031">
      <w:pPr>
        <w:widowControl w:val="0"/>
        <w:numPr>
          <w:ilvl w:val="0"/>
          <w:numId w:val="7"/>
        </w:numPr>
        <w:spacing w:line="259" w:lineRule="auto"/>
        <w:ind w:left="720" w:hanging="360"/>
        <w:rPr>
          <w:sz w:val="24"/>
          <w:szCs w:val="24"/>
        </w:rPr>
      </w:pPr>
      <w:r w:rsidDel="00000000" w:rsidR="00000000" w:rsidRPr="00000000">
        <w:rPr>
          <w:sz w:val="24"/>
          <w:szCs w:val="24"/>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3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Testing</w:t>
      </w:r>
    </w:p>
    <w:p w:rsidR="00000000" w:rsidDel="00000000" w:rsidP="00000000" w:rsidRDefault="00000000" w:rsidRPr="00000000" w14:paraId="00000033">
      <w:pPr>
        <w:widowControl w:val="0"/>
        <w:spacing w:line="259" w:lineRule="auto"/>
        <w:rPr>
          <w:sz w:val="24"/>
          <w:szCs w:val="24"/>
        </w:rPr>
      </w:pPr>
      <w:r w:rsidDel="00000000" w:rsidR="00000000" w:rsidRPr="00000000">
        <w:rPr>
          <w:sz w:val="24"/>
          <w:szCs w:val="24"/>
          <w:rtl w:val="0"/>
        </w:rPr>
        <w:t xml:space="preserve">One of our purposes will be to prepare for the WR121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4">
      <w:pPr>
        <w:widowControl w:val="0"/>
        <w:numPr>
          <w:ilvl w:val="0"/>
          <w:numId w:val="6"/>
        </w:numPr>
        <w:spacing w:line="259" w:lineRule="auto"/>
        <w:ind w:left="720" w:hanging="360"/>
        <w:rPr>
          <w:sz w:val="24"/>
          <w:szCs w:val="24"/>
        </w:rPr>
      </w:pPr>
      <w:r w:rsidDel="00000000" w:rsidR="00000000" w:rsidRPr="00000000">
        <w:rPr>
          <w:sz w:val="24"/>
          <w:szCs w:val="24"/>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Grading</w:t>
      </w:r>
    </w:p>
    <w:p w:rsidR="00000000" w:rsidDel="00000000" w:rsidP="00000000" w:rsidRDefault="00000000" w:rsidRPr="00000000" w14:paraId="00000036">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7">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8">
      <w:pPr>
        <w:widowControl w:val="0"/>
        <w:numPr>
          <w:ilvl w:val="0"/>
          <w:numId w:val="6"/>
        </w:numPr>
        <w:spacing w:line="259" w:lineRule="auto"/>
        <w:ind w:left="720" w:hanging="360"/>
        <w:rPr>
          <w:sz w:val="24"/>
          <w:szCs w:val="24"/>
        </w:rPr>
      </w:pPr>
      <w:r w:rsidDel="00000000" w:rsidR="00000000" w:rsidRPr="00000000">
        <w:rPr>
          <w:sz w:val="24"/>
          <w:szCs w:val="24"/>
          <w:rtl w:val="0"/>
        </w:rPr>
        <w:t xml:space="preserve">Description Paper- 30 points</w:t>
      </w:r>
    </w:p>
    <w:p w:rsidR="00000000" w:rsidDel="00000000" w:rsidP="00000000" w:rsidRDefault="00000000" w:rsidRPr="00000000" w14:paraId="00000039">
      <w:pPr>
        <w:widowControl w:val="0"/>
        <w:numPr>
          <w:ilvl w:val="0"/>
          <w:numId w:val="6"/>
        </w:numPr>
        <w:spacing w:line="259" w:lineRule="auto"/>
        <w:ind w:left="720" w:hanging="360"/>
        <w:rPr>
          <w:sz w:val="24"/>
          <w:szCs w:val="24"/>
        </w:rPr>
      </w:pPr>
      <w:r w:rsidDel="00000000" w:rsidR="00000000" w:rsidRPr="00000000">
        <w:rPr>
          <w:sz w:val="24"/>
          <w:szCs w:val="24"/>
          <w:rtl w:val="0"/>
        </w:rPr>
        <w:t xml:space="preserve">Summary Paper- 30 points </w:t>
      </w:r>
    </w:p>
    <w:p w:rsidR="00000000" w:rsidDel="00000000" w:rsidP="00000000" w:rsidRDefault="00000000" w:rsidRPr="00000000" w14:paraId="0000003A">
      <w:pPr>
        <w:widowControl w:val="0"/>
        <w:numPr>
          <w:ilvl w:val="0"/>
          <w:numId w:val="6"/>
        </w:numPr>
        <w:spacing w:line="259" w:lineRule="auto"/>
        <w:ind w:left="720" w:hanging="360"/>
        <w:rPr>
          <w:sz w:val="24"/>
          <w:szCs w:val="24"/>
        </w:rPr>
      </w:pPr>
      <w:r w:rsidDel="00000000" w:rsidR="00000000" w:rsidRPr="00000000">
        <w:rPr>
          <w:sz w:val="24"/>
          <w:szCs w:val="24"/>
          <w:rtl w:val="0"/>
        </w:rPr>
        <w:t xml:space="preserve">Response Paper- 30 points</w:t>
      </w:r>
    </w:p>
    <w:p w:rsidR="00000000" w:rsidDel="00000000" w:rsidP="00000000" w:rsidRDefault="00000000" w:rsidRPr="00000000" w14:paraId="0000003B">
      <w:pPr>
        <w:widowControl w:val="0"/>
        <w:numPr>
          <w:ilvl w:val="0"/>
          <w:numId w:val="6"/>
        </w:numPr>
        <w:spacing w:line="259" w:lineRule="auto"/>
        <w:ind w:left="720" w:hanging="360"/>
        <w:rPr>
          <w:sz w:val="24"/>
          <w:szCs w:val="24"/>
        </w:rPr>
      </w:pPr>
      <w:r w:rsidDel="00000000" w:rsidR="00000000" w:rsidRPr="00000000">
        <w:rPr>
          <w:sz w:val="24"/>
          <w:szCs w:val="24"/>
          <w:rtl w:val="0"/>
        </w:rPr>
        <w:t xml:space="preserve">Attendance- 10 points</w:t>
      </w:r>
    </w:p>
    <w:p w:rsidR="00000000" w:rsidDel="00000000" w:rsidP="00000000" w:rsidRDefault="00000000" w:rsidRPr="00000000" w14:paraId="0000003C">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59" w:lineRule="auto"/>
        <w:rPr>
          <w:sz w:val="24"/>
          <w:szCs w:val="24"/>
        </w:rPr>
      </w:pPr>
      <w:r w:rsidDel="00000000" w:rsidR="00000000" w:rsidRPr="00000000">
        <w:rPr>
          <w:sz w:val="24"/>
          <w:szCs w:val="24"/>
          <w:rtl w:val="0"/>
        </w:rPr>
        <w:t xml:space="preserve">The main goal of this class, next to our larger writing assignment, will be to support what we do in WR121. The in-class writing and class participation grades will be based on class work and discussions throughout the term. We will also have a practice final exam, separate from the WR121 practice final exam, to give you extra preparation.</w:t>
      </w:r>
    </w:p>
    <w:p w:rsidR="00000000" w:rsidDel="00000000" w:rsidP="00000000" w:rsidRDefault="00000000" w:rsidRPr="00000000" w14:paraId="0000003E">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59" w:lineRule="auto"/>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0">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wd45fx5ctwu4" w:id="1"/>
          <w:bookmarkEnd w:id="1"/>
          <w:p w:rsidR="00000000" w:rsidDel="00000000" w:rsidP="00000000" w:rsidRDefault="00000000" w:rsidRPr="00000000" w14:paraId="00000041">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2">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3">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4">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5">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6">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7">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48">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49">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4A">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4B">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4C">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4E">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4F">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1">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2">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3">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4">
      <w:pPr>
        <w:spacing w:line="259"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6">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7">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58">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59">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A">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5B">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5C">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5D">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E">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5F">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1">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0">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12">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1">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3">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4">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2">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3">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5">
        <w:r w:rsidDel="00000000" w:rsidR="00000000" w:rsidRPr="00000000">
          <w:rPr>
            <w:color w:val="0070c0"/>
            <w:sz w:val="24"/>
            <w:szCs w:val="24"/>
            <w:u w:val="single"/>
            <w:rtl w:val="0"/>
          </w:rPr>
          <w:t xml:space="preserve">public safety app</w:t>
        </w:r>
      </w:hyperlink>
      <w:hyperlink r:id="rId16">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4">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5">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6">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7">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68">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6A">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B">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Tips for Success in This Class</w:t>
      </w:r>
    </w:p>
    <w:p w:rsidR="00000000" w:rsidDel="00000000" w:rsidP="00000000" w:rsidRDefault="00000000" w:rsidRPr="00000000" w14:paraId="0000006C">
      <w:pPr>
        <w:widowControl w:val="0"/>
        <w:numPr>
          <w:ilvl w:val="0"/>
          <w:numId w:val="5"/>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6D">
      <w:pPr>
        <w:widowControl w:val="0"/>
        <w:numPr>
          <w:ilvl w:val="0"/>
          <w:numId w:val="5"/>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6E">
      <w:pPr>
        <w:widowControl w:val="0"/>
        <w:numPr>
          <w:ilvl w:val="0"/>
          <w:numId w:val="5"/>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F">
      <w:pPr>
        <w:widowControl w:val="0"/>
        <w:numPr>
          <w:ilvl w:val="0"/>
          <w:numId w:val="5"/>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0">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Changes to the Syllabus</w:t>
      </w:r>
    </w:p>
    <w:p w:rsidR="00000000" w:rsidDel="00000000" w:rsidP="00000000" w:rsidRDefault="00000000" w:rsidRPr="00000000" w14:paraId="00000071">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2">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b w:val="1"/>
          <w:rtl w:val="0"/>
        </w:rPr>
        <w:t xml:space="preserve">WR 115/ALP 3: Mon/Wed 10-11:20am, North Santiam Hall 209</w:t>
      </w: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b w:val="1"/>
          <w:rtl w:val="0"/>
        </w:rPr>
        <w:t xml:space="preserve">Unit 1: What Motivates You to Write? </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0.0" w:type="dxa"/>
        <w:jc w:val="left"/>
        <w:tblInd w:w="0.0" w:type="dxa"/>
        <w:tblLayout w:type="fixed"/>
        <w:tblLook w:val="0400"/>
      </w:tblPr>
      <w:tblGrid>
        <w:gridCol w:w="980"/>
        <w:gridCol w:w="4109"/>
        <w:gridCol w:w="4251"/>
        <w:tblGridChange w:id="0">
          <w:tblGrid>
            <w:gridCol w:w="980"/>
            <w:gridCol w:w="4109"/>
            <w:gridCol w:w="4251"/>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b w:val="1"/>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pPr>
            <w:r w:rsidDel="00000000" w:rsidR="00000000" w:rsidRPr="00000000">
              <w:rPr>
                <w:rtl w:val="0"/>
              </w:rPr>
              <w:t xml:space="preserve">Mon</w:t>
            </w:r>
          </w:p>
          <w:p w:rsidR="00000000" w:rsidDel="00000000" w:rsidP="00000000" w:rsidRDefault="00000000" w:rsidRPr="00000000" w14:paraId="0000007B">
            <w:pPr>
              <w:spacing w:line="240" w:lineRule="auto"/>
              <w:rPr/>
            </w:pPr>
            <w:r w:rsidDel="00000000" w:rsidR="00000000" w:rsidRPr="00000000">
              <w:rPr>
                <w:rtl w:val="0"/>
              </w:rPr>
              <w:t xml:space="preserve">9/30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t xml:space="preserve">Complete extra credit assignment in 121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rtl w:val="0"/>
              </w:rPr>
              <w:t xml:space="preserve">Wed</w:t>
            </w:r>
          </w:p>
          <w:p w:rsidR="00000000" w:rsidDel="00000000" w:rsidP="00000000" w:rsidRDefault="00000000" w:rsidRPr="00000000" w14:paraId="0000007F">
            <w:pPr>
              <w:spacing w:line="240" w:lineRule="auto"/>
              <w:rPr/>
            </w:pPr>
            <w:r w:rsidDel="00000000" w:rsidR="00000000" w:rsidRPr="00000000">
              <w:rPr>
                <w:rtl w:val="0"/>
              </w:rPr>
              <w:t xml:space="preserve">10/2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t xml:space="preserve">Composition Wishlist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tl w:val="0"/>
              </w:rPr>
              <w:t xml:space="preserve">Bring in your job hunter paragraph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t xml:space="preserve">Mon</w:t>
            </w:r>
          </w:p>
          <w:p w:rsidR="00000000" w:rsidDel="00000000" w:rsidP="00000000" w:rsidRDefault="00000000" w:rsidRPr="00000000" w14:paraId="00000083">
            <w:pPr>
              <w:spacing w:line="240" w:lineRule="auto"/>
              <w:rPr/>
            </w:pPr>
            <w:r w:rsidDel="00000000" w:rsidR="00000000" w:rsidRPr="00000000">
              <w:rPr>
                <w:rtl w:val="0"/>
              </w:rPr>
              <w:t xml:space="preserve">10/7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t xml:space="preserve">Parts of Speech</w:t>
            </w:r>
          </w:p>
          <w:p w:rsidR="00000000" w:rsidDel="00000000" w:rsidP="00000000" w:rsidRDefault="00000000" w:rsidRPr="00000000" w14:paraId="00000085">
            <w:pPr>
              <w:spacing w:line="240" w:lineRule="auto"/>
              <w:rPr/>
            </w:pPr>
            <w:r w:rsidDel="00000000" w:rsidR="00000000" w:rsidRPr="00000000">
              <w:rPr>
                <w:rtl w:val="0"/>
              </w:rPr>
              <w:t xml:space="preserve">Job Hunter Paragraph POS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in your personal narrative draft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t xml:space="preserve">Wed</w:t>
            </w:r>
          </w:p>
          <w:p w:rsidR="00000000" w:rsidDel="00000000" w:rsidP="00000000" w:rsidRDefault="00000000" w:rsidRPr="00000000" w14:paraId="00000088">
            <w:pPr>
              <w:spacing w:line="240" w:lineRule="auto"/>
              <w:rPr/>
            </w:pPr>
            <w:r w:rsidDel="00000000" w:rsidR="00000000" w:rsidRPr="00000000">
              <w:rPr>
                <w:rtl w:val="0"/>
              </w:rPr>
              <w:t xml:space="preserve">10/9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t xml:space="preserve">Personal Narratives Peer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t xml:space="preserve">Finish personal narratives for Sunday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pPr>
            <w:r w:rsidDel="00000000" w:rsidR="00000000" w:rsidRPr="00000000">
              <w:rPr>
                <w:rtl w:val="0"/>
              </w:rPr>
              <w:t xml:space="preserve">Mon</w:t>
            </w:r>
          </w:p>
          <w:p w:rsidR="00000000" w:rsidDel="00000000" w:rsidP="00000000" w:rsidRDefault="00000000" w:rsidRPr="00000000" w14:paraId="0000008C">
            <w:pPr>
              <w:spacing w:line="240" w:lineRule="auto"/>
              <w:rPr/>
            </w:pPr>
            <w:r w:rsidDel="00000000" w:rsidR="00000000" w:rsidRPr="00000000">
              <w:rPr>
                <w:rtl w:val="0"/>
              </w:rPr>
              <w:t xml:space="preserve">10/14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t xml:space="preserve">Indiginous Peoples Day-No 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hyperlink r:id="rId17">
              <w:r w:rsidDel="00000000" w:rsidR="00000000" w:rsidRPr="00000000">
                <w:rPr>
                  <w:color w:val="1155cc"/>
                  <w:u w:val="single"/>
                  <w:rtl w:val="0"/>
                </w:rPr>
                <w:t xml:space="preserve">Read A. Van Jordan’s From</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rPr/>
            </w:pPr>
            <w:r w:rsidDel="00000000" w:rsidR="00000000" w:rsidRPr="00000000">
              <w:rPr>
                <w:rtl w:val="0"/>
              </w:rPr>
              <w:t xml:space="preserve">Wed</w:t>
            </w:r>
          </w:p>
          <w:p w:rsidR="00000000" w:rsidDel="00000000" w:rsidP="00000000" w:rsidRDefault="00000000" w:rsidRPr="00000000" w14:paraId="00000090">
            <w:pPr>
              <w:spacing w:line="240" w:lineRule="auto"/>
              <w:rPr/>
            </w:pPr>
            <w:r w:rsidDel="00000000" w:rsidR="00000000" w:rsidRPr="00000000">
              <w:rPr>
                <w:rtl w:val="0"/>
              </w:rPr>
              <w:t xml:space="preserve">10/16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pPr>
            <w:r w:rsidDel="00000000" w:rsidR="00000000" w:rsidRPr="00000000">
              <w:rPr>
                <w:rtl w:val="0"/>
              </w:rPr>
              <w:t xml:space="preserve">Sentences</w:t>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t xml:space="preserve">Poem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t xml:space="preserve">Finish preposition poem</w:t>
            </w:r>
            <w:r w:rsidDel="00000000" w:rsidR="00000000" w:rsidRPr="00000000">
              <w:rPr>
                <w:rtl w:val="0"/>
              </w:rPr>
            </w:r>
          </w:p>
        </w:tc>
      </w:tr>
    </w:tbl>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b w:val="1"/>
          <w:rtl w:val="0"/>
        </w:rPr>
        <w:t xml:space="preserve">Unit 2: Writing About Others For Others </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966.0" w:type="dxa"/>
        <w:jc w:val="left"/>
        <w:tblInd w:w="0.0" w:type="dxa"/>
        <w:tblLayout w:type="fixed"/>
        <w:tblLook w:val="0400"/>
      </w:tblPr>
      <w:tblGrid>
        <w:gridCol w:w="1142"/>
        <w:gridCol w:w="3356"/>
        <w:gridCol w:w="4468"/>
        <w:tblGridChange w:id="0">
          <w:tblGrid>
            <w:gridCol w:w="1142"/>
            <w:gridCol w:w="3356"/>
            <w:gridCol w:w="446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pPr>
            <w:r w:rsidDel="00000000" w:rsidR="00000000" w:rsidRPr="00000000">
              <w:rPr>
                <w:rtl w:val="0"/>
              </w:rPr>
              <w:t xml:space="preserve">Mon</w:t>
            </w:r>
          </w:p>
          <w:p w:rsidR="00000000" w:rsidDel="00000000" w:rsidP="00000000" w:rsidRDefault="00000000" w:rsidRPr="00000000" w14:paraId="0000009B">
            <w:pPr>
              <w:spacing w:line="240" w:lineRule="auto"/>
              <w:rPr/>
            </w:pPr>
            <w:r w:rsidDel="00000000" w:rsidR="00000000" w:rsidRPr="00000000">
              <w:rPr>
                <w:rtl w:val="0"/>
              </w:rPr>
              <w:t xml:space="preserve">10/21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t xml:space="preserve">Sentences II: The Sentence-ing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article for response assignment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Wed</w:t>
            </w:r>
          </w:p>
          <w:p w:rsidR="00000000" w:rsidDel="00000000" w:rsidP="00000000" w:rsidRDefault="00000000" w:rsidRPr="00000000" w14:paraId="0000009F">
            <w:pPr>
              <w:spacing w:line="240" w:lineRule="auto"/>
              <w:rPr/>
            </w:pPr>
            <w:r w:rsidDel="00000000" w:rsidR="00000000" w:rsidRPr="00000000">
              <w:rPr>
                <w:rtl w:val="0"/>
              </w:rPr>
              <w:t xml:space="preserve">10/23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t xml:space="preserve">Responding and how it works for 121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t xml:space="preserve">Work on response assignment</w:t>
            </w: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pPr>
            <w:r w:rsidDel="00000000" w:rsidR="00000000" w:rsidRPr="00000000">
              <w:rPr>
                <w:rtl w:val="0"/>
              </w:rPr>
              <w:t xml:space="preserve">Mon</w:t>
            </w:r>
          </w:p>
          <w:p w:rsidR="00000000" w:rsidDel="00000000" w:rsidP="00000000" w:rsidRDefault="00000000" w:rsidRPr="00000000" w14:paraId="000000A4">
            <w:pPr>
              <w:spacing w:line="240" w:lineRule="auto"/>
              <w:rPr/>
            </w:pPr>
            <w:r w:rsidDel="00000000" w:rsidR="00000000" w:rsidRPr="00000000">
              <w:rPr>
                <w:rtl w:val="0"/>
              </w:rPr>
              <w:t xml:space="preserve">10/28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t xml:space="preserve">Commas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tl w:val="0"/>
              </w:rPr>
              <w:t xml:space="preserve">Work on response assignment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pPr>
            <w:r w:rsidDel="00000000" w:rsidR="00000000" w:rsidRPr="00000000">
              <w:rPr>
                <w:rtl w:val="0"/>
              </w:rPr>
              <w:t xml:space="preserve">Wed</w:t>
            </w:r>
          </w:p>
          <w:p w:rsidR="00000000" w:rsidDel="00000000" w:rsidP="00000000" w:rsidRDefault="00000000" w:rsidRPr="00000000" w14:paraId="000000A8">
            <w:pPr>
              <w:spacing w:line="240" w:lineRule="auto"/>
              <w:rPr/>
            </w:pPr>
            <w:r w:rsidDel="00000000" w:rsidR="00000000" w:rsidRPr="00000000">
              <w:rPr>
                <w:rtl w:val="0"/>
              </w:rPr>
              <w:t xml:space="preserve">10/30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t xml:space="preserve">Passive vs Active voice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t xml:space="preserve">Finish response assignment for sunday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pPr>
            <w:r w:rsidDel="00000000" w:rsidR="00000000" w:rsidRPr="00000000">
              <w:rPr>
                <w:rtl w:val="0"/>
              </w:rPr>
              <w:t xml:space="preserve">Mon </w:t>
            </w:r>
          </w:p>
          <w:p w:rsidR="00000000" w:rsidDel="00000000" w:rsidP="00000000" w:rsidRDefault="00000000" w:rsidRPr="00000000" w14:paraId="000000AC">
            <w:pPr>
              <w:spacing w:line="240" w:lineRule="auto"/>
              <w:rPr/>
            </w:pPr>
            <w:r w:rsidDel="00000000" w:rsidR="00000000" w:rsidRPr="00000000">
              <w:rPr>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t xml:space="preserve">Evaluating Sources</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t xml:space="preserve">Bring back a source from the LBCC library</w:t>
            </w:r>
            <w:r w:rsidDel="00000000" w:rsidR="00000000" w:rsidRPr="00000000">
              <w:rPr>
                <w:rtl w:val="0"/>
              </w:rPr>
            </w:r>
          </w:p>
        </w:tc>
      </w:tr>
    </w:tbl>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b w:val="1"/>
          <w:rtl w:val="0"/>
        </w:rPr>
        <w:t xml:space="preserve">Unit 3: Entering the Conversation</w:t>
      </w: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40.0" w:type="dxa"/>
        <w:jc w:val="left"/>
        <w:tblInd w:w="0.0" w:type="dxa"/>
        <w:tblLayout w:type="fixed"/>
        <w:tblLook w:val="0400"/>
      </w:tblPr>
      <w:tblGrid>
        <w:gridCol w:w="891"/>
        <w:gridCol w:w="3321"/>
        <w:gridCol w:w="5128"/>
        <w:tblGridChange w:id="0">
          <w:tblGrid>
            <w:gridCol w:w="891"/>
            <w:gridCol w:w="3321"/>
            <w:gridCol w:w="512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b w:val="1"/>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b w:val="1"/>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b w:val="1"/>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rPr/>
            </w:pPr>
            <w:r w:rsidDel="00000000" w:rsidR="00000000" w:rsidRPr="00000000">
              <w:rPr>
                <w:rtl w:val="0"/>
              </w:rPr>
              <w:t xml:space="preserve">Wed</w:t>
            </w:r>
          </w:p>
          <w:p w:rsidR="00000000" w:rsidDel="00000000" w:rsidP="00000000" w:rsidRDefault="00000000" w:rsidRPr="00000000" w14:paraId="000000B7">
            <w:pPr>
              <w:spacing w:line="240" w:lineRule="auto"/>
              <w:rPr/>
            </w:pPr>
            <w:r w:rsidDel="00000000" w:rsidR="00000000" w:rsidRPr="00000000">
              <w:rPr>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tl w:val="0"/>
              </w:rPr>
              <w:t xml:space="preserve">Paragraphs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t xml:space="preserve">Work on 121 stuff</w:t>
            </w: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rPr/>
            </w:pPr>
            <w:r w:rsidDel="00000000" w:rsidR="00000000" w:rsidRPr="00000000">
              <w:rPr>
                <w:rtl w:val="0"/>
              </w:rPr>
              <w:t xml:space="preserve">Mon</w:t>
            </w:r>
          </w:p>
          <w:p w:rsidR="00000000" w:rsidDel="00000000" w:rsidP="00000000" w:rsidRDefault="00000000" w:rsidRPr="00000000" w14:paraId="000000BC">
            <w:pPr>
              <w:spacing w:line="240" w:lineRule="auto"/>
              <w:rPr/>
            </w:pPr>
            <w:r w:rsidDel="00000000" w:rsidR="00000000" w:rsidRPr="00000000">
              <w:rPr>
                <w:rtl w:val="0"/>
              </w:rPr>
              <w:t xml:space="preserve">11/11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t xml:space="preserve">The art of revision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t xml:space="preserve">Work on learning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pPr>
            <w:r w:rsidDel="00000000" w:rsidR="00000000" w:rsidRPr="00000000">
              <w:rPr>
                <w:rtl w:val="0"/>
              </w:rPr>
              <w:t xml:space="preserve">Wed</w:t>
            </w:r>
          </w:p>
          <w:p w:rsidR="00000000" w:rsidDel="00000000" w:rsidP="00000000" w:rsidRDefault="00000000" w:rsidRPr="00000000" w14:paraId="000000C0">
            <w:pPr>
              <w:spacing w:line="240" w:lineRule="auto"/>
              <w:rPr/>
            </w:pPr>
            <w:r w:rsidDel="00000000" w:rsidR="00000000" w:rsidRPr="00000000">
              <w:rPr>
                <w:rtl w:val="0"/>
              </w:rPr>
              <w:t xml:space="preserve">11/13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t xml:space="preserve">Crafting a Solid Thesis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t xml:space="preserve">Find an archive for your favorite thing</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pPr>
            <w:r w:rsidDel="00000000" w:rsidR="00000000" w:rsidRPr="00000000">
              <w:rPr>
                <w:rtl w:val="0"/>
              </w:rPr>
              <w:t xml:space="preserve">Mon</w:t>
            </w:r>
          </w:p>
          <w:p w:rsidR="00000000" w:rsidDel="00000000" w:rsidP="00000000" w:rsidRDefault="00000000" w:rsidRPr="00000000" w14:paraId="000000C4">
            <w:pPr>
              <w:spacing w:line="240" w:lineRule="auto"/>
              <w:rPr/>
            </w:pPr>
            <w:r w:rsidDel="00000000" w:rsidR="00000000" w:rsidRPr="00000000">
              <w:rPr>
                <w:rtl w:val="0"/>
              </w:rPr>
              <w:t xml:space="preserve">11/18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t xml:space="preserve">Archive show and tell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pPr>
            <w:r w:rsidDel="00000000" w:rsidR="00000000" w:rsidRPr="00000000">
              <w:rPr>
                <w:rtl w:val="0"/>
              </w:rPr>
              <w:t xml:space="preserve">Wed</w:t>
            </w:r>
          </w:p>
          <w:p w:rsidR="00000000" w:rsidDel="00000000" w:rsidP="00000000" w:rsidRDefault="00000000" w:rsidRPr="00000000" w14:paraId="000000C8">
            <w:pPr>
              <w:spacing w:line="240" w:lineRule="auto"/>
              <w:rPr/>
            </w:pPr>
            <w:r w:rsidDel="00000000" w:rsidR="00000000" w:rsidRPr="00000000">
              <w:rPr>
                <w:rtl w:val="0"/>
              </w:rPr>
              <w:t xml:space="preserve">11/20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tl w:val="0"/>
              </w:rPr>
              <w:t xml:space="preserve">Writing Self-Assessment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t xml:space="preserve">Finish learning reflection for Sunday</w:t>
            </w:r>
            <w:r w:rsidDel="00000000" w:rsidR="00000000" w:rsidRPr="00000000">
              <w:rPr>
                <w:rtl w:val="0"/>
              </w:rPr>
            </w:r>
          </w:p>
        </w:tc>
      </w:tr>
    </w:tbl>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b w:val="1"/>
          <w:rtl w:val="0"/>
        </w:rPr>
        <w:t xml:space="preserve">Unit 4: The FInal Exam</w:t>
      </w:r>
      <w:r w:rsidDel="00000000" w:rsidR="00000000" w:rsidRPr="00000000">
        <w:rPr>
          <w:rtl w:val="0"/>
        </w:rPr>
      </w:r>
    </w:p>
    <w:tbl>
      <w:tblPr>
        <w:tblStyle w:val="Table5"/>
        <w:tblW w:w="7755.0" w:type="dxa"/>
        <w:jc w:val="left"/>
        <w:tblInd w:w="0.0" w:type="dxa"/>
        <w:tblLayout w:type="fixed"/>
        <w:tblLook w:val="0400"/>
      </w:tblPr>
      <w:tblGrid>
        <w:gridCol w:w="1179"/>
        <w:gridCol w:w="4774"/>
        <w:gridCol w:w="1802"/>
        <w:tblGridChange w:id="0">
          <w:tblGrid>
            <w:gridCol w:w="1179"/>
            <w:gridCol w:w="4774"/>
            <w:gridCol w:w="180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pPr>
            <w:r w:rsidDel="00000000" w:rsidR="00000000" w:rsidRPr="00000000">
              <w:rPr>
                <w:rtl w:val="0"/>
              </w:rPr>
              <w:t xml:space="preserve">Mon</w:t>
            </w:r>
          </w:p>
          <w:p w:rsidR="00000000" w:rsidDel="00000000" w:rsidP="00000000" w:rsidRDefault="00000000" w:rsidRPr="00000000" w14:paraId="000000CE">
            <w:pPr>
              <w:spacing w:line="240" w:lineRule="auto"/>
              <w:rPr/>
            </w:pPr>
            <w:r w:rsidDel="00000000" w:rsidR="00000000" w:rsidRPr="00000000">
              <w:rPr>
                <w:rtl w:val="0"/>
              </w:rPr>
              <w:t xml:space="preserve">11/25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t xml:space="preserve">Final Exam Prep: How to answer the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pPr>
            <w:r w:rsidDel="00000000" w:rsidR="00000000" w:rsidRPr="00000000">
              <w:rPr>
                <w:rtl w:val="0"/>
              </w:rPr>
              <w:t xml:space="preserve">Wed</w:t>
            </w:r>
          </w:p>
          <w:p w:rsidR="00000000" w:rsidDel="00000000" w:rsidP="00000000" w:rsidRDefault="00000000" w:rsidRPr="00000000" w14:paraId="000000D2">
            <w:pPr>
              <w:spacing w:line="240" w:lineRule="auto"/>
              <w:rPr/>
            </w:pPr>
            <w:r w:rsidDel="00000000" w:rsidR="00000000" w:rsidRPr="00000000">
              <w:rPr>
                <w:rtl w:val="0"/>
              </w:rPr>
              <w:t xml:space="preserve">11/27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t xml:space="preserve">Practice Final Exam in Class</w:t>
            </w: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t xml:space="preserve">Discussion and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pPr>
            <w:r w:rsidDel="00000000" w:rsidR="00000000" w:rsidRPr="00000000">
              <w:rPr>
                <w:rtl w:val="0"/>
              </w:rPr>
              <w:t xml:space="preserve">Mon</w:t>
            </w:r>
          </w:p>
          <w:p w:rsidR="00000000" w:rsidDel="00000000" w:rsidP="00000000" w:rsidRDefault="00000000" w:rsidRPr="00000000" w14:paraId="000000D7">
            <w:pPr>
              <w:spacing w:line="240" w:lineRule="auto"/>
              <w:rPr/>
            </w:pPr>
            <w:r w:rsidDel="00000000" w:rsidR="00000000" w:rsidRPr="00000000">
              <w:rPr>
                <w:rtl w:val="0"/>
              </w:rPr>
              <w:t xml:space="preserve">12/2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t xml:space="preserve">Final Exam Discussion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pPr>
            <w:r w:rsidDel="00000000" w:rsidR="00000000" w:rsidRPr="00000000">
              <w:rPr>
                <w:rtl w:val="0"/>
              </w:rPr>
              <w:t xml:space="preserve">Wed</w:t>
            </w:r>
          </w:p>
          <w:p w:rsidR="00000000" w:rsidDel="00000000" w:rsidP="00000000" w:rsidRDefault="00000000" w:rsidRPr="00000000" w14:paraId="000000DB">
            <w:pPr>
              <w:spacing w:line="240" w:lineRule="auto"/>
              <w:rPr/>
            </w:pPr>
            <w:r w:rsidDel="00000000" w:rsidR="00000000" w:rsidRPr="00000000">
              <w:rPr>
                <w:rtl w:val="0"/>
              </w:rPr>
              <w:t xml:space="preserve">12/4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tl w:val="0"/>
              </w:rPr>
              <w:t xml:space="preserve">Final Exam Rewrite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t xml:space="preserve">Mon 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1-noon to 12:50,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t xml:space="preserve">Tues 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tl w:val="0"/>
              </w:rPr>
              <w:t xml:space="preserve">Final Exam part 2-11:30-12:20,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4">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far" TargetMode="External"/><Relationship Id="rId13" Type="http://schemas.openxmlformats.org/officeDocument/2006/relationships/hyperlink" Target="about:blank"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about:blank" TargetMode="External"/><Relationship Id="rId17" Type="http://schemas.openxmlformats.org/officeDocument/2006/relationships/hyperlink" Target="https://poets.org/poem/from"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2015-2016/Catalog/Courses/WR-Writing/100/WR-115" TargetMode="External"/><Relationship Id="rId7" Type="http://schemas.openxmlformats.org/officeDocument/2006/relationships/hyperlink" Target="http://linnbenton.smartcatalogiq.com/en/2015-2016/Catalog/Courses/WR-Writing/090/WR-095" TargetMode="External"/><Relationship Id="rId8" Type="http://schemas.openxmlformats.org/officeDocument/2006/relationships/hyperlink" Target="http://www.linnbenton.edu/go/writing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