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91D95" w:rsidRDefault="006129FA">
      <w:pPr>
        <w:jc w:val="center"/>
        <w:rPr>
          <w:sz w:val="28"/>
          <w:szCs w:val="28"/>
          <w:u w:val="single"/>
        </w:rPr>
      </w:pPr>
      <w:bookmarkStart w:id="0" w:name="_GoBack"/>
      <w:bookmarkEnd w:id="0"/>
      <w:r>
        <w:rPr>
          <w:b/>
          <w:sz w:val="28"/>
          <w:szCs w:val="28"/>
          <w:u w:val="single"/>
        </w:rPr>
        <w:t>APPLIED ANIMAL NUTRITION</w:t>
      </w:r>
    </w:p>
    <w:p w14:paraId="00000002" w14:textId="77777777" w:rsidR="00591D95" w:rsidRDefault="006129FA">
      <w:pPr>
        <w:jc w:val="center"/>
      </w:pPr>
      <w:r>
        <w:rPr>
          <w:b/>
        </w:rPr>
        <w:t>Winter 2020</w:t>
      </w:r>
    </w:p>
    <w:p w14:paraId="00000003" w14:textId="77777777" w:rsidR="00591D95" w:rsidRDefault="00591D95">
      <w:pPr>
        <w:jc w:val="center"/>
        <w:rPr>
          <w:sz w:val="16"/>
          <w:szCs w:val="16"/>
        </w:rPr>
      </w:pPr>
    </w:p>
    <w:p w14:paraId="00000004" w14:textId="77777777" w:rsidR="00591D95" w:rsidRDefault="006129FA">
      <w:pPr>
        <w:tabs>
          <w:tab w:val="left" w:pos="1170"/>
          <w:tab w:val="left" w:pos="2160"/>
          <w:tab w:val="left" w:pos="4680"/>
        </w:tabs>
        <w:rPr>
          <w:sz w:val="26"/>
          <w:szCs w:val="26"/>
        </w:rPr>
      </w:pPr>
      <w:r>
        <w:rPr>
          <w:sz w:val="26"/>
          <w:szCs w:val="26"/>
        </w:rPr>
        <w:t>Instructor:               Clayton Weber</w:t>
      </w:r>
    </w:p>
    <w:p w14:paraId="00000005" w14:textId="77777777" w:rsidR="00591D95" w:rsidRDefault="006129FA">
      <w:pPr>
        <w:tabs>
          <w:tab w:val="left" w:pos="1170"/>
          <w:tab w:val="left" w:pos="3600"/>
          <w:tab w:val="left" w:pos="4680"/>
        </w:tabs>
        <w:rPr>
          <w:sz w:val="26"/>
          <w:szCs w:val="26"/>
        </w:rPr>
      </w:pPr>
      <w:r>
        <w:rPr>
          <w:sz w:val="26"/>
          <w:szCs w:val="26"/>
        </w:rPr>
        <w:t xml:space="preserve">Office &amp; Hours:      WOH 127 D   MWF: 11-11:50 AM   </w:t>
      </w:r>
    </w:p>
    <w:p w14:paraId="00000006" w14:textId="77777777" w:rsidR="00591D95" w:rsidRDefault="006129FA">
      <w:pPr>
        <w:tabs>
          <w:tab w:val="left" w:pos="1170"/>
          <w:tab w:val="left" w:pos="3600"/>
          <w:tab w:val="left" w:pos="4680"/>
        </w:tabs>
        <w:rPr>
          <w:sz w:val="26"/>
          <w:szCs w:val="26"/>
        </w:rPr>
      </w:pPr>
      <w:r>
        <w:rPr>
          <w:sz w:val="26"/>
          <w:szCs w:val="26"/>
        </w:rPr>
        <w:t xml:space="preserve">Phone:  </w:t>
      </w:r>
      <w:r>
        <w:rPr>
          <w:sz w:val="26"/>
          <w:szCs w:val="26"/>
        </w:rPr>
        <w:tab/>
        <w:t xml:space="preserve">              917-4768</w:t>
      </w:r>
    </w:p>
    <w:p w14:paraId="00000007" w14:textId="77777777" w:rsidR="00591D95" w:rsidRDefault="006129FA">
      <w:pPr>
        <w:tabs>
          <w:tab w:val="left" w:pos="1170"/>
          <w:tab w:val="left" w:pos="3600"/>
          <w:tab w:val="left" w:pos="4680"/>
        </w:tabs>
        <w:rPr>
          <w:sz w:val="26"/>
          <w:szCs w:val="26"/>
        </w:rPr>
      </w:pPr>
      <w:r>
        <w:rPr>
          <w:sz w:val="26"/>
          <w:szCs w:val="26"/>
        </w:rPr>
        <w:t xml:space="preserve">E-mail: </w:t>
      </w:r>
      <w:r>
        <w:rPr>
          <w:sz w:val="26"/>
          <w:szCs w:val="26"/>
        </w:rPr>
        <w:tab/>
        <w:t xml:space="preserve">              weberc@linnbenton.edu</w:t>
      </w:r>
    </w:p>
    <w:p w14:paraId="00000008" w14:textId="77777777" w:rsidR="00591D95" w:rsidRDefault="006129FA">
      <w:pPr>
        <w:tabs>
          <w:tab w:val="left" w:pos="1170"/>
          <w:tab w:val="left" w:pos="2880"/>
          <w:tab w:val="left" w:pos="3600"/>
          <w:tab w:val="left" w:pos="4680"/>
        </w:tabs>
        <w:rPr>
          <w:sz w:val="26"/>
          <w:szCs w:val="26"/>
        </w:rPr>
      </w:pPr>
      <w:r>
        <w:rPr>
          <w:sz w:val="26"/>
          <w:szCs w:val="26"/>
        </w:rPr>
        <w:t>Course #:                 ANS 211</w:t>
      </w:r>
    </w:p>
    <w:p w14:paraId="00000009" w14:textId="77777777" w:rsidR="00591D95" w:rsidRDefault="006129FA">
      <w:pPr>
        <w:tabs>
          <w:tab w:val="left" w:pos="1170"/>
          <w:tab w:val="left" w:pos="2880"/>
          <w:tab w:val="left" w:pos="3600"/>
          <w:tab w:val="left" w:pos="4680"/>
        </w:tabs>
        <w:rPr>
          <w:sz w:val="26"/>
          <w:szCs w:val="26"/>
        </w:rPr>
      </w:pPr>
      <w:r>
        <w:rPr>
          <w:sz w:val="26"/>
          <w:szCs w:val="26"/>
        </w:rPr>
        <w:t xml:space="preserve">CRN: </w:t>
      </w:r>
      <w:r>
        <w:rPr>
          <w:sz w:val="26"/>
          <w:szCs w:val="26"/>
        </w:rPr>
        <w:tab/>
      </w:r>
      <w:r>
        <w:rPr>
          <w:sz w:val="26"/>
          <w:szCs w:val="26"/>
        </w:rPr>
        <w:t xml:space="preserve">              31365</w:t>
      </w:r>
    </w:p>
    <w:p w14:paraId="0000000A" w14:textId="77777777" w:rsidR="00591D95" w:rsidRDefault="006129FA">
      <w:pPr>
        <w:tabs>
          <w:tab w:val="left" w:pos="1170"/>
          <w:tab w:val="left" w:pos="2880"/>
          <w:tab w:val="left" w:pos="3600"/>
          <w:tab w:val="left" w:pos="4680"/>
        </w:tabs>
        <w:rPr>
          <w:sz w:val="26"/>
          <w:szCs w:val="26"/>
        </w:rPr>
      </w:pPr>
      <w:r>
        <w:rPr>
          <w:sz w:val="26"/>
          <w:szCs w:val="26"/>
        </w:rPr>
        <w:t xml:space="preserve">Meets:  </w:t>
      </w:r>
      <w:r>
        <w:rPr>
          <w:sz w:val="26"/>
          <w:szCs w:val="26"/>
        </w:rPr>
        <w:tab/>
        <w:t xml:space="preserve">              Lecture MW: 10-10:50 </w:t>
      </w:r>
      <w:proofErr w:type="gramStart"/>
      <w:r>
        <w:rPr>
          <w:sz w:val="26"/>
          <w:szCs w:val="26"/>
        </w:rPr>
        <w:t>AM  Lab</w:t>
      </w:r>
      <w:proofErr w:type="gramEnd"/>
      <w:r>
        <w:rPr>
          <w:sz w:val="26"/>
          <w:szCs w:val="26"/>
        </w:rPr>
        <w:t xml:space="preserve"> F: 9-10:50 AM</w:t>
      </w:r>
    </w:p>
    <w:p w14:paraId="0000000B" w14:textId="77777777" w:rsidR="00591D95" w:rsidRDefault="006129FA">
      <w:pPr>
        <w:tabs>
          <w:tab w:val="left" w:pos="3600"/>
          <w:tab w:val="left" w:pos="4680"/>
        </w:tabs>
        <w:rPr>
          <w:sz w:val="26"/>
          <w:szCs w:val="26"/>
        </w:rPr>
      </w:pPr>
      <w:r>
        <w:rPr>
          <w:sz w:val="26"/>
          <w:szCs w:val="26"/>
        </w:rPr>
        <w:t>Classroom:              MW: RCH 207    F: WOH 122</w:t>
      </w:r>
      <w:r>
        <w:rPr>
          <w:sz w:val="26"/>
          <w:szCs w:val="26"/>
        </w:rPr>
        <w:tab/>
      </w:r>
    </w:p>
    <w:p w14:paraId="0000000C" w14:textId="77777777" w:rsidR="00591D95" w:rsidRDefault="006129FA">
      <w:pPr>
        <w:tabs>
          <w:tab w:val="left" w:pos="3600"/>
          <w:tab w:val="left" w:pos="4680"/>
        </w:tabs>
        <w:rPr>
          <w:sz w:val="26"/>
          <w:szCs w:val="26"/>
        </w:rPr>
      </w:pPr>
      <w:r>
        <w:rPr>
          <w:sz w:val="26"/>
          <w:szCs w:val="26"/>
        </w:rPr>
        <w:t>Required Supplies: Calculator (No cell phones)</w:t>
      </w:r>
    </w:p>
    <w:p w14:paraId="0000000D" w14:textId="77777777" w:rsidR="00591D95" w:rsidRDefault="006129FA">
      <w:pPr>
        <w:tabs>
          <w:tab w:val="left" w:pos="2160"/>
          <w:tab w:val="left" w:pos="2970"/>
          <w:tab w:val="left" w:pos="3600"/>
          <w:tab w:val="left" w:pos="4680"/>
        </w:tabs>
        <w:rPr>
          <w:sz w:val="26"/>
          <w:szCs w:val="26"/>
        </w:rPr>
      </w:pPr>
      <w:r>
        <w:rPr>
          <w:sz w:val="26"/>
          <w:szCs w:val="26"/>
        </w:rPr>
        <w:t xml:space="preserve">Textbook:               </w:t>
      </w:r>
      <w:r>
        <w:rPr>
          <w:sz w:val="26"/>
          <w:szCs w:val="26"/>
          <w:u w:val="single"/>
        </w:rPr>
        <w:t>ANIMAL FEEDING AND NUTRITION</w:t>
      </w:r>
      <w:r>
        <w:rPr>
          <w:sz w:val="26"/>
          <w:szCs w:val="26"/>
        </w:rPr>
        <w:t xml:space="preserve"> by Marshall H. </w:t>
      </w:r>
      <w:proofErr w:type="spellStart"/>
      <w:r>
        <w:rPr>
          <w:sz w:val="26"/>
          <w:szCs w:val="26"/>
        </w:rPr>
        <w:t>Jurg</w:t>
      </w:r>
      <w:r>
        <w:rPr>
          <w:sz w:val="26"/>
          <w:szCs w:val="26"/>
        </w:rPr>
        <w:t>ens</w:t>
      </w:r>
      <w:proofErr w:type="spellEnd"/>
      <w:r>
        <w:rPr>
          <w:sz w:val="26"/>
          <w:szCs w:val="26"/>
        </w:rPr>
        <w:t xml:space="preserve"> </w:t>
      </w:r>
    </w:p>
    <w:p w14:paraId="0000000E" w14:textId="77777777" w:rsidR="00591D95" w:rsidRDefault="00591D95">
      <w:pPr>
        <w:tabs>
          <w:tab w:val="left" w:pos="3600"/>
          <w:tab w:val="left" w:pos="4680"/>
        </w:tabs>
        <w:rPr>
          <w:sz w:val="26"/>
          <w:szCs w:val="26"/>
        </w:rPr>
      </w:pPr>
    </w:p>
    <w:p w14:paraId="0000000F" w14:textId="77777777" w:rsidR="00591D95" w:rsidRDefault="006129FA">
      <w:pPr>
        <w:tabs>
          <w:tab w:val="left" w:pos="2160"/>
          <w:tab w:val="left" w:pos="3600"/>
          <w:tab w:val="left" w:pos="4680"/>
        </w:tabs>
        <w:ind w:left="2160" w:hanging="2160"/>
        <w:rPr>
          <w:sz w:val="26"/>
          <w:szCs w:val="26"/>
        </w:rPr>
      </w:pPr>
      <w:r>
        <w:rPr>
          <w:b/>
          <w:sz w:val="26"/>
          <w:szCs w:val="26"/>
          <w:u w:val="single"/>
        </w:rPr>
        <w:t>Prerequisite</w:t>
      </w:r>
      <w:r>
        <w:rPr>
          <w:b/>
          <w:sz w:val="26"/>
          <w:szCs w:val="26"/>
        </w:rPr>
        <w:t>:</w:t>
      </w:r>
      <w:r>
        <w:rPr>
          <w:sz w:val="26"/>
          <w:szCs w:val="26"/>
        </w:rPr>
        <w:tab/>
      </w:r>
      <w:r>
        <w:rPr>
          <w:b/>
          <w:sz w:val="26"/>
          <w:szCs w:val="26"/>
        </w:rPr>
        <w:t>Students must have successfully completed ANS 210 Feeds &amp; Feed Processing before enrolling in this course.</w:t>
      </w:r>
    </w:p>
    <w:p w14:paraId="00000010" w14:textId="77777777" w:rsidR="00591D95" w:rsidRDefault="00591D95">
      <w:pPr>
        <w:rPr>
          <w:sz w:val="26"/>
          <w:szCs w:val="26"/>
          <w:u w:val="single"/>
        </w:rPr>
      </w:pPr>
    </w:p>
    <w:p w14:paraId="00000011" w14:textId="77777777" w:rsidR="00591D95" w:rsidRDefault="006129FA">
      <w:pPr>
        <w:rPr>
          <w:sz w:val="26"/>
          <w:szCs w:val="26"/>
        </w:rPr>
      </w:pPr>
      <w:r>
        <w:rPr>
          <w:b/>
          <w:sz w:val="26"/>
          <w:szCs w:val="26"/>
          <w:u w:val="single"/>
        </w:rPr>
        <w:t>Learning Outcomes</w:t>
      </w:r>
      <w:r>
        <w:rPr>
          <w:b/>
          <w:sz w:val="26"/>
          <w:szCs w:val="26"/>
        </w:rPr>
        <w:t xml:space="preserve">:  </w:t>
      </w:r>
    </w:p>
    <w:p w14:paraId="00000012" w14:textId="77777777" w:rsidR="00591D95" w:rsidRDefault="006129FA">
      <w:pPr>
        <w:rPr>
          <w:sz w:val="26"/>
          <w:szCs w:val="26"/>
        </w:rPr>
      </w:pPr>
      <w:r>
        <w:rPr>
          <w:sz w:val="26"/>
          <w:szCs w:val="26"/>
        </w:rPr>
        <w:t>Upon successful completion of this course, students should be able to:</w:t>
      </w:r>
      <w:r>
        <w:rPr>
          <w:b/>
          <w:sz w:val="26"/>
          <w:szCs w:val="26"/>
        </w:rPr>
        <w:tab/>
      </w:r>
    </w:p>
    <w:p w14:paraId="00000013" w14:textId="77777777" w:rsidR="00591D95" w:rsidRDefault="006129FA">
      <w:pPr>
        <w:widowControl/>
        <w:numPr>
          <w:ilvl w:val="0"/>
          <w:numId w:val="6"/>
        </w:numPr>
        <w:pBdr>
          <w:top w:val="nil"/>
          <w:left w:val="nil"/>
          <w:bottom w:val="nil"/>
          <w:right w:val="nil"/>
          <w:between w:val="nil"/>
        </w:pBdr>
        <w:rPr>
          <w:color w:val="000000"/>
          <w:sz w:val="26"/>
          <w:szCs w:val="26"/>
        </w:rPr>
      </w:pPr>
      <w:r>
        <w:rPr>
          <w:color w:val="000000"/>
          <w:sz w:val="26"/>
          <w:szCs w:val="26"/>
        </w:rPr>
        <w:t>Balance a ration for a specific nutrient level using the Pearson Square method or algebraic method</w:t>
      </w:r>
    </w:p>
    <w:p w14:paraId="00000014" w14:textId="77777777" w:rsidR="00591D95" w:rsidRDefault="006129FA">
      <w:pPr>
        <w:widowControl/>
        <w:numPr>
          <w:ilvl w:val="0"/>
          <w:numId w:val="6"/>
        </w:numPr>
        <w:pBdr>
          <w:top w:val="nil"/>
          <w:left w:val="nil"/>
          <w:bottom w:val="nil"/>
          <w:right w:val="nil"/>
          <w:between w:val="nil"/>
        </w:pBdr>
        <w:rPr>
          <w:color w:val="000000"/>
          <w:sz w:val="26"/>
          <w:szCs w:val="26"/>
        </w:rPr>
      </w:pPr>
      <w:r>
        <w:rPr>
          <w:color w:val="000000"/>
          <w:sz w:val="26"/>
          <w:szCs w:val="26"/>
        </w:rPr>
        <w:t>Determine nutrient values for specific feedstuffs using feed composition tables</w:t>
      </w:r>
    </w:p>
    <w:p w14:paraId="00000015" w14:textId="77777777" w:rsidR="00591D95" w:rsidRDefault="006129FA">
      <w:pPr>
        <w:widowControl/>
        <w:numPr>
          <w:ilvl w:val="0"/>
          <w:numId w:val="6"/>
        </w:numPr>
        <w:pBdr>
          <w:top w:val="nil"/>
          <w:left w:val="nil"/>
          <w:bottom w:val="nil"/>
          <w:right w:val="nil"/>
          <w:between w:val="nil"/>
        </w:pBdr>
        <w:rPr>
          <w:color w:val="000000"/>
          <w:sz w:val="26"/>
          <w:szCs w:val="26"/>
        </w:rPr>
      </w:pPr>
      <w:r>
        <w:rPr>
          <w:color w:val="000000"/>
          <w:sz w:val="26"/>
          <w:szCs w:val="26"/>
        </w:rPr>
        <w:t>Identify appropriate nutrient levels for specific classes of sheep, cattle, s</w:t>
      </w:r>
      <w:r>
        <w:rPr>
          <w:color w:val="000000"/>
          <w:sz w:val="26"/>
          <w:szCs w:val="26"/>
        </w:rPr>
        <w:t>wine, &amp; horses using NRC tables</w:t>
      </w:r>
    </w:p>
    <w:p w14:paraId="00000016" w14:textId="77777777" w:rsidR="00591D95" w:rsidRDefault="006129FA">
      <w:pPr>
        <w:widowControl/>
        <w:numPr>
          <w:ilvl w:val="0"/>
          <w:numId w:val="6"/>
        </w:numPr>
        <w:pBdr>
          <w:top w:val="nil"/>
          <w:left w:val="nil"/>
          <w:bottom w:val="nil"/>
          <w:right w:val="nil"/>
          <w:between w:val="nil"/>
        </w:pBdr>
        <w:rPr>
          <w:color w:val="000000"/>
          <w:sz w:val="26"/>
          <w:szCs w:val="26"/>
        </w:rPr>
      </w:pPr>
      <w:r>
        <w:rPr>
          <w:color w:val="000000"/>
          <w:sz w:val="26"/>
          <w:szCs w:val="26"/>
        </w:rPr>
        <w:t>Develop basic feeding strategies for sheep, cattle, swine, &amp; horses</w:t>
      </w:r>
    </w:p>
    <w:p w14:paraId="00000017" w14:textId="77777777" w:rsidR="00591D95" w:rsidRDefault="00591D95">
      <w:pPr>
        <w:tabs>
          <w:tab w:val="left" w:pos="288"/>
          <w:tab w:val="left" w:pos="2160"/>
        </w:tabs>
        <w:ind w:right="360"/>
        <w:rPr>
          <w:sz w:val="26"/>
          <w:szCs w:val="26"/>
          <w:u w:val="single"/>
        </w:rPr>
      </w:pPr>
    </w:p>
    <w:p w14:paraId="00000018" w14:textId="77777777" w:rsidR="00591D95" w:rsidRDefault="006129FA">
      <w:pPr>
        <w:tabs>
          <w:tab w:val="left" w:pos="288"/>
          <w:tab w:val="left" w:pos="2160"/>
        </w:tabs>
        <w:ind w:right="360"/>
        <w:rPr>
          <w:sz w:val="26"/>
          <w:szCs w:val="26"/>
        </w:rPr>
      </w:pPr>
      <w:r>
        <w:rPr>
          <w:b/>
          <w:sz w:val="26"/>
          <w:szCs w:val="26"/>
          <w:u w:val="single"/>
        </w:rPr>
        <w:t>Grading Procedure:</w:t>
      </w:r>
      <w:r>
        <w:rPr>
          <w:sz w:val="26"/>
          <w:szCs w:val="26"/>
        </w:rPr>
        <w:t xml:space="preserve">  Your final grade in this course will be based on the following:</w:t>
      </w:r>
    </w:p>
    <w:p w14:paraId="00000019" w14:textId="77777777" w:rsidR="00591D95" w:rsidRDefault="006129FA">
      <w:pPr>
        <w:tabs>
          <w:tab w:val="left" w:pos="288"/>
          <w:tab w:val="left" w:pos="2160"/>
        </w:tabs>
        <w:ind w:left="288" w:right="360"/>
        <w:rPr>
          <w:sz w:val="26"/>
          <w:szCs w:val="26"/>
        </w:rPr>
      </w:pPr>
      <w:r>
        <w:rPr>
          <w:sz w:val="26"/>
          <w:szCs w:val="26"/>
        </w:rPr>
        <w:t>Lab Practice Problems (10)</w:t>
      </w:r>
      <w:r>
        <w:rPr>
          <w:sz w:val="26"/>
          <w:szCs w:val="26"/>
        </w:rPr>
        <w:tab/>
        <w:t>100 pts</w:t>
      </w:r>
      <w:r>
        <w:rPr>
          <w:sz w:val="26"/>
          <w:szCs w:val="26"/>
        </w:rPr>
        <w:tab/>
      </w:r>
      <w:r>
        <w:rPr>
          <w:sz w:val="26"/>
          <w:szCs w:val="26"/>
        </w:rPr>
        <w:tab/>
        <w:t xml:space="preserve"> </w:t>
      </w:r>
    </w:p>
    <w:p w14:paraId="0000001A" w14:textId="77777777" w:rsidR="00591D95" w:rsidRDefault="006129FA">
      <w:pPr>
        <w:tabs>
          <w:tab w:val="left" w:pos="288"/>
          <w:tab w:val="left" w:pos="2160"/>
        </w:tabs>
        <w:ind w:left="288" w:right="360"/>
        <w:rPr>
          <w:sz w:val="26"/>
          <w:szCs w:val="26"/>
        </w:rPr>
      </w:pPr>
      <w:r>
        <w:rPr>
          <w:sz w:val="26"/>
          <w:szCs w:val="26"/>
        </w:rPr>
        <w:t>Quizzes (4)</w:t>
      </w:r>
      <w:r>
        <w:rPr>
          <w:sz w:val="26"/>
          <w:szCs w:val="26"/>
        </w:rPr>
        <w:tab/>
      </w:r>
      <w:r>
        <w:rPr>
          <w:sz w:val="26"/>
          <w:szCs w:val="26"/>
        </w:rPr>
        <w:tab/>
        <w:t xml:space="preserve">  </w:t>
      </w:r>
      <w:r>
        <w:rPr>
          <w:sz w:val="26"/>
          <w:szCs w:val="26"/>
        </w:rPr>
        <w:tab/>
        <w:t>100 pts</w:t>
      </w:r>
      <w:r>
        <w:rPr>
          <w:sz w:val="26"/>
          <w:szCs w:val="26"/>
        </w:rPr>
        <w:tab/>
      </w:r>
      <w:r>
        <w:rPr>
          <w:sz w:val="26"/>
          <w:szCs w:val="26"/>
        </w:rPr>
        <w:tab/>
      </w:r>
    </w:p>
    <w:p w14:paraId="0000001B" w14:textId="77777777" w:rsidR="00591D95" w:rsidRDefault="006129FA">
      <w:pPr>
        <w:tabs>
          <w:tab w:val="left" w:pos="288"/>
          <w:tab w:val="left" w:pos="2160"/>
        </w:tabs>
        <w:ind w:left="288" w:right="360"/>
        <w:rPr>
          <w:sz w:val="26"/>
          <w:szCs w:val="26"/>
        </w:rPr>
      </w:pPr>
      <w:r>
        <w:rPr>
          <w:sz w:val="26"/>
          <w:szCs w:val="26"/>
        </w:rPr>
        <w:t>Final Exam</w:t>
      </w:r>
      <w:r>
        <w:rPr>
          <w:sz w:val="26"/>
          <w:szCs w:val="26"/>
        </w:rPr>
        <w:tab/>
      </w:r>
      <w:r>
        <w:rPr>
          <w:sz w:val="26"/>
          <w:szCs w:val="26"/>
        </w:rPr>
        <w:tab/>
      </w:r>
      <w:r>
        <w:rPr>
          <w:sz w:val="26"/>
          <w:szCs w:val="26"/>
        </w:rPr>
        <w:tab/>
        <w:t>100 pts</w:t>
      </w:r>
      <w:r>
        <w:rPr>
          <w:sz w:val="26"/>
          <w:szCs w:val="26"/>
        </w:rPr>
        <w:tab/>
      </w:r>
      <w:r>
        <w:rPr>
          <w:sz w:val="26"/>
          <w:szCs w:val="26"/>
        </w:rPr>
        <w:tab/>
      </w:r>
    </w:p>
    <w:p w14:paraId="0000001C" w14:textId="77777777" w:rsidR="00591D95" w:rsidRDefault="006129FA">
      <w:pPr>
        <w:tabs>
          <w:tab w:val="left" w:pos="288"/>
          <w:tab w:val="left" w:pos="2160"/>
        </w:tabs>
        <w:ind w:right="360"/>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0000001D" w14:textId="77777777" w:rsidR="00591D95" w:rsidRDefault="006129FA">
      <w:pPr>
        <w:tabs>
          <w:tab w:val="left" w:pos="288"/>
          <w:tab w:val="left" w:pos="2160"/>
        </w:tabs>
        <w:ind w:left="288" w:right="360"/>
        <w:rPr>
          <w:sz w:val="26"/>
          <w:szCs w:val="26"/>
          <w:u w:val="single"/>
        </w:rPr>
      </w:pPr>
      <w:r>
        <w:rPr>
          <w:sz w:val="26"/>
          <w:szCs w:val="26"/>
          <w:u w:val="single"/>
        </w:rPr>
        <w:t>Grading Scale</w:t>
      </w:r>
    </w:p>
    <w:p w14:paraId="0000001E" w14:textId="77777777" w:rsidR="00591D95" w:rsidRDefault="006129FA">
      <w:pPr>
        <w:tabs>
          <w:tab w:val="left" w:pos="288"/>
          <w:tab w:val="left" w:pos="2160"/>
        </w:tabs>
        <w:ind w:left="288" w:right="360"/>
        <w:rPr>
          <w:sz w:val="26"/>
          <w:szCs w:val="26"/>
        </w:rPr>
      </w:pPr>
      <w:r>
        <w:rPr>
          <w:sz w:val="26"/>
          <w:szCs w:val="26"/>
        </w:rPr>
        <w:t>A = 90 – 100% of the highest point total in class</w:t>
      </w:r>
    </w:p>
    <w:p w14:paraId="0000001F" w14:textId="77777777" w:rsidR="00591D95" w:rsidRDefault="006129FA">
      <w:pPr>
        <w:tabs>
          <w:tab w:val="left" w:pos="288"/>
          <w:tab w:val="left" w:pos="2160"/>
        </w:tabs>
        <w:ind w:left="288" w:right="360"/>
        <w:rPr>
          <w:sz w:val="26"/>
          <w:szCs w:val="26"/>
        </w:rPr>
      </w:pPr>
      <w:r>
        <w:rPr>
          <w:sz w:val="26"/>
          <w:szCs w:val="26"/>
        </w:rPr>
        <w:t>B = 80 – 89% of the highest point total in class</w:t>
      </w:r>
    </w:p>
    <w:p w14:paraId="00000020" w14:textId="77777777" w:rsidR="00591D95" w:rsidRDefault="006129FA">
      <w:pPr>
        <w:tabs>
          <w:tab w:val="left" w:pos="288"/>
          <w:tab w:val="left" w:pos="2160"/>
        </w:tabs>
        <w:ind w:left="288" w:right="360"/>
        <w:rPr>
          <w:sz w:val="26"/>
          <w:szCs w:val="26"/>
        </w:rPr>
      </w:pPr>
      <w:r>
        <w:rPr>
          <w:sz w:val="26"/>
          <w:szCs w:val="26"/>
        </w:rPr>
        <w:t>C = 70 – 79% of the highest point total in class</w:t>
      </w:r>
    </w:p>
    <w:p w14:paraId="00000021" w14:textId="77777777" w:rsidR="00591D95" w:rsidRDefault="006129FA">
      <w:pPr>
        <w:tabs>
          <w:tab w:val="left" w:pos="288"/>
          <w:tab w:val="left" w:pos="2160"/>
        </w:tabs>
        <w:ind w:right="360"/>
        <w:rPr>
          <w:sz w:val="26"/>
          <w:szCs w:val="26"/>
        </w:rPr>
      </w:pPr>
      <w:r>
        <w:rPr>
          <w:sz w:val="26"/>
          <w:szCs w:val="26"/>
        </w:rPr>
        <w:tab/>
        <w:t>D = 60 – 69% of the highest point total in class</w:t>
      </w:r>
    </w:p>
    <w:p w14:paraId="00000022" w14:textId="77777777" w:rsidR="00591D95" w:rsidRDefault="006129FA">
      <w:pPr>
        <w:tabs>
          <w:tab w:val="left" w:pos="288"/>
          <w:tab w:val="left" w:pos="2160"/>
        </w:tabs>
        <w:ind w:left="288" w:right="360"/>
        <w:rPr>
          <w:sz w:val="26"/>
          <w:szCs w:val="26"/>
        </w:rPr>
      </w:pPr>
      <w:r>
        <w:rPr>
          <w:sz w:val="26"/>
          <w:szCs w:val="26"/>
        </w:rPr>
        <w:t>F = &lt; than 60%</w:t>
      </w:r>
      <w:r>
        <w:rPr>
          <w:sz w:val="26"/>
          <w:szCs w:val="26"/>
        </w:rPr>
        <w:t xml:space="preserve"> of the highest point total in class</w:t>
      </w:r>
    </w:p>
    <w:p w14:paraId="00000023" w14:textId="77777777" w:rsidR="00591D95" w:rsidRDefault="00591D95">
      <w:pPr>
        <w:tabs>
          <w:tab w:val="left" w:pos="288"/>
          <w:tab w:val="left" w:pos="2160"/>
        </w:tabs>
        <w:ind w:left="288" w:right="360"/>
      </w:pPr>
    </w:p>
    <w:p w14:paraId="00000024" w14:textId="77777777" w:rsidR="00591D95" w:rsidRDefault="006129FA">
      <w:pPr>
        <w:tabs>
          <w:tab w:val="left" w:pos="288"/>
          <w:tab w:val="left" w:pos="2160"/>
        </w:tabs>
        <w:ind w:left="288" w:right="360"/>
        <w:rPr>
          <w:sz w:val="26"/>
          <w:szCs w:val="26"/>
        </w:rPr>
      </w:pPr>
      <w:r>
        <w:rPr>
          <w:b/>
          <w:sz w:val="26"/>
          <w:szCs w:val="26"/>
          <w:u w:val="single"/>
        </w:rPr>
        <w:t>Grading Guidelines:</w:t>
      </w:r>
    </w:p>
    <w:p w14:paraId="00000025" w14:textId="77777777" w:rsidR="00591D95" w:rsidRDefault="006129FA">
      <w:pPr>
        <w:numPr>
          <w:ilvl w:val="0"/>
          <w:numId w:val="4"/>
        </w:numPr>
        <w:tabs>
          <w:tab w:val="left" w:pos="288"/>
          <w:tab w:val="left" w:pos="648"/>
          <w:tab w:val="left" w:pos="2160"/>
        </w:tabs>
        <w:ind w:left="648" w:right="360" w:hanging="360"/>
        <w:rPr>
          <w:sz w:val="26"/>
          <w:szCs w:val="26"/>
        </w:rPr>
      </w:pPr>
      <w:r>
        <w:rPr>
          <w:sz w:val="26"/>
          <w:szCs w:val="26"/>
        </w:rPr>
        <w:t>Lab practice problems will be due at the beginning of the next class period.  Lab practice problems are valued at 10 pts and will not be accepted unless work is satisfactory.  No late work will be accepted unless prior arrangements have been established wi</w:t>
      </w:r>
      <w:r>
        <w:rPr>
          <w:sz w:val="26"/>
          <w:szCs w:val="26"/>
        </w:rPr>
        <w:t>th the instructor.</w:t>
      </w:r>
    </w:p>
    <w:p w14:paraId="00000026" w14:textId="77777777" w:rsidR="00591D95" w:rsidRDefault="006129FA">
      <w:pPr>
        <w:numPr>
          <w:ilvl w:val="0"/>
          <w:numId w:val="5"/>
        </w:numPr>
        <w:tabs>
          <w:tab w:val="left" w:pos="288"/>
          <w:tab w:val="left" w:pos="648"/>
          <w:tab w:val="left" w:pos="2160"/>
        </w:tabs>
        <w:ind w:left="648" w:right="360" w:hanging="360"/>
        <w:rPr>
          <w:sz w:val="26"/>
          <w:szCs w:val="26"/>
        </w:rPr>
      </w:pPr>
      <w:r>
        <w:rPr>
          <w:sz w:val="26"/>
          <w:szCs w:val="26"/>
        </w:rPr>
        <w:t xml:space="preserve">Quizzes will be announced and students </w:t>
      </w:r>
      <w:r>
        <w:rPr>
          <w:b/>
          <w:sz w:val="26"/>
          <w:szCs w:val="26"/>
        </w:rPr>
        <w:t>must</w:t>
      </w:r>
      <w:r>
        <w:rPr>
          <w:sz w:val="26"/>
          <w:szCs w:val="26"/>
        </w:rPr>
        <w:t xml:space="preserve"> make prior arrangements if a quiz is to be missed. </w:t>
      </w:r>
      <w:proofErr w:type="gramStart"/>
      <w:r>
        <w:rPr>
          <w:sz w:val="26"/>
          <w:szCs w:val="26"/>
        </w:rPr>
        <w:t>Make-up’s</w:t>
      </w:r>
      <w:proofErr w:type="gramEnd"/>
      <w:r>
        <w:rPr>
          <w:sz w:val="26"/>
          <w:szCs w:val="26"/>
        </w:rPr>
        <w:t xml:space="preserve"> must be completed before the next class period to potentially earn full credit.</w:t>
      </w:r>
    </w:p>
    <w:p w14:paraId="00000027" w14:textId="77777777" w:rsidR="00591D95" w:rsidRDefault="006129FA">
      <w:pPr>
        <w:numPr>
          <w:ilvl w:val="0"/>
          <w:numId w:val="2"/>
        </w:numPr>
        <w:tabs>
          <w:tab w:val="left" w:pos="288"/>
          <w:tab w:val="left" w:pos="648"/>
          <w:tab w:val="left" w:pos="2160"/>
        </w:tabs>
        <w:ind w:left="648" w:right="360" w:hanging="360"/>
        <w:rPr>
          <w:sz w:val="26"/>
          <w:szCs w:val="26"/>
        </w:rPr>
      </w:pPr>
      <w:r>
        <w:rPr>
          <w:sz w:val="26"/>
          <w:szCs w:val="26"/>
        </w:rPr>
        <w:t xml:space="preserve">Final grade will be evaluated on a curve, where the </w:t>
      </w:r>
      <w:r>
        <w:rPr>
          <w:sz w:val="26"/>
          <w:szCs w:val="26"/>
        </w:rPr>
        <w:t>highest class point total becomes the maximum point total.</w:t>
      </w:r>
    </w:p>
    <w:p w14:paraId="00000028" w14:textId="77777777" w:rsidR="00591D95" w:rsidRDefault="006129FA">
      <w:pPr>
        <w:numPr>
          <w:ilvl w:val="0"/>
          <w:numId w:val="2"/>
        </w:numPr>
        <w:tabs>
          <w:tab w:val="left" w:pos="288"/>
          <w:tab w:val="left" w:pos="648"/>
          <w:tab w:val="left" w:pos="2160"/>
        </w:tabs>
        <w:ind w:left="648" w:right="360" w:hanging="360"/>
        <w:rPr>
          <w:sz w:val="26"/>
          <w:szCs w:val="26"/>
        </w:rPr>
      </w:pPr>
      <w:r>
        <w:rPr>
          <w:sz w:val="26"/>
          <w:szCs w:val="26"/>
        </w:rPr>
        <w:t xml:space="preserve">The awarding of an </w:t>
      </w:r>
      <w:r>
        <w:rPr>
          <w:b/>
          <w:sz w:val="26"/>
          <w:szCs w:val="26"/>
        </w:rPr>
        <w:t>Incomplete</w:t>
      </w:r>
      <w:r>
        <w:rPr>
          <w:sz w:val="26"/>
          <w:szCs w:val="26"/>
        </w:rPr>
        <w:t xml:space="preserve"> is at the discretion of the instructor &amp; will only be awarded if a majority of the coursework has been completed by the student.</w:t>
      </w:r>
    </w:p>
    <w:p w14:paraId="00000029" w14:textId="77777777" w:rsidR="00591D95" w:rsidRDefault="006129FA">
      <w:pPr>
        <w:numPr>
          <w:ilvl w:val="0"/>
          <w:numId w:val="2"/>
        </w:numPr>
        <w:tabs>
          <w:tab w:val="left" w:pos="288"/>
          <w:tab w:val="left" w:pos="648"/>
          <w:tab w:val="left" w:pos="2160"/>
        </w:tabs>
        <w:ind w:left="648" w:right="360" w:hanging="360"/>
        <w:rPr>
          <w:sz w:val="26"/>
          <w:szCs w:val="26"/>
        </w:rPr>
      </w:pPr>
      <w:r>
        <w:rPr>
          <w:b/>
          <w:sz w:val="26"/>
          <w:szCs w:val="26"/>
        </w:rPr>
        <w:t>No cell phones during class!</w:t>
      </w:r>
    </w:p>
    <w:p w14:paraId="0000002A" w14:textId="77777777" w:rsidR="00591D95" w:rsidRDefault="006129FA">
      <w:pPr>
        <w:tabs>
          <w:tab w:val="left" w:pos="288"/>
          <w:tab w:val="left" w:pos="2160"/>
        </w:tabs>
        <w:ind w:right="360"/>
        <w:rPr>
          <w:sz w:val="26"/>
          <w:szCs w:val="26"/>
        </w:rPr>
      </w:pPr>
      <w:r>
        <w:rPr>
          <w:color w:val="333333"/>
          <w:sz w:val="26"/>
          <w:szCs w:val="26"/>
          <w:shd w:val="clear" w:color="auto" w:fill="F8F8F8"/>
        </w:rPr>
        <w:lastRenderedPageBreak/>
        <w:t xml:space="preserve">Students </w:t>
      </w:r>
      <w:r>
        <w:rPr>
          <w:color w:val="333333"/>
          <w:sz w:val="26"/>
          <w:szCs w:val="26"/>
          <w:shd w:val="clear" w:color="auto" w:fill="F8F8F8"/>
        </w:rPr>
        <w:t>who may need accommodations due to documented disabilities, who have medical information which the instructor should know, or who need special arrangements in an emergency should speak with their instructor during the first week of class. If you believe yo</w:t>
      </w:r>
      <w:r>
        <w:rPr>
          <w:color w:val="333333"/>
          <w:sz w:val="26"/>
          <w:szCs w:val="26"/>
          <w:shd w:val="clear" w:color="auto" w:fill="F8F8F8"/>
        </w:rPr>
        <w:t>u may need accommodations but are not yet registered with the Center for Accessibility Resources (CFAR), please visit the </w:t>
      </w:r>
      <w:hyperlink r:id="rId5">
        <w:r>
          <w:rPr>
            <w:b/>
            <w:color w:val="0B4DA2"/>
            <w:sz w:val="26"/>
            <w:szCs w:val="26"/>
            <w:shd w:val="clear" w:color="auto" w:fill="F8F8F8"/>
          </w:rPr>
          <w:t>CFAR Website</w:t>
        </w:r>
      </w:hyperlink>
      <w:r>
        <w:rPr>
          <w:color w:val="333333"/>
          <w:sz w:val="26"/>
          <w:szCs w:val="26"/>
          <w:shd w:val="clear" w:color="auto" w:fill="F8F8F8"/>
        </w:rPr>
        <w:t> for steps on how to apply for services or call </w:t>
      </w:r>
      <w:hyperlink r:id="rId6">
        <w:r>
          <w:rPr>
            <w:color w:val="0B4DA2"/>
            <w:sz w:val="26"/>
            <w:szCs w:val="26"/>
            <w:shd w:val="clear" w:color="auto" w:fill="F8F8F8"/>
          </w:rPr>
          <w:t>(541) 917-4789</w:t>
        </w:r>
      </w:hyperlink>
      <w:r>
        <w:rPr>
          <w:color w:val="333333"/>
          <w:sz w:val="26"/>
          <w:szCs w:val="26"/>
          <w:shd w:val="clear" w:color="auto" w:fill="F8F8F8"/>
        </w:rPr>
        <w:t>.</w:t>
      </w:r>
    </w:p>
    <w:p w14:paraId="0000002B" w14:textId="77777777" w:rsidR="00591D95" w:rsidRDefault="00591D95">
      <w:pPr>
        <w:tabs>
          <w:tab w:val="left" w:pos="288"/>
          <w:tab w:val="left" w:pos="2160"/>
        </w:tabs>
        <w:ind w:left="645" w:right="360"/>
        <w:rPr>
          <w:sz w:val="26"/>
          <w:szCs w:val="26"/>
        </w:rPr>
      </w:pPr>
    </w:p>
    <w:p w14:paraId="0000002C" w14:textId="77777777" w:rsidR="00591D95" w:rsidRDefault="006129FA">
      <w:pPr>
        <w:widowControl/>
        <w:rPr>
          <w:sz w:val="26"/>
          <w:szCs w:val="26"/>
        </w:rPr>
      </w:pPr>
      <w:r>
        <w:rPr>
          <w:sz w:val="26"/>
          <w:szCs w:val="26"/>
        </w:rPr>
        <w:t xml:space="preserve">LBCC prohibits unlawful discrimination based on race, color, religion, ethnicity, </w:t>
      </w:r>
      <w:proofErr w:type="gramStart"/>
      <w:r>
        <w:rPr>
          <w:sz w:val="26"/>
          <w:szCs w:val="26"/>
        </w:rPr>
        <w:t>use</w:t>
      </w:r>
      <w:proofErr w:type="gramEnd"/>
      <w:r>
        <w:rPr>
          <w:sz w:val="26"/>
          <w:szCs w:val="26"/>
        </w:rPr>
        <w:t xml:space="preserve"> of native language, national origin, sex, sexual orientation, marital status, disability, veteran status, age, or any other </w:t>
      </w:r>
      <w:r>
        <w:rPr>
          <w:sz w:val="26"/>
          <w:szCs w:val="26"/>
        </w:rPr>
        <w:t>status protected under applicable federal, state, or local laws.  (</w:t>
      </w:r>
      <w:proofErr w:type="gramStart"/>
      <w:r>
        <w:rPr>
          <w:sz w:val="26"/>
          <w:szCs w:val="26"/>
        </w:rPr>
        <w:t>for</w:t>
      </w:r>
      <w:proofErr w:type="gramEnd"/>
      <w:r>
        <w:rPr>
          <w:sz w:val="26"/>
          <w:szCs w:val="26"/>
        </w:rPr>
        <w:t xml:space="preserve"> further information </w:t>
      </w:r>
      <w:r>
        <w:rPr>
          <w:color w:val="0000FF"/>
          <w:sz w:val="26"/>
          <w:szCs w:val="26"/>
          <w:u w:val="single"/>
        </w:rPr>
        <w:t>http://po.linnbenton.edu/BPsandARs/</w:t>
      </w:r>
      <w:r>
        <w:rPr>
          <w:sz w:val="26"/>
          <w:szCs w:val="26"/>
        </w:rPr>
        <w:t>)  Board Policy P1015</w:t>
      </w:r>
    </w:p>
    <w:p w14:paraId="0000002D" w14:textId="77777777" w:rsidR="00591D95" w:rsidRDefault="00591D95">
      <w:pPr>
        <w:tabs>
          <w:tab w:val="left" w:pos="288"/>
          <w:tab w:val="left" w:pos="2160"/>
        </w:tabs>
        <w:ind w:right="360"/>
        <w:rPr>
          <w:sz w:val="26"/>
          <w:szCs w:val="26"/>
        </w:rPr>
      </w:pPr>
    </w:p>
    <w:p w14:paraId="0000002E" w14:textId="77777777" w:rsidR="00591D95" w:rsidRDefault="006129FA">
      <w:pPr>
        <w:tabs>
          <w:tab w:val="left" w:pos="288"/>
          <w:tab w:val="left" w:pos="2160"/>
        </w:tabs>
        <w:ind w:right="360"/>
        <w:rPr>
          <w:sz w:val="26"/>
          <w:szCs w:val="26"/>
        </w:rPr>
      </w:pPr>
      <w:r>
        <w:rPr>
          <w:sz w:val="26"/>
          <w:szCs w:val="26"/>
        </w:rPr>
        <w:t xml:space="preserve">You have until Friday 5pm of the seventh week </w:t>
      </w:r>
      <w:r>
        <w:rPr>
          <w:b/>
          <w:sz w:val="26"/>
          <w:szCs w:val="26"/>
        </w:rPr>
        <w:t>(February 21, 2020)</w:t>
      </w:r>
      <w:r>
        <w:rPr>
          <w:sz w:val="26"/>
          <w:szCs w:val="26"/>
        </w:rPr>
        <w:t xml:space="preserve"> to drop a class without a grade penalty. </w:t>
      </w:r>
      <w:r>
        <w:rPr>
          <w:sz w:val="26"/>
          <w:szCs w:val="26"/>
        </w:rPr>
        <w:t xml:space="preserve"> If dropping this class puts you below 12 credits and you are on financial aid, you may lose your financial aid.  If you fail to drop by </w:t>
      </w:r>
      <w:r>
        <w:rPr>
          <w:b/>
          <w:sz w:val="26"/>
          <w:szCs w:val="26"/>
        </w:rPr>
        <w:t>February 21, 2020</w:t>
      </w:r>
      <w:r>
        <w:rPr>
          <w:sz w:val="26"/>
          <w:szCs w:val="26"/>
        </w:rPr>
        <w:t xml:space="preserve">, you will receive a letter grade for this course.    </w:t>
      </w:r>
      <w:r>
        <w:rPr>
          <w:sz w:val="26"/>
          <w:szCs w:val="26"/>
        </w:rPr>
        <w:tab/>
      </w:r>
    </w:p>
    <w:p w14:paraId="0000002F" w14:textId="77777777" w:rsidR="00591D95" w:rsidRDefault="00591D95">
      <w:pPr>
        <w:tabs>
          <w:tab w:val="left" w:pos="288"/>
          <w:tab w:val="left" w:pos="2160"/>
        </w:tabs>
        <w:ind w:left="288" w:right="360"/>
        <w:rPr>
          <w:sz w:val="26"/>
          <w:szCs w:val="26"/>
          <w:u w:val="single"/>
        </w:rPr>
      </w:pPr>
    </w:p>
    <w:p w14:paraId="00000030" w14:textId="77777777" w:rsidR="00591D95" w:rsidRDefault="006129FA">
      <w:pPr>
        <w:pStyle w:val="Heading1"/>
        <w:keepNext/>
        <w:ind w:right="360"/>
        <w:rPr>
          <w:sz w:val="26"/>
          <w:szCs w:val="26"/>
          <w:u w:val="single"/>
        </w:rPr>
      </w:pPr>
      <w:r>
        <w:rPr>
          <w:b/>
          <w:sz w:val="26"/>
          <w:szCs w:val="26"/>
          <w:u w:val="single"/>
        </w:rPr>
        <w:t>TENTATIVE COURSE OUTLINE</w:t>
      </w:r>
    </w:p>
    <w:p w14:paraId="00000031" w14:textId="77777777" w:rsidR="00591D95" w:rsidRDefault="00591D95">
      <w:pPr>
        <w:ind w:right="360"/>
        <w:rPr>
          <w:sz w:val="26"/>
          <w:szCs w:val="26"/>
          <w:u w:val="single"/>
        </w:rPr>
      </w:pPr>
    </w:p>
    <w:p w14:paraId="00000032" w14:textId="77777777" w:rsidR="00591D95" w:rsidRDefault="006129FA">
      <w:pPr>
        <w:ind w:right="360"/>
        <w:rPr>
          <w:sz w:val="26"/>
          <w:szCs w:val="26"/>
        </w:rPr>
      </w:pPr>
      <w:r>
        <w:rPr>
          <w:sz w:val="26"/>
          <w:szCs w:val="26"/>
          <w:u w:val="single"/>
        </w:rPr>
        <w:t>WEEK</w:t>
      </w:r>
      <w:r>
        <w:rPr>
          <w:sz w:val="26"/>
          <w:szCs w:val="26"/>
        </w:rPr>
        <w:tab/>
      </w:r>
      <w:r>
        <w:rPr>
          <w:sz w:val="26"/>
          <w:szCs w:val="26"/>
        </w:rPr>
        <w:tab/>
      </w:r>
      <w:r>
        <w:rPr>
          <w:sz w:val="26"/>
          <w:szCs w:val="26"/>
        </w:rPr>
        <w:tab/>
      </w:r>
      <w:r>
        <w:rPr>
          <w:sz w:val="26"/>
          <w:szCs w:val="26"/>
        </w:rPr>
        <w:tab/>
      </w:r>
      <w:r>
        <w:rPr>
          <w:sz w:val="26"/>
          <w:szCs w:val="26"/>
        </w:rPr>
        <w:tab/>
      </w:r>
      <w:r>
        <w:rPr>
          <w:sz w:val="26"/>
          <w:szCs w:val="26"/>
          <w:u w:val="single"/>
        </w:rPr>
        <w:t>TOPIC</w:t>
      </w:r>
    </w:p>
    <w:p w14:paraId="00000033" w14:textId="77777777" w:rsidR="00591D95" w:rsidRDefault="00591D95">
      <w:pPr>
        <w:tabs>
          <w:tab w:val="left" w:pos="288"/>
          <w:tab w:val="left" w:pos="2160"/>
        </w:tabs>
        <w:ind w:left="285" w:right="360"/>
        <w:rPr>
          <w:sz w:val="26"/>
          <w:szCs w:val="26"/>
        </w:rPr>
      </w:pPr>
    </w:p>
    <w:p w14:paraId="00000034" w14:textId="77777777" w:rsidR="00591D95" w:rsidRDefault="006129FA">
      <w:pPr>
        <w:numPr>
          <w:ilvl w:val="0"/>
          <w:numId w:val="7"/>
        </w:numPr>
        <w:tabs>
          <w:tab w:val="left" w:pos="288"/>
          <w:tab w:val="left" w:pos="2160"/>
        </w:tabs>
        <w:ind w:left="2160" w:right="360" w:hanging="1875"/>
        <w:rPr>
          <w:sz w:val="26"/>
          <w:szCs w:val="26"/>
        </w:rPr>
      </w:pPr>
      <w:r>
        <w:rPr>
          <w:sz w:val="26"/>
          <w:szCs w:val="26"/>
        </w:rPr>
        <w:t xml:space="preserve">Course Content, Nutrient Composition, </w:t>
      </w:r>
    </w:p>
    <w:p w14:paraId="00000035" w14:textId="77777777" w:rsidR="00591D95" w:rsidRDefault="006129FA">
      <w:pPr>
        <w:tabs>
          <w:tab w:val="left" w:pos="288"/>
          <w:tab w:val="left" w:pos="2160"/>
        </w:tabs>
        <w:ind w:left="2160" w:right="360"/>
        <w:rPr>
          <w:sz w:val="26"/>
          <w:szCs w:val="26"/>
        </w:rPr>
      </w:pPr>
      <w:r>
        <w:rPr>
          <w:sz w:val="26"/>
          <w:szCs w:val="26"/>
        </w:rPr>
        <w:t>Feed Pricing Problems &amp; Demonstrate Pearson Square</w:t>
      </w:r>
    </w:p>
    <w:p w14:paraId="00000036" w14:textId="77777777" w:rsidR="00591D95" w:rsidRDefault="00591D95">
      <w:pPr>
        <w:tabs>
          <w:tab w:val="left" w:pos="288"/>
          <w:tab w:val="left" w:pos="2160"/>
        </w:tabs>
        <w:ind w:left="2160" w:right="360"/>
        <w:rPr>
          <w:sz w:val="26"/>
          <w:szCs w:val="26"/>
        </w:rPr>
      </w:pPr>
    </w:p>
    <w:p w14:paraId="00000037" w14:textId="77777777" w:rsidR="00591D95" w:rsidRDefault="006129FA">
      <w:pPr>
        <w:tabs>
          <w:tab w:val="left" w:pos="288"/>
          <w:tab w:val="left" w:pos="2160"/>
        </w:tabs>
        <w:ind w:right="360"/>
        <w:rPr>
          <w:sz w:val="26"/>
          <w:szCs w:val="26"/>
        </w:rPr>
      </w:pPr>
      <w:r>
        <w:rPr>
          <w:sz w:val="26"/>
          <w:szCs w:val="26"/>
        </w:rPr>
        <w:tab/>
        <w:t>2</w:t>
      </w:r>
      <w:r>
        <w:rPr>
          <w:sz w:val="26"/>
          <w:szCs w:val="26"/>
        </w:rPr>
        <w:tab/>
        <w:t>Swine Nutrition &amp; Ration Formulation</w:t>
      </w:r>
    </w:p>
    <w:p w14:paraId="00000038" w14:textId="77777777" w:rsidR="00591D95" w:rsidRDefault="006129FA">
      <w:pPr>
        <w:tabs>
          <w:tab w:val="left" w:pos="288"/>
          <w:tab w:val="left" w:pos="2160"/>
        </w:tabs>
        <w:ind w:left="2160" w:right="360"/>
        <w:rPr>
          <w:sz w:val="26"/>
          <w:szCs w:val="26"/>
        </w:rPr>
      </w:pPr>
      <w:r>
        <w:rPr>
          <w:b/>
          <w:sz w:val="26"/>
          <w:szCs w:val="26"/>
        </w:rPr>
        <w:t>Quiz 1</w:t>
      </w:r>
    </w:p>
    <w:p w14:paraId="00000039" w14:textId="77777777" w:rsidR="00591D95" w:rsidRDefault="00591D95">
      <w:pPr>
        <w:tabs>
          <w:tab w:val="left" w:pos="288"/>
          <w:tab w:val="left" w:pos="2160"/>
        </w:tabs>
        <w:ind w:left="2160" w:right="360"/>
        <w:rPr>
          <w:sz w:val="26"/>
          <w:szCs w:val="26"/>
        </w:rPr>
      </w:pPr>
    </w:p>
    <w:p w14:paraId="0000003A" w14:textId="77777777" w:rsidR="00591D95" w:rsidRDefault="006129FA">
      <w:pPr>
        <w:numPr>
          <w:ilvl w:val="0"/>
          <w:numId w:val="8"/>
        </w:numPr>
        <w:tabs>
          <w:tab w:val="left" w:pos="288"/>
          <w:tab w:val="left" w:pos="2160"/>
        </w:tabs>
        <w:ind w:left="2160" w:right="360" w:hanging="1875"/>
        <w:rPr>
          <w:sz w:val="26"/>
          <w:szCs w:val="26"/>
        </w:rPr>
      </w:pPr>
      <w:r>
        <w:rPr>
          <w:sz w:val="26"/>
          <w:szCs w:val="26"/>
        </w:rPr>
        <w:t>Swine Ration Formulation</w:t>
      </w:r>
    </w:p>
    <w:p w14:paraId="0000003B" w14:textId="77777777" w:rsidR="00591D95" w:rsidRDefault="006129FA">
      <w:pPr>
        <w:tabs>
          <w:tab w:val="left" w:pos="288"/>
          <w:tab w:val="left" w:pos="2160"/>
        </w:tabs>
        <w:ind w:left="2160" w:right="360"/>
        <w:rPr>
          <w:sz w:val="26"/>
          <w:szCs w:val="26"/>
        </w:rPr>
      </w:pPr>
      <w:r>
        <w:rPr>
          <w:sz w:val="26"/>
          <w:szCs w:val="26"/>
        </w:rPr>
        <w:t xml:space="preserve">No class Monday, January 20, 2020, </w:t>
      </w:r>
      <w:r>
        <w:rPr>
          <w:b/>
          <w:sz w:val="26"/>
          <w:szCs w:val="26"/>
        </w:rPr>
        <w:t>*Martin Luther King Jr. Day*</w:t>
      </w:r>
    </w:p>
    <w:p w14:paraId="0000003C" w14:textId="77777777" w:rsidR="00591D95" w:rsidRDefault="00591D95">
      <w:pPr>
        <w:tabs>
          <w:tab w:val="left" w:pos="288"/>
          <w:tab w:val="left" w:pos="2160"/>
        </w:tabs>
        <w:ind w:left="2160" w:right="360"/>
        <w:rPr>
          <w:sz w:val="26"/>
          <w:szCs w:val="26"/>
        </w:rPr>
      </w:pPr>
    </w:p>
    <w:p w14:paraId="0000003D" w14:textId="77777777" w:rsidR="00591D95" w:rsidRDefault="006129FA">
      <w:pPr>
        <w:tabs>
          <w:tab w:val="left" w:pos="288"/>
          <w:tab w:val="left" w:pos="2160"/>
        </w:tabs>
        <w:ind w:right="360"/>
        <w:rPr>
          <w:sz w:val="26"/>
          <w:szCs w:val="26"/>
        </w:rPr>
      </w:pPr>
      <w:r>
        <w:rPr>
          <w:sz w:val="26"/>
          <w:szCs w:val="26"/>
        </w:rPr>
        <w:tab/>
        <w:t>4</w:t>
      </w:r>
      <w:r>
        <w:rPr>
          <w:sz w:val="26"/>
          <w:szCs w:val="26"/>
        </w:rPr>
        <w:tab/>
        <w:t>Sheep Nutrition &amp; Ration</w:t>
      </w:r>
      <w:r>
        <w:rPr>
          <w:sz w:val="26"/>
          <w:szCs w:val="26"/>
        </w:rPr>
        <w:t xml:space="preserve"> Formulation</w:t>
      </w:r>
    </w:p>
    <w:p w14:paraId="0000003E" w14:textId="77777777" w:rsidR="00591D95" w:rsidRDefault="006129FA">
      <w:pPr>
        <w:tabs>
          <w:tab w:val="left" w:pos="288"/>
          <w:tab w:val="left" w:pos="2160"/>
        </w:tabs>
        <w:ind w:left="2160" w:right="360"/>
        <w:rPr>
          <w:sz w:val="26"/>
          <w:szCs w:val="26"/>
        </w:rPr>
      </w:pPr>
      <w:r>
        <w:rPr>
          <w:b/>
          <w:sz w:val="26"/>
          <w:szCs w:val="26"/>
        </w:rPr>
        <w:t>Quiz 2</w:t>
      </w:r>
    </w:p>
    <w:p w14:paraId="0000003F" w14:textId="77777777" w:rsidR="00591D95" w:rsidRDefault="00591D95">
      <w:pPr>
        <w:tabs>
          <w:tab w:val="left" w:pos="288"/>
          <w:tab w:val="left" w:pos="2160"/>
        </w:tabs>
        <w:ind w:left="2160" w:right="360"/>
        <w:rPr>
          <w:sz w:val="26"/>
          <w:szCs w:val="26"/>
        </w:rPr>
      </w:pPr>
    </w:p>
    <w:p w14:paraId="00000040" w14:textId="77777777" w:rsidR="00591D95" w:rsidRDefault="006129FA">
      <w:pPr>
        <w:tabs>
          <w:tab w:val="left" w:pos="288"/>
          <w:tab w:val="left" w:pos="2160"/>
        </w:tabs>
        <w:ind w:right="360"/>
        <w:rPr>
          <w:sz w:val="26"/>
          <w:szCs w:val="26"/>
        </w:rPr>
      </w:pPr>
      <w:r>
        <w:rPr>
          <w:sz w:val="26"/>
          <w:szCs w:val="26"/>
        </w:rPr>
        <w:tab/>
        <w:t>5</w:t>
      </w:r>
      <w:r>
        <w:rPr>
          <w:sz w:val="26"/>
          <w:szCs w:val="26"/>
        </w:rPr>
        <w:tab/>
        <w:t>Goat Nutrition &amp; Ration Formulation</w:t>
      </w:r>
    </w:p>
    <w:p w14:paraId="00000041" w14:textId="77777777" w:rsidR="00591D95" w:rsidRDefault="00591D95">
      <w:pPr>
        <w:tabs>
          <w:tab w:val="left" w:pos="288"/>
          <w:tab w:val="left" w:pos="2160"/>
        </w:tabs>
        <w:ind w:left="2160" w:right="360"/>
        <w:rPr>
          <w:sz w:val="26"/>
          <w:szCs w:val="26"/>
        </w:rPr>
      </w:pPr>
    </w:p>
    <w:p w14:paraId="00000042" w14:textId="77777777" w:rsidR="00591D95" w:rsidRDefault="006129FA">
      <w:pPr>
        <w:numPr>
          <w:ilvl w:val="0"/>
          <w:numId w:val="1"/>
        </w:numPr>
        <w:tabs>
          <w:tab w:val="left" w:pos="288"/>
          <w:tab w:val="left" w:pos="2160"/>
        </w:tabs>
        <w:ind w:left="2160" w:right="360" w:hanging="1875"/>
        <w:rPr>
          <w:sz w:val="26"/>
          <w:szCs w:val="26"/>
        </w:rPr>
      </w:pPr>
      <w:r>
        <w:rPr>
          <w:sz w:val="26"/>
          <w:szCs w:val="26"/>
        </w:rPr>
        <w:t>Beef Cattle Herd Nutrition &amp; Ration Formulation</w:t>
      </w:r>
    </w:p>
    <w:p w14:paraId="00000043" w14:textId="77777777" w:rsidR="00591D95" w:rsidRDefault="006129FA">
      <w:pPr>
        <w:pStyle w:val="Heading4"/>
        <w:rPr>
          <w:sz w:val="26"/>
          <w:szCs w:val="26"/>
        </w:rPr>
      </w:pPr>
      <w:r>
        <w:rPr>
          <w:sz w:val="26"/>
          <w:szCs w:val="26"/>
        </w:rPr>
        <w:t>Quiz 3</w:t>
      </w:r>
    </w:p>
    <w:p w14:paraId="00000044" w14:textId="77777777" w:rsidR="00591D95" w:rsidRDefault="00591D95"/>
    <w:p w14:paraId="00000045" w14:textId="77777777" w:rsidR="00591D95" w:rsidRDefault="006129FA">
      <w:pPr>
        <w:numPr>
          <w:ilvl w:val="0"/>
          <w:numId w:val="3"/>
        </w:numPr>
        <w:tabs>
          <w:tab w:val="left" w:pos="288"/>
          <w:tab w:val="left" w:pos="2160"/>
        </w:tabs>
        <w:ind w:left="2160" w:right="360" w:hanging="1875"/>
        <w:rPr>
          <w:sz w:val="26"/>
          <w:szCs w:val="26"/>
        </w:rPr>
      </w:pPr>
      <w:r>
        <w:rPr>
          <w:sz w:val="26"/>
          <w:szCs w:val="26"/>
        </w:rPr>
        <w:t>Feedlot Cattle Nutrition &amp; Ration Formulation</w:t>
      </w:r>
    </w:p>
    <w:p w14:paraId="00000046" w14:textId="77777777" w:rsidR="00591D95" w:rsidRDefault="006129FA">
      <w:pPr>
        <w:tabs>
          <w:tab w:val="left" w:pos="288"/>
          <w:tab w:val="left" w:pos="2160"/>
        </w:tabs>
        <w:ind w:left="2160" w:right="360"/>
        <w:rPr>
          <w:sz w:val="26"/>
          <w:szCs w:val="26"/>
        </w:rPr>
      </w:pPr>
      <w:r>
        <w:rPr>
          <w:sz w:val="26"/>
          <w:szCs w:val="26"/>
        </w:rPr>
        <w:t>No class Monday, February 17, 2020, *</w:t>
      </w:r>
      <w:r>
        <w:rPr>
          <w:b/>
          <w:sz w:val="26"/>
          <w:szCs w:val="26"/>
        </w:rPr>
        <w:t>President’s Day</w:t>
      </w:r>
      <w:r>
        <w:rPr>
          <w:sz w:val="26"/>
          <w:szCs w:val="26"/>
        </w:rPr>
        <w:t>*</w:t>
      </w:r>
    </w:p>
    <w:p w14:paraId="00000047" w14:textId="77777777" w:rsidR="00591D95" w:rsidRDefault="00591D95">
      <w:pPr>
        <w:tabs>
          <w:tab w:val="left" w:pos="288"/>
          <w:tab w:val="left" w:pos="2160"/>
        </w:tabs>
        <w:ind w:left="2160" w:right="360"/>
        <w:rPr>
          <w:sz w:val="26"/>
          <w:szCs w:val="26"/>
        </w:rPr>
      </w:pPr>
    </w:p>
    <w:p w14:paraId="00000048" w14:textId="77777777" w:rsidR="00591D95" w:rsidRDefault="006129FA">
      <w:pPr>
        <w:numPr>
          <w:ilvl w:val="0"/>
          <w:numId w:val="3"/>
        </w:numPr>
        <w:tabs>
          <w:tab w:val="left" w:pos="288"/>
          <w:tab w:val="left" w:pos="2160"/>
        </w:tabs>
        <w:ind w:left="2160" w:right="360" w:hanging="1890"/>
        <w:rPr>
          <w:sz w:val="26"/>
          <w:szCs w:val="26"/>
        </w:rPr>
      </w:pPr>
      <w:r>
        <w:rPr>
          <w:sz w:val="26"/>
          <w:szCs w:val="26"/>
        </w:rPr>
        <w:t>Horse Nutrition &amp; Ration Formulation</w:t>
      </w:r>
    </w:p>
    <w:p w14:paraId="00000049" w14:textId="77777777" w:rsidR="00591D95" w:rsidRDefault="00591D95">
      <w:pPr>
        <w:tabs>
          <w:tab w:val="left" w:pos="288"/>
          <w:tab w:val="left" w:pos="2160"/>
        </w:tabs>
        <w:ind w:left="2160" w:right="360"/>
        <w:rPr>
          <w:sz w:val="26"/>
          <w:szCs w:val="26"/>
        </w:rPr>
      </w:pPr>
    </w:p>
    <w:p w14:paraId="0000004A" w14:textId="77777777" w:rsidR="00591D95" w:rsidRDefault="006129FA">
      <w:pPr>
        <w:tabs>
          <w:tab w:val="left" w:pos="288"/>
          <w:tab w:val="left" w:pos="2160"/>
        </w:tabs>
        <w:ind w:left="285" w:right="360"/>
        <w:rPr>
          <w:sz w:val="26"/>
          <w:szCs w:val="26"/>
        </w:rPr>
      </w:pPr>
      <w:r>
        <w:rPr>
          <w:sz w:val="26"/>
          <w:szCs w:val="26"/>
        </w:rPr>
        <w:tab/>
        <w:t>9</w:t>
      </w:r>
      <w:r>
        <w:rPr>
          <w:sz w:val="26"/>
          <w:szCs w:val="26"/>
        </w:rPr>
        <w:tab/>
        <w:t>Dairy Nutrition &amp; Ration Formulation</w:t>
      </w:r>
    </w:p>
    <w:p w14:paraId="0000004B" w14:textId="77777777" w:rsidR="00591D95" w:rsidRDefault="006129FA">
      <w:pPr>
        <w:tabs>
          <w:tab w:val="left" w:pos="288"/>
          <w:tab w:val="left" w:pos="2160"/>
          <w:tab w:val="left" w:pos="8580"/>
        </w:tabs>
        <w:ind w:left="285" w:right="360"/>
        <w:rPr>
          <w:sz w:val="26"/>
          <w:szCs w:val="26"/>
        </w:rPr>
      </w:pPr>
      <w:r>
        <w:rPr>
          <w:sz w:val="26"/>
          <w:szCs w:val="26"/>
        </w:rPr>
        <w:tab/>
      </w:r>
      <w:r>
        <w:rPr>
          <w:sz w:val="26"/>
          <w:szCs w:val="26"/>
        </w:rPr>
        <w:tab/>
      </w:r>
      <w:r>
        <w:rPr>
          <w:b/>
          <w:sz w:val="26"/>
          <w:szCs w:val="26"/>
        </w:rPr>
        <w:t>Quiz 4</w:t>
      </w:r>
    </w:p>
    <w:p w14:paraId="0000004C" w14:textId="77777777" w:rsidR="00591D95" w:rsidRDefault="006129FA">
      <w:pPr>
        <w:tabs>
          <w:tab w:val="left" w:pos="288"/>
          <w:tab w:val="left" w:pos="2160"/>
          <w:tab w:val="left" w:pos="8580"/>
        </w:tabs>
        <w:ind w:left="285" w:right="360"/>
        <w:rPr>
          <w:sz w:val="26"/>
          <w:szCs w:val="26"/>
        </w:rPr>
      </w:pPr>
      <w:r>
        <w:rPr>
          <w:b/>
          <w:sz w:val="26"/>
          <w:szCs w:val="26"/>
        </w:rPr>
        <w:tab/>
      </w:r>
    </w:p>
    <w:p w14:paraId="0000004D" w14:textId="77777777" w:rsidR="00591D95" w:rsidRDefault="006129FA">
      <w:pPr>
        <w:tabs>
          <w:tab w:val="left" w:pos="288"/>
          <w:tab w:val="left" w:pos="2160"/>
        </w:tabs>
        <w:ind w:left="285" w:right="360"/>
        <w:rPr>
          <w:sz w:val="26"/>
          <w:szCs w:val="26"/>
        </w:rPr>
      </w:pPr>
      <w:r>
        <w:rPr>
          <w:sz w:val="26"/>
          <w:szCs w:val="26"/>
        </w:rPr>
        <w:t>10</w:t>
      </w:r>
      <w:r>
        <w:rPr>
          <w:sz w:val="26"/>
          <w:szCs w:val="26"/>
        </w:rPr>
        <w:tab/>
        <w:t>Course Summary &amp; Final Exam Review</w:t>
      </w:r>
    </w:p>
    <w:p w14:paraId="0000004E" w14:textId="77777777" w:rsidR="00591D95" w:rsidRDefault="00591D95">
      <w:pPr>
        <w:tabs>
          <w:tab w:val="left" w:pos="288"/>
          <w:tab w:val="left" w:pos="2160"/>
        </w:tabs>
        <w:ind w:left="285" w:right="360"/>
        <w:rPr>
          <w:sz w:val="26"/>
          <w:szCs w:val="26"/>
        </w:rPr>
      </w:pPr>
    </w:p>
    <w:p w14:paraId="0000004F" w14:textId="77777777" w:rsidR="00591D95" w:rsidRDefault="006129FA">
      <w:pPr>
        <w:tabs>
          <w:tab w:val="left" w:pos="288"/>
          <w:tab w:val="left" w:pos="2160"/>
        </w:tabs>
        <w:ind w:left="285" w:right="360"/>
        <w:rPr>
          <w:sz w:val="26"/>
          <w:szCs w:val="26"/>
        </w:rPr>
      </w:pPr>
      <w:r>
        <w:rPr>
          <w:b/>
          <w:sz w:val="26"/>
          <w:szCs w:val="26"/>
        </w:rPr>
        <w:t>FINAL EXAM:  Monday, March 16</w:t>
      </w:r>
      <w:r>
        <w:rPr>
          <w:b/>
          <w:sz w:val="26"/>
          <w:szCs w:val="26"/>
          <w:vertAlign w:val="superscript"/>
        </w:rPr>
        <w:t>th</w:t>
      </w:r>
      <w:r>
        <w:rPr>
          <w:b/>
          <w:sz w:val="26"/>
          <w:szCs w:val="26"/>
        </w:rPr>
        <w:t>, 8-9:50 AM</w:t>
      </w:r>
      <w:r>
        <w:rPr>
          <w:sz w:val="26"/>
          <w:szCs w:val="26"/>
        </w:rPr>
        <w:t xml:space="preserve">                    </w:t>
      </w:r>
      <w:r>
        <w:rPr>
          <w:sz w:val="26"/>
          <w:szCs w:val="26"/>
        </w:rPr>
        <w:tab/>
      </w:r>
    </w:p>
    <w:sectPr w:rsidR="00591D95">
      <w:pgSz w:w="12240" w:h="15840"/>
      <w:pgMar w:top="360" w:right="720" w:bottom="450"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73E"/>
    <w:multiLevelType w:val="multilevel"/>
    <w:tmpl w:val="6C44068A"/>
    <w:lvl w:ilvl="0">
      <w:start w:val="7"/>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E30403E"/>
    <w:multiLevelType w:val="multilevel"/>
    <w:tmpl w:val="B2BA3DBA"/>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A203E76"/>
    <w:multiLevelType w:val="multilevel"/>
    <w:tmpl w:val="E774E332"/>
    <w:lvl w:ilvl="0">
      <w:start w:val="354942496"/>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4567E74"/>
    <w:multiLevelType w:val="multilevel"/>
    <w:tmpl w:val="09D6B960"/>
    <w:lvl w:ilvl="0">
      <w:start w:val="354941712"/>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F5E12D6"/>
    <w:multiLevelType w:val="multilevel"/>
    <w:tmpl w:val="84EA82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2C159AC"/>
    <w:multiLevelType w:val="multilevel"/>
    <w:tmpl w:val="D890A7CA"/>
    <w:lvl w:ilvl="0">
      <w:start w:val="6"/>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50B7D02"/>
    <w:multiLevelType w:val="multilevel"/>
    <w:tmpl w:val="F5BCDA00"/>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7AD74F18"/>
    <w:multiLevelType w:val="multilevel"/>
    <w:tmpl w:val="0640FF50"/>
    <w:lvl w:ilvl="0">
      <w:start w:val="3"/>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D95"/>
    <w:rsid w:val="00591D95"/>
    <w:rsid w:val="00612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604A3-0002-41AA-A6CB-B7A02C92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style>
  <w:style w:type="paragraph" w:styleId="Heading2">
    <w:name w:val="heading 2"/>
    <w:basedOn w:val="Normal"/>
    <w:next w:val="Normal"/>
    <w:pPr>
      <w:outlineLvl w:val="1"/>
    </w:pPr>
  </w:style>
  <w:style w:type="paragraph" w:styleId="Heading3">
    <w:name w:val="heading 3"/>
    <w:basedOn w:val="Normal"/>
    <w:next w:val="Normal"/>
    <w:pPr>
      <w:outlineLvl w:val="2"/>
    </w:pPr>
  </w:style>
  <w:style w:type="paragraph" w:styleId="Heading4">
    <w:name w:val="heading 4"/>
    <w:basedOn w:val="Normal"/>
    <w:next w:val="Normal"/>
    <w:pPr>
      <w:keepNext/>
      <w:tabs>
        <w:tab w:val="left" w:pos="288"/>
        <w:tab w:val="left" w:pos="2160"/>
      </w:tabs>
      <w:ind w:left="2160" w:right="36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https://www.linnbenton.edu/cf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2020-01-14T20:40:00Z</dcterms:created>
  <dcterms:modified xsi:type="dcterms:W3CDTF">2020-01-14T20:40:00Z</dcterms:modified>
</cp:coreProperties>
</file>