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FE9A3" w14:textId="4D2F625D" w:rsidR="00F22D70" w:rsidRPr="00D44264" w:rsidRDefault="00660842" w:rsidP="00636F42">
      <w:pPr>
        <w:pStyle w:val="Title"/>
        <w:widowControl w:val="0"/>
        <w:rPr>
          <w:rFonts w:ascii="Arial" w:hAnsi="Arial" w:cs="Arial"/>
          <w:sz w:val="22"/>
          <w:szCs w:val="22"/>
        </w:rPr>
      </w:pPr>
      <w:bookmarkStart w:id="0" w:name="_GoBack"/>
      <w:bookmarkEnd w:id="0"/>
      <w:r w:rsidRPr="00D44264">
        <w:rPr>
          <w:rFonts w:ascii="Arial" w:hAnsi="Arial" w:cs="Arial"/>
          <w:sz w:val="22"/>
          <w:szCs w:val="22"/>
          <w:u w:val="single"/>
        </w:rPr>
        <w:t>History 159 Syllabus, Spring 201</w:t>
      </w:r>
      <w:r w:rsidR="0093496A">
        <w:rPr>
          <w:rFonts w:ascii="Arial" w:hAnsi="Arial" w:cs="Arial"/>
          <w:sz w:val="22"/>
          <w:szCs w:val="22"/>
          <w:u w:val="single"/>
        </w:rPr>
        <w:t>9</w:t>
      </w:r>
    </w:p>
    <w:p w14:paraId="5F32F1D2" w14:textId="77777777" w:rsidR="00686179" w:rsidRPr="00D44264" w:rsidRDefault="00686179" w:rsidP="00636F42">
      <w:pPr>
        <w:pStyle w:val="Heading2"/>
        <w:keepNext w:val="0"/>
        <w:keepLines w:val="0"/>
        <w:widowControl w:val="0"/>
        <w:rPr>
          <w:rFonts w:cs="Arial"/>
          <w:sz w:val="22"/>
          <w:szCs w:val="22"/>
        </w:rPr>
      </w:pPr>
      <w:r w:rsidRPr="00D44264">
        <w:rPr>
          <w:rFonts w:cs="Arial"/>
          <w:sz w:val="22"/>
          <w:szCs w:val="22"/>
        </w:rPr>
        <w:t>Instructor Information and Availability</w:t>
      </w:r>
    </w:p>
    <w:p w14:paraId="4073FCCD" w14:textId="77777777" w:rsidR="00686179" w:rsidRPr="00D44264" w:rsidRDefault="00686179" w:rsidP="00636F42">
      <w:pPr>
        <w:widowControl w:val="0"/>
        <w:rPr>
          <w:rFonts w:cs="Arial"/>
          <w:sz w:val="22"/>
        </w:rPr>
      </w:pPr>
      <w:r w:rsidRPr="00D44264">
        <w:rPr>
          <w:rFonts w:cs="Arial"/>
          <w:sz w:val="22"/>
        </w:rPr>
        <w:t>Instructor name</w:t>
      </w:r>
      <w:r w:rsidR="00660842" w:rsidRPr="00D44264">
        <w:rPr>
          <w:rFonts w:cs="Arial"/>
          <w:sz w:val="22"/>
        </w:rPr>
        <w:t>: Dr. Robert Harrison</w:t>
      </w:r>
    </w:p>
    <w:p w14:paraId="3CB61373" w14:textId="77777777" w:rsidR="00686179" w:rsidRPr="00D44264" w:rsidRDefault="00686179" w:rsidP="00636F42">
      <w:pPr>
        <w:widowControl w:val="0"/>
        <w:rPr>
          <w:rFonts w:cs="Arial"/>
          <w:sz w:val="22"/>
        </w:rPr>
      </w:pPr>
      <w:r w:rsidRPr="00D44264">
        <w:rPr>
          <w:rFonts w:cs="Arial"/>
          <w:sz w:val="22"/>
        </w:rPr>
        <w:t>Phone number</w:t>
      </w:r>
      <w:r w:rsidR="00660842" w:rsidRPr="00D44264">
        <w:rPr>
          <w:rFonts w:cs="Arial"/>
          <w:sz w:val="22"/>
        </w:rPr>
        <w:t>: 541-917-4571</w:t>
      </w:r>
    </w:p>
    <w:p w14:paraId="3014E77D" w14:textId="77777777" w:rsidR="00686179" w:rsidRPr="00D44264" w:rsidRDefault="00686179" w:rsidP="00636F42">
      <w:pPr>
        <w:widowControl w:val="0"/>
        <w:rPr>
          <w:rFonts w:cs="Arial"/>
          <w:sz w:val="22"/>
        </w:rPr>
      </w:pPr>
      <w:r w:rsidRPr="00D44264">
        <w:rPr>
          <w:rFonts w:cs="Arial"/>
          <w:sz w:val="22"/>
        </w:rPr>
        <w:t>E-mail address</w:t>
      </w:r>
      <w:r w:rsidR="00660842" w:rsidRPr="00D44264">
        <w:rPr>
          <w:rFonts w:cs="Arial"/>
          <w:sz w:val="22"/>
        </w:rPr>
        <w:t>: harrisr@linnbenton.edu</w:t>
      </w:r>
    </w:p>
    <w:p w14:paraId="2D016F8B" w14:textId="77777777" w:rsidR="00686179" w:rsidRPr="00D44264" w:rsidRDefault="00660842" w:rsidP="00636F42">
      <w:pPr>
        <w:widowControl w:val="0"/>
        <w:rPr>
          <w:rFonts w:cs="Arial"/>
          <w:sz w:val="22"/>
        </w:rPr>
      </w:pPr>
      <w:r w:rsidRPr="00D44264">
        <w:rPr>
          <w:rFonts w:cs="Arial"/>
          <w:sz w:val="22"/>
        </w:rPr>
        <w:t>Office hours: Monday, Wednesday, Friday 10 to 10:50 a.m.</w:t>
      </w:r>
    </w:p>
    <w:p w14:paraId="2B20E5C3" w14:textId="44295F63" w:rsidR="00660842" w:rsidRPr="00D44264" w:rsidRDefault="00660842" w:rsidP="00636F42">
      <w:pPr>
        <w:widowControl w:val="0"/>
        <w:rPr>
          <w:rFonts w:cs="Arial"/>
          <w:sz w:val="22"/>
        </w:rPr>
      </w:pPr>
      <w:r w:rsidRPr="00D44264">
        <w:rPr>
          <w:rFonts w:cs="Arial"/>
          <w:sz w:val="22"/>
        </w:rPr>
        <w:t xml:space="preserve">                      Tuesday and Thursday </w:t>
      </w:r>
      <w:r w:rsidR="0093496A">
        <w:rPr>
          <w:rFonts w:cs="Arial"/>
          <w:sz w:val="22"/>
        </w:rPr>
        <w:t>10:30 to 11:30 a.m.</w:t>
      </w:r>
    </w:p>
    <w:p w14:paraId="281B4182" w14:textId="77777777" w:rsidR="00660842" w:rsidRPr="00D44264" w:rsidRDefault="00660842" w:rsidP="00636F42">
      <w:pPr>
        <w:widowControl w:val="0"/>
        <w:rPr>
          <w:rFonts w:cs="Arial"/>
          <w:sz w:val="22"/>
        </w:rPr>
      </w:pPr>
      <w:r w:rsidRPr="00D44264">
        <w:rPr>
          <w:rFonts w:cs="Arial"/>
          <w:sz w:val="22"/>
        </w:rPr>
        <w:t xml:space="preserve">                       Other times by appointment</w:t>
      </w:r>
    </w:p>
    <w:p w14:paraId="38ACDFA2" w14:textId="77777777" w:rsidR="00660842" w:rsidRPr="00D44264" w:rsidRDefault="00660842" w:rsidP="00636F42">
      <w:pPr>
        <w:widowControl w:val="0"/>
        <w:rPr>
          <w:rFonts w:cs="Arial"/>
          <w:sz w:val="22"/>
        </w:rPr>
      </w:pPr>
    </w:p>
    <w:p w14:paraId="5B0C27A9" w14:textId="77777777" w:rsidR="00686179" w:rsidRPr="00D44264" w:rsidRDefault="00686179" w:rsidP="00636F42">
      <w:pPr>
        <w:widowControl w:val="0"/>
        <w:rPr>
          <w:rFonts w:cs="Arial"/>
          <w:sz w:val="22"/>
        </w:rPr>
      </w:pPr>
      <w:r w:rsidRPr="00D44264">
        <w:rPr>
          <w:rFonts w:cs="Arial"/>
          <w:sz w:val="22"/>
        </w:rPr>
        <w:t>Office number</w:t>
      </w:r>
      <w:r w:rsidR="00660842" w:rsidRPr="00D44264">
        <w:rPr>
          <w:rFonts w:cs="Arial"/>
          <w:sz w:val="22"/>
        </w:rPr>
        <w:t>: South Santiam Hall, room 113</w:t>
      </w:r>
    </w:p>
    <w:p w14:paraId="7C5A681D" w14:textId="77777777" w:rsidR="0027098E" w:rsidRPr="00D44264" w:rsidRDefault="0027098E" w:rsidP="00636F42">
      <w:pPr>
        <w:pStyle w:val="Heading2"/>
        <w:keepNext w:val="0"/>
        <w:keepLines w:val="0"/>
        <w:widowControl w:val="0"/>
        <w:rPr>
          <w:rFonts w:cs="Arial"/>
          <w:sz w:val="22"/>
          <w:szCs w:val="22"/>
        </w:rPr>
      </w:pPr>
      <w:r w:rsidRPr="00D44264">
        <w:rPr>
          <w:rFonts w:cs="Arial"/>
          <w:sz w:val="22"/>
          <w:szCs w:val="22"/>
        </w:rPr>
        <w:t xml:space="preserve">Course </w:t>
      </w:r>
      <w:r w:rsidR="00D60ADD" w:rsidRPr="00D44264">
        <w:rPr>
          <w:rFonts w:cs="Arial"/>
          <w:sz w:val="22"/>
          <w:szCs w:val="22"/>
        </w:rPr>
        <w:t>Information</w:t>
      </w:r>
    </w:p>
    <w:p w14:paraId="33592C0E" w14:textId="77777777" w:rsidR="00686179" w:rsidRPr="00D44264" w:rsidRDefault="0027098E" w:rsidP="00636F42">
      <w:pPr>
        <w:widowControl w:val="0"/>
        <w:rPr>
          <w:rFonts w:cs="Arial"/>
          <w:sz w:val="22"/>
        </w:rPr>
      </w:pPr>
      <w:r w:rsidRPr="00D44264">
        <w:rPr>
          <w:rFonts w:cs="Arial"/>
          <w:sz w:val="22"/>
        </w:rPr>
        <w:t>Course name</w:t>
      </w:r>
      <w:r w:rsidR="00686179" w:rsidRPr="00D44264">
        <w:rPr>
          <w:rFonts w:cs="Arial"/>
          <w:sz w:val="22"/>
        </w:rPr>
        <w:t>:</w:t>
      </w:r>
      <w:r w:rsidR="00660842" w:rsidRPr="00D44264">
        <w:rPr>
          <w:rFonts w:cs="Arial"/>
          <w:sz w:val="22"/>
        </w:rPr>
        <w:t xml:space="preserve"> History 159</w:t>
      </w:r>
    </w:p>
    <w:p w14:paraId="7EFBD0F3" w14:textId="77777777" w:rsidR="00686179" w:rsidRPr="00D44264" w:rsidRDefault="0027098E" w:rsidP="00636F42">
      <w:pPr>
        <w:widowControl w:val="0"/>
        <w:rPr>
          <w:rFonts w:cs="Arial"/>
          <w:sz w:val="22"/>
        </w:rPr>
      </w:pPr>
      <w:r w:rsidRPr="00D44264">
        <w:rPr>
          <w:rFonts w:cs="Arial"/>
          <w:sz w:val="22"/>
        </w:rPr>
        <w:t>Section number</w:t>
      </w:r>
      <w:r w:rsidR="00686179" w:rsidRPr="00D44264">
        <w:rPr>
          <w:rFonts w:cs="Arial"/>
          <w:sz w:val="22"/>
        </w:rPr>
        <w:t>:</w:t>
      </w:r>
      <w:r w:rsidR="00660842" w:rsidRPr="00D44264">
        <w:rPr>
          <w:rFonts w:cs="Arial"/>
          <w:sz w:val="22"/>
        </w:rPr>
        <w:t xml:space="preserve"> 1</w:t>
      </w:r>
    </w:p>
    <w:p w14:paraId="1D8BFF81" w14:textId="77777777" w:rsidR="0027098E" w:rsidRPr="00D44264" w:rsidRDefault="0027098E" w:rsidP="00636F42">
      <w:pPr>
        <w:widowControl w:val="0"/>
        <w:rPr>
          <w:rFonts w:cs="Arial"/>
          <w:sz w:val="22"/>
        </w:rPr>
      </w:pPr>
      <w:r w:rsidRPr="00D44264">
        <w:rPr>
          <w:rFonts w:cs="Arial"/>
          <w:sz w:val="22"/>
        </w:rPr>
        <w:t>CRN</w:t>
      </w:r>
      <w:r w:rsidR="00686179" w:rsidRPr="00D44264">
        <w:rPr>
          <w:rFonts w:cs="Arial"/>
          <w:sz w:val="22"/>
        </w:rPr>
        <w:t>:</w:t>
      </w:r>
      <w:r w:rsidR="00660842" w:rsidRPr="00D44264">
        <w:rPr>
          <w:rFonts w:cs="Arial"/>
          <w:sz w:val="22"/>
        </w:rPr>
        <w:t xml:space="preserve"> 40632</w:t>
      </w:r>
    </w:p>
    <w:p w14:paraId="1ED5A9D8" w14:textId="77777777" w:rsidR="0027098E" w:rsidRPr="00D44264" w:rsidRDefault="0027098E" w:rsidP="00636F42">
      <w:pPr>
        <w:widowControl w:val="0"/>
        <w:rPr>
          <w:rFonts w:cs="Arial"/>
          <w:sz w:val="22"/>
        </w:rPr>
      </w:pPr>
      <w:r w:rsidRPr="00D44264">
        <w:rPr>
          <w:rFonts w:cs="Arial"/>
          <w:sz w:val="22"/>
        </w:rPr>
        <w:t>Scheduled time/days</w:t>
      </w:r>
      <w:r w:rsidR="00686179" w:rsidRPr="00D44264">
        <w:rPr>
          <w:rFonts w:cs="Arial"/>
          <w:sz w:val="22"/>
        </w:rPr>
        <w:t>:</w:t>
      </w:r>
      <w:r w:rsidR="00660842" w:rsidRPr="00D44264">
        <w:rPr>
          <w:rFonts w:cs="Arial"/>
          <w:sz w:val="22"/>
        </w:rPr>
        <w:t xml:space="preserve"> Monday, Wednesday, Friday 1 to 1:50 p.m.</w:t>
      </w:r>
    </w:p>
    <w:p w14:paraId="05E17CDE" w14:textId="77777777" w:rsidR="0027098E" w:rsidRPr="00D44264" w:rsidRDefault="0027098E" w:rsidP="00636F42">
      <w:pPr>
        <w:widowControl w:val="0"/>
        <w:rPr>
          <w:rFonts w:cs="Arial"/>
          <w:sz w:val="22"/>
        </w:rPr>
      </w:pPr>
      <w:r w:rsidRPr="00D44264">
        <w:rPr>
          <w:rFonts w:cs="Arial"/>
          <w:sz w:val="22"/>
        </w:rPr>
        <w:t>Number of credits</w:t>
      </w:r>
      <w:r w:rsidR="00686179" w:rsidRPr="00D44264">
        <w:rPr>
          <w:rFonts w:cs="Arial"/>
          <w:sz w:val="22"/>
        </w:rPr>
        <w:t>:</w:t>
      </w:r>
      <w:r w:rsidR="00660842" w:rsidRPr="00D44264">
        <w:rPr>
          <w:rFonts w:cs="Arial"/>
          <w:sz w:val="22"/>
        </w:rPr>
        <w:t xml:space="preserve"> 3</w:t>
      </w:r>
    </w:p>
    <w:p w14:paraId="3680095F" w14:textId="707694D4" w:rsidR="0027098E" w:rsidRPr="00D44264" w:rsidRDefault="0027098E" w:rsidP="00636F42">
      <w:pPr>
        <w:widowControl w:val="0"/>
        <w:rPr>
          <w:rFonts w:cs="Arial"/>
          <w:sz w:val="22"/>
        </w:rPr>
      </w:pPr>
      <w:r w:rsidRPr="00D44264">
        <w:rPr>
          <w:rFonts w:cs="Arial"/>
          <w:sz w:val="22"/>
        </w:rPr>
        <w:t>Classroom(s)</w:t>
      </w:r>
      <w:r w:rsidR="00686179" w:rsidRPr="00D44264">
        <w:rPr>
          <w:rFonts w:cs="Arial"/>
          <w:sz w:val="22"/>
        </w:rPr>
        <w:t>:</w:t>
      </w:r>
      <w:r w:rsidR="00660842" w:rsidRPr="00D44264">
        <w:rPr>
          <w:rFonts w:cs="Arial"/>
          <w:sz w:val="22"/>
        </w:rPr>
        <w:t xml:space="preserve"> North Santiam Hall room 1</w:t>
      </w:r>
      <w:r w:rsidR="0093496A">
        <w:rPr>
          <w:rFonts w:cs="Arial"/>
          <w:sz w:val="22"/>
        </w:rPr>
        <w:t>10</w:t>
      </w:r>
    </w:p>
    <w:p w14:paraId="68F4483E" w14:textId="77777777" w:rsidR="00D92A19" w:rsidRPr="00D44264" w:rsidRDefault="00D92A19" w:rsidP="00636F42">
      <w:pPr>
        <w:pStyle w:val="Heading2"/>
        <w:keepNext w:val="0"/>
        <w:keepLines w:val="0"/>
        <w:widowControl w:val="0"/>
        <w:rPr>
          <w:rFonts w:cs="Arial"/>
          <w:sz w:val="22"/>
          <w:szCs w:val="22"/>
        </w:rPr>
      </w:pPr>
      <w:r w:rsidRPr="00D44264">
        <w:rPr>
          <w:rFonts w:cs="Arial"/>
          <w:sz w:val="22"/>
          <w:szCs w:val="22"/>
        </w:rPr>
        <w:t>Course Materials</w:t>
      </w:r>
    </w:p>
    <w:p w14:paraId="7E845E57" w14:textId="77777777" w:rsidR="00660842" w:rsidRPr="00D44264" w:rsidRDefault="00D92A19" w:rsidP="00636F42">
      <w:pPr>
        <w:widowControl w:val="0"/>
        <w:rPr>
          <w:rFonts w:cs="Arial"/>
          <w:sz w:val="22"/>
        </w:rPr>
      </w:pPr>
      <w:r w:rsidRPr="00D44264">
        <w:rPr>
          <w:rFonts w:cs="Arial"/>
          <w:sz w:val="22"/>
        </w:rPr>
        <w:t>Required</w:t>
      </w:r>
      <w:r w:rsidR="00660842" w:rsidRPr="00D44264">
        <w:rPr>
          <w:rFonts w:cs="Arial"/>
          <w:sz w:val="22"/>
        </w:rPr>
        <w:t xml:space="preserve"> Books</w:t>
      </w:r>
      <w:r w:rsidRPr="00D44264">
        <w:rPr>
          <w:rFonts w:cs="Arial"/>
          <w:sz w:val="22"/>
        </w:rPr>
        <w:t>:</w:t>
      </w:r>
      <w:r w:rsidR="00660842" w:rsidRPr="00D44264">
        <w:rPr>
          <w:rFonts w:cs="Arial"/>
          <w:sz w:val="22"/>
        </w:rPr>
        <w:t xml:space="preserve">  </w:t>
      </w:r>
    </w:p>
    <w:p w14:paraId="37243E6B" w14:textId="77777777" w:rsidR="00660842" w:rsidRPr="00D44264" w:rsidRDefault="00660842" w:rsidP="00636F42">
      <w:pPr>
        <w:widowControl w:val="0"/>
        <w:rPr>
          <w:rFonts w:cs="Arial"/>
          <w:sz w:val="22"/>
        </w:rPr>
      </w:pPr>
    </w:p>
    <w:p w14:paraId="047B70CE" w14:textId="2F89EF77" w:rsidR="00D92A19" w:rsidRPr="00D44264" w:rsidRDefault="00660842" w:rsidP="00636F42">
      <w:pPr>
        <w:widowControl w:val="0"/>
        <w:rPr>
          <w:rFonts w:cs="Arial"/>
          <w:sz w:val="22"/>
        </w:rPr>
      </w:pPr>
      <w:r w:rsidRPr="00D44264">
        <w:rPr>
          <w:rFonts w:cs="Arial"/>
          <w:sz w:val="22"/>
        </w:rPr>
        <w:tab/>
        <w:t xml:space="preserve">Colin Mason, </w:t>
      </w:r>
      <w:r w:rsidRPr="00D44264">
        <w:rPr>
          <w:rFonts w:cs="Arial"/>
          <w:sz w:val="22"/>
          <w:u w:val="single"/>
        </w:rPr>
        <w:t xml:space="preserve">A </w:t>
      </w:r>
      <w:r w:rsidR="00DA27DB" w:rsidRPr="00D44264">
        <w:rPr>
          <w:rFonts w:cs="Arial"/>
          <w:sz w:val="22"/>
          <w:u w:val="single"/>
        </w:rPr>
        <w:t xml:space="preserve">Short </w:t>
      </w:r>
      <w:r w:rsidRPr="00D44264">
        <w:rPr>
          <w:rFonts w:cs="Arial"/>
          <w:sz w:val="22"/>
          <w:u w:val="single"/>
        </w:rPr>
        <w:t>History of Asia</w:t>
      </w:r>
      <w:r w:rsidR="00DA27DB" w:rsidRPr="00D44264">
        <w:rPr>
          <w:rFonts w:cs="Arial"/>
          <w:sz w:val="22"/>
          <w:u w:val="single"/>
        </w:rPr>
        <w:t>, 2nd edition</w:t>
      </w:r>
      <w:r w:rsidRPr="00D44264">
        <w:rPr>
          <w:rFonts w:cs="Arial"/>
          <w:sz w:val="22"/>
        </w:rPr>
        <w:t xml:space="preserve"> </w:t>
      </w:r>
    </w:p>
    <w:p w14:paraId="0EA351D3" w14:textId="77777777" w:rsidR="00660842" w:rsidRPr="00D44264" w:rsidRDefault="00660842" w:rsidP="00636F42">
      <w:pPr>
        <w:widowControl w:val="0"/>
        <w:rPr>
          <w:rFonts w:cs="Arial"/>
          <w:sz w:val="22"/>
        </w:rPr>
      </w:pPr>
    </w:p>
    <w:p w14:paraId="2A86CDF7" w14:textId="77777777" w:rsidR="00660842" w:rsidRPr="00D44264" w:rsidRDefault="00660842" w:rsidP="00636F42">
      <w:pPr>
        <w:widowControl w:val="0"/>
        <w:rPr>
          <w:rFonts w:cs="Arial"/>
          <w:sz w:val="22"/>
          <w:u w:val="single"/>
        </w:rPr>
      </w:pPr>
      <w:r w:rsidRPr="00D44264">
        <w:rPr>
          <w:rFonts w:cs="Arial"/>
          <w:sz w:val="22"/>
        </w:rPr>
        <w:tab/>
        <w:t xml:space="preserve">James </w:t>
      </w:r>
      <w:proofErr w:type="spellStart"/>
      <w:r w:rsidRPr="00D44264">
        <w:rPr>
          <w:rFonts w:cs="Arial"/>
          <w:sz w:val="22"/>
        </w:rPr>
        <w:t>Clavell</w:t>
      </w:r>
      <w:proofErr w:type="spellEnd"/>
      <w:r w:rsidRPr="00D44264">
        <w:rPr>
          <w:rFonts w:cs="Arial"/>
          <w:sz w:val="22"/>
        </w:rPr>
        <w:t xml:space="preserve">, </w:t>
      </w:r>
      <w:r w:rsidRPr="00D44264">
        <w:rPr>
          <w:rFonts w:cs="Arial"/>
          <w:sz w:val="22"/>
          <w:u w:val="single"/>
        </w:rPr>
        <w:t>Shogun</w:t>
      </w:r>
    </w:p>
    <w:p w14:paraId="10984D0F" w14:textId="77777777" w:rsidR="00660842" w:rsidRPr="00D44264" w:rsidRDefault="00660842" w:rsidP="00636F42">
      <w:pPr>
        <w:widowControl w:val="0"/>
        <w:rPr>
          <w:sz w:val="22"/>
        </w:rPr>
      </w:pPr>
    </w:p>
    <w:p w14:paraId="3DD0E123" w14:textId="77777777" w:rsidR="00660842" w:rsidRPr="00D44264" w:rsidRDefault="00660842" w:rsidP="00660842">
      <w:pPr>
        <w:pStyle w:val="Heading2"/>
        <w:keepNext w:val="0"/>
        <w:keepLines w:val="0"/>
        <w:widowControl w:val="0"/>
        <w:rPr>
          <w:rFonts w:cs="Arial"/>
          <w:sz w:val="22"/>
          <w:szCs w:val="22"/>
        </w:rPr>
      </w:pPr>
      <w:r w:rsidRPr="00D44264">
        <w:rPr>
          <w:rFonts w:cs="Arial"/>
          <w:sz w:val="22"/>
          <w:szCs w:val="22"/>
        </w:rPr>
        <w:t xml:space="preserve">Class Moodle Page </w:t>
      </w:r>
    </w:p>
    <w:p w14:paraId="4EF21227" w14:textId="77777777" w:rsidR="0093496A" w:rsidRDefault="00660842" w:rsidP="0093496A">
      <w:pPr>
        <w:ind w:left="720"/>
        <w:rPr>
          <w:sz w:val="22"/>
          <w:lang w:val="it-IT"/>
        </w:rPr>
      </w:pPr>
      <w:r w:rsidRPr="00D44264">
        <w:rPr>
          <w:sz w:val="22"/>
          <w:lang w:val="it-IT"/>
        </w:rPr>
        <w:t xml:space="preserve">You will need a Moodle account, since class readings, assignments, the class syllabus, class power points, and other material will be posted on your Moodle course site. </w:t>
      </w:r>
      <w:r w:rsidRPr="00D44264">
        <w:rPr>
          <w:sz w:val="22"/>
          <w:u w:val="single"/>
          <w:lang w:val="it-IT"/>
        </w:rPr>
        <w:t>How to get a Moodle account:</w:t>
      </w:r>
      <w:r w:rsidRPr="00D44264">
        <w:rPr>
          <w:sz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159 with Dr. Harrison, Spring 201</w:t>
      </w:r>
      <w:r w:rsidR="0093496A">
        <w:rPr>
          <w:sz w:val="22"/>
          <w:lang w:val="it-IT"/>
        </w:rPr>
        <w:t>9</w:t>
      </w:r>
      <w:r w:rsidRPr="00D44264">
        <w:rPr>
          <w:sz w:val="22"/>
          <w:lang w:val="it-IT"/>
        </w:rPr>
        <w:t xml:space="preserve">” and click the link.  </w:t>
      </w:r>
      <w:r w:rsidRPr="00D44264">
        <w:rPr>
          <w:sz w:val="22"/>
          <w:u w:val="single"/>
          <w:lang w:val="it-IT"/>
        </w:rPr>
        <w:t>Make sure it is the Spring 201</w:t>
      </w:r>
      <w:r w:rsidR="0093496A">
        <w:rPr>
          <w:sz w:val="22"/>
          <w:u w:val="single"/>
          <w:lang w:val="it-IT"/>
        </w:rPr>
        <w:t>9</w:t>
      </w:r>
      <w:r w:rsidRPr="00D44264">
        <w:rPr>
          <w:sz w:val="22"/>
          <w:u w:val="single"/>
          <w:lang w:val="it-IT"/>
        </w:rPr>
        <w:t xml:space="preserve"> course, not an earlier one</w:t>
      </w:r>
      <w:r w:rsidRPr="00D44264">
        <w:rPr>
          <w:sz w:val="22"/>
          <w:lang w:val="it-IT"/>
        </w:rPr>
        <w:t xml:space="preserve">. </w:t>
      </w:r>
      <w:r w:rsidRPr="00D44264">
        <w:rPr>
          <w:sz w:val="22"/>
          <w:u w:val="single"/>
          <w:lang w:val="it-IT"/>
        </w:rPr>
        <w:t xml:space="preserve">Make sure you do this on the first day of class. </w:t>
      </w:r>
      <w:r w:rsidRPr="00D44264">
        <w:rPr>
          <w:sz w:val="22"/>
          <w:lang w:val="it-IT"/>
        </w:rPr>
        <w:t xml:space="preserve"> </w:t>
      </w:r>
    </w:p>
    <w:p w14:paraId="14332AC9" w14:textId="77777777" w:rsidR="0093496A" w:rsidRDefault="0093496A" w:rsidP="0093496A">
      <w:pPr>
        <w:ind w:left="720"/>
        <w:rPr>
          <w:sz w:val="22"/>
          <w:lang w:val="it-IT"/>
        </w:rPr>
      </w:pPr>
    </w:p>
    <w:p w14:paraId="1DCE37A0" w14:textId="0608A1C8" w:rsidR="0093496A" w:rsidRPr="00D44264" w:rsidRDefault="0093496A" w:rsidP="0093496A">
      <w:pPr>
        <w:ind w:left="720"/>
        <w:rPr>
          <w:sz w:val="22"/>
        </w:rPr>
      </w:pPr>
      <w:r w:rsidRPr="00D44264">
        <w:rPr>
          <w:b/>
          <w:sz w:val="22"/>
          <w:u w:val="single"/>
          <w:lang w:val="it-IT"/>
        </w:rPr>
        <w:t>Absences and your grade</w:t>
      </w:r>
      <w:r w:rsidRPr="00D44264">
        <w:rPr>
          <w:b/>
          <w:sz w:val="22"/>
          <w:lang w:val="it-IT"/>
        </w:rPr>
        <w:t xml:space="preserve">:  </w:t>
      </w:r>
      <w:r w:rsidRPr="00D44264">
        <w:rPr>
          <w:sz w:val="22"/>
          <w:lang w:val="it-IT"/>
        </w:rPr>
        <w:t xml:space="preserve">I check attendance for every class and missing class will lower your grade.  For each unexcused absence up to and including 3, your final grade will be lowered by 1 point.  </w:t>
      </w:r>
      <w:r w:rsidRPr="00D44264">
        <w:rPr>
          <w:color w:val="000000"/>
          <w:sz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D44264">
        <w:rPr>
          <w:sz w:val="22"/>
          <w:lang w:val="it-IT"/>
        </w:rPr>
        <w:t xml:space="preserve">Unexcused absences 4 and 5 will each cost you 5 points off your final grade, and for every unexcused absence over 5, </w:t>
      </w:r>
      <w:r w:rsidRPr="00D44264">
        <w:rPr>
          <w:sz w:val="22"/>
          <w:lang w:val="it-IT"/>
        </w:rPr>
        <w:lastRenderedPageBreak/>
        <w:t xml:space="preserve">you will lose 1 letter grade.  If you have over 5 unexcused absences, you probably won’t be able to pass, and you should drop the course. </w:t>
      </w:r>
    </w:p>
    <w:p w14:paraId="0B38A409" w14:textId="77777777" w:rsidR="0093496A" w:rsidRPr="00D44264" w:rsidRDefault="0093496A" w:rsidP="0093496A">
      <w:pPr>
        <w:spacing w:before="100" w:after="100" w:line="274" w:lineRule="auto"/>
        <w:ind w:left="360"/>
        <w:rPr>
          <w:sz w:val="22"/>
        </w:rPr>
      </w:pPr>
      <w:r w:rsidRPr="00D44264">
        <w:rPr>
          <w:sz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D44264">
        <w:rPr>
          <w:sz w:val="22"/>
          <w:u w:val="single"/>
          <w:lang w:val="it-IT"/>
        </w:rPr>
        <w:t>You should also e-mail me after missing class</w:t>
      </w:r>
      <w:r w:rsidRPr="00D44264">
        <w:rPr>
          <w:sz w:val="22"/>
          <w:lang w:val="it-IT"/>
        </w:rPr>
        <w:t xml:space="preserve"> to see what you may have missed and whether a reading quiz or a lecture quiz is coming up. You can find the assigned reading for each class on the course calendar below. </w:t>
      </w:r>
    </w:p>
    <w:p w14:paraId="16F99582" w14:textId="77777777" w:rsidR="0093496A" w:rsidRPr="00D44264" w:rsidRDefault="0093496A" w:rsidP="0093496A">
      <w:pPr>
        <w:rPr>
          <w:sz w:val="22"/>
          <w:lang w:val="it-IT"/>
        </w:rPr>
      </w:pPr>
      <w:r w:rsidRPr="00D44264">
        <w:rPr>
          <w:b/>
          <w:sz w:val="22"/>
          <w:u w:val="single"/>
          <w:lang w:val="it-IT"/>
        </w:rPr>
        <w:t>Be on Time:</w:t>
      </w:r>
      <w:r w:rsidRPr="00D44264">
        <w:rPr>
          <w:sz w:val="22"/>
          <w:lang w:val="it-IT"/>
        </w:rPr>
        <w:t xml:space="preserve"> Please work hard to be in class on time—if you have issues like a job or another class, let me know so I can work with you on it.  After two late apperances, unless you come to me with what I consider legitimate reasons for being late, you will lose 1/2 point off your final average for each time you are late.  </w:t>
      </w:r>
    </w:p>
    <w:p w14:paraId="7FE96474" w14:textId="77777777" w:rsidR="0093496A" w:rsidRPr="00D44264" w:rsidRDefault="0093496A" w:rsidP="0093496A">
      <w:pPr>
        <w:rPr>
          <w:sz w:val="22"/>
          <w:lang w:val="it-IT"/>
        </w:rPr>
      </w:pPr>
    </w:p>
    <w:p w14:paraId="78FCE207" w14:textId="77777777" w:rsidR="00660842" w:rsidRPr="00D44264" w:rsidRDefault="00660842" w:rsidP="00660842">
      <w:pPr>
        <w:pStyle w:val="Heading2"/>
        <w:keepNext w:val="0"/>
        <w:keepLines w:val="0"/>
        <w:widowControl w:val="0"/>
        <w:rPr>
          <w:rFonts w:cs="Arial"/>
          <w:sz w:val="22"/>
          <w:szCs w:val="22"/>
        </w:rPr>
      </w:pPr>
      <w:r w:rsidRPr="00D44264">
        <w:rPr>
          <w:rFonts w:cs="Arial"/>
          <w:sz w:val="22"/>
          <w:szCs w:val="22"/>
        </w:rPr>
        <w:t>Day by Day Course Calendar and Assigned Readings</w:t>
      </w:r>
    </w:p>
    <w:p w14:paraId="1878210E" w14:textId="77777777" w:rsidR="00660842" w:rsidRPr="00D44264" w:rsidRDefault="00660842" w:rsidP="00660842">
      <w:pPr>
        <w:rPr>
          <w:sz w:val="22"/>
          <w:u w:val="single"/>
        </w:rPr>
      </w:pPr>
      <w:r w:rsidRPr="00D44264">
        <w:rPr>
          <w:sz w:val="22"/>
        </w:rPr>
        <w:t xml:space="preserve">The assigned readings listed below are in </w:t>
      </w:r>
      <w:r w:rsidRPr="00D44264">
        <w:rPr>
          <w:sz w:val="22"/>
          <w:u w:val="single"/>
        </w:rPr>
        <w:t>Mason, A Brief History of Asia</w:t>
      </w:r>
      <w:r w:rsidRPr="00D44264">
        <w:rPr>
          <w:sz w:val="22"/>
        </w:rPr>
        <w:t xml:space="preserve">. It is </w:t>
      </w:r>
      <w:r w:rsidRPr="00D44264">
        <w:rPr>
          <w:sz w:val="22"/>
          <w:u w:val="single"/>
        </w:rPr>
        <w:t>your responsibility to know what to read</w:t>
      </w:r>
      <w:r w:rsidRPr="00D44264">
        <w:rPr>
          <w:sz w:val="22"/>
        </w:rPr>
        <w:t xml:space="preserve"> for each class, and </w:t>
      </w:r>
      <w:r w:rsidRPr="00D44264">
        <w:rPr>
          <w:sz w:val="22"/>
          <w:u w:val="single"/>
        </w:rPr>
        <w:t>to be ready for in-class quizzes</w:t>
      </w:r>
      <w:r w:rsidRPr="00D44264">
        <w:rPr>
          <w:sz w:val="22"/>
        </w:rPr>
        <w:t xml:space="preserve"> even if you miss a class or if you don’t hear me announce them in class.  If you’re uncertain about what to read or can’t find it, e-mail me and </w:t>
      </w:r>
      <w:r w:rsidRPr="00D44264">
        <w:rPr>
          <w:sz w:val="22"/>
          <w:u w:val="single"/>
        </w:rPr>
        <w:t xml:space="preserve">make sure you e-mail me if you miss class.  </w:t>
      </w:r>
    </w:p>
    <w:p w14:paraId="5398C8F6" w14:textId="77777777" w:rsidR="00660842" w:rsidRPr="00D44264" w:rsidRDefault="00660842" w:rsidP="00660842">
      <w:pPr>
        <w:rPr>
          <w:sz w:val="22"/>
          <w:u w:val="single"/>
        </w:rPr>
      </w:pPr>
    </w:p>
    <w:p w14:paraId="27626C05" w14:textId="77777777" w:rsidR="00660842" w:rsidRPr="00D44264" w:rsidRDefault="00660842" w:rsidP="00660842">
      <w:pPr>
        <w:rPr>
          <w:sz w:val="22"/>
        </w:rPr>
      </w:pPr>
      <w:r w:rsidRPr="00D44264">
        <w:rPr>
          <w:b/>
          <w:sz w:val="22"/>
          <w:u w:val="single"/>
          <w:lang w:val="it-IT"/>
        </w:rPr>
        <w:t>E-mail me if you miss class:</w:t>
      </w:r>
      <w:r w:rsidRPr="00D44264">
        <w:rPr>
          <w:sz w:val="22"/>
          <w:lang w:val="it-IT"/>
        </w:rPr>
        <w:t xml:space="preserve">  It's important to e-mail me when you miss class, so I can let you know about any possible upcoming quizzes and help you get ready for them. However, I will expect you to be ready for any quizzes by following the course calendar, whether or not you contact me.  </w:t>
      </w:r>
    </w:p>
    <w:p w14:paraId="05D6CFD1" w14:textId="77777777" w:rsidR="00660842" w:rsidRPr="00D44264" w:rsidRDefault="00660842" w:rsidP="00660842">
      <w:pPr>
        <w:pStyle w:val="Heading2"/>
        <w:keepNext w:val="0"/>
        <w:keepLines w:val="0"/>
        <w:widowControl w:val="0"/>
        <w:rPr>
          <w:rFonts w:cs="Arial"/>
          <w:sz w:val="22"/>
          <w:szCs w:val="22"/>
        </w:rPr>
      </w:pPr>
    </w:p>
    <w:p w14:paraId="1CEF29CB" w14:textId="77777777" w:rsidR="00D92A19" w:rsidRPr="00D44264" w:rsidRDefault="00660842" w:rsidP="00660842">
      <w:pPr>
        <w:pStyle w:val="Heading2"/>
        <w:keepNext w:val="0"/>
        <w:keepLines w:val="0"/>
        <w:widowControl w:val="0"/>
        <w:rPr>
          <w:rFonts w:cs="Arial"/>
          <w:sz w:val="22"/>
          <w:szCs w:val="22"/>
        </w:rPr>
      </w:pPr>
      <w:r w:rsidRPr="00D44264">
        <w:rPr>
          <w:rFonts w:cs="Arial"/>
          <w:sz w:val="22"/>
          <w:szCs w:val="22"/>
        </w:rPr>
        <w:t>Week One</w:t>
      </w:r>
    </w:p>
    <w:p w14:paraId="1E231250" w14:textId="0808FF62" w:rsidR="00660842" w:rsidRPr="00D44264" w:rsidRDefault="00CE1D86" w:rsidP="00660842">
      <w:pPr>
        <w:rPr>
          <w:sz w:val="22"/>
        </w:rPr>
      </w:pPr>
      <w:r>
        <w:rPr>
          <w:sz w:val="22"/>
        </w:rPr>
        <w:t>April 3</w:t>
      </w:r>
      <w:r w:rsidR="00660842" w:rsidRPr="00D44264">
        <w:rPr>
          <w:sz w:val="22"/>
        </w:rPr>
        <w:tab/>
      </w:r>
      <w:r w:rsidR="00660842" w:rsidRPr="00D44264">
        <w:rPr>
          <w:sz w:val="22"/>
        </w:rPr>
        <w:tab/>
        <w:t xml:space="preserve">Course Introduction. For April </w:t>
      </w:r>
      <w:r>
        <w:rPr>
          <w:sz w:val="22"/>
        </w:rPr>
        <w:t>5</w:t>
      </w:r>
      <w:r w:rsidR="00660842" w:rsidRPr="00D44264">
        <w:rPr>
          <w:sz w:val="22"/>
        </w:rPr>
        <w:t xml:space="preserve">, read chapter 2 in Mason. </w:t>
      </w:r>
    </w:p>
    <w:p w14:paraId="42823811" w14:textId="77777777" w:rsidR="00660842" w:rsidRPr="00D44264" w:rsidRDefault="00660842" w:rsidP="00660842">
      <w:pPr>
        <w:ind w:left="1440" w:hanging="1440"/>
        <w:rPr>
          <w:sz w:val="22"/>
        </w:rPr>
      </w:pPr>
    </w:p>
    <w:p w14:paraId="18ADB613" w14:textId="16AB7C72" w:rsidR="00660842" w:rsidRPr="00D44264" w:rsidRDefault="00660842" w:rsidP="00660842">
      <w:pPr>
        <w:ind w:left="1440" w:hanging="1440"/>
        <w:rPr>
          <w:sz w:val="22"/>
        </w:rPr>
      </w:pPr>
      <w:r w:rsidRPr="00D44264">
        <w:rPr>
          <w:sz w:val="22"/>
        </w:rPr>
        <w:t xml:space="preserve">April </w:t>
      </w:r>
      <w:r w:rsidR="00CE1D86">
        <w:rPr>
          <w:sz w:val="22"/>
        </w:rPr>
        <w:t>5</w:t>
      </w:r>
      <w:r w:rsidRPr="00D44264">
        <w:rPr>
          <w:sz w:val="22"/>
        </w:rPr>
        <w:tab/>
        <w:t xml:space="preserve"> Ancient India: Harappa, Mohenjo-Daro, and the Aryans.  For April </w:t>
      </w:r>
      <w:r w:rsidR="00CE1D86">
        <w:rPr>
          <w:sz w:val="22"/>
        </w:rPr>
        <w:t>8</w:t>
      </w:r>
      <w:r w:rsidRPr="00D44264">
        <w:rPr>
          <w:sz w:val="22"/>
        </w:rPr>
        <w:t xml:space="preserve">, read pages 22-25 in Mason and read handout from the Upanishads. </w:t>
      </w:r>
    </w:p>
    <w:p w14:paraId="5B2EBED5" w14:textId="77777777" w:rsidR="00660842" w:rsidRPr="00D44264" w:rsidRDefault="00660842" w:rsidP="00660842">
      <w:pPr>
        <w:ind w:left="1440" w:hanging="1440"/>
        <w:rPr>
          <w:sz w:val="22"/>
        </w:rPr>
      </w:pPr>
      <w:r w:rsidRPr="00D44264">
        <w:rPr>
          <w:sz w:val="22"/>
        </w:rPr>
        <w:tab/>
      </w:r>
    </w:p>
    <w:p w14:paraId="2B5BD99B" w14:textId="77777777" w:rsidR="00660842" w:rsidRPr="00D44264" w:rsidRDefault="00660842" w:rsidP="00660842">
      <w:pPr>
        <w:rPr>
          <w:b/>
          <w:sz w:val="22"/>
          <w:u w:val="single"/>
        </w:rPr>
      </w:pPr>
      <w:r w:rsidRPr="00D44264">
        <w:rPr>
          <w:b/>
          <w:sz w:val="22"/>
          <w:u w:val="single"/>
        </w:rPr>
        <w:t>Week Two</w:t>
      </w:r>
    </w:p>
    <w:p w14:paraId="7DB7DC2E" w14:textId="77777777" w:rsidR="00660842" w:rsidRPr="00D44264" w:rsidRDefault="00660842" w:rsidP="00660842">
      <w:pPr>
        <w:ind w:left="1440" w:hanging="1440"/>
        <w:rPr>
          <w:sz w:val="22"/>
        </w:rPr>
      </w:pPr>
    </w:p>
    <w:p w14:paraId="1186DEDA" w14:textId="3F25510D" w:rsidR="00660842" w:rsidRPr="00D44264" w:rsidRDefault="00333E77" w:rsidP="00660842">
      <w:pPr>
        <w:ind w:left="1440" w:hanging="1440"/>
        <w:rPr>
          <w:sz w:val="22"/>
        </w:rPr>
      </w:pPr>
      <w:r w:rsidRPr="00D44264">
        <w:rPr>
          <w:sz w:val="22"/>
        </w:rPr>
        <w:t xml:space="preserve">April </w:t>
      </w:r>
      <w:r w:rsidR="00CE1D86">
        <w:rPr>
          <w:sz w:val="22"/>
        </w:rPr>
        <w:t>8</w:t>
      </w:r>
      <w:r w:rsidR="00660842" w:rsidRPr="00D44264">
        <w:rPr>
          <w:sz w:val="22"/>
        </w:rPr>
        <w:tab/>
        <w:t xml:space="preserve">Hinduism: the Rig Veda, </w:t>
      </w:r>
      <w:proofErr w:type="spellStart"/>
      <w:r w:rsidR="00660842" w:rsidRPr="00D44264">
        <w:rPr>
          <w:sz w:val="22"/>
        </w:rPr>
        <w:t>Mahabarata</w:t>
      </w:r>
      <w:proofErr w:type="spellEnd"/>
      <w:r w:rsidR="00660842" w:rsidRPr="00D44264">
        <w:rPr>
          <w:sz w:val="22"/>
        </w:rPr>
        <w:t>, and the Upanishads</w:t>
      </w:r>
      <w:r w:rsidRPr="00D44264">
        <w:rPr>
          <w:sz w:val="22"/>
        </w:rPr>
        <w:t>. For April 1</w:t>
      </w:r>
      <w:r w:rsidR="00CE1D86">
        <w:rPr>
          <w:sz w:val="22"/>
        </w:rPr>
        <w:t>0</w:t>
      </w:r>
      <w:r w:rsidR="00660842" w:rsidRPr="00D44264">
        <w:rPr>
          <w:sz w:val="22"/>
        </w:rPr>
        <w:t>, read pages 25-32 in Mason</w:t>
      </w:r>
    </w:p>
    <w:p w14:paraId="7E201AB2" w14:textId="77777777" w:rsidR="00660842" w:rsidRPr="00D44264" w:rsidRDefault="00660842" w:rsidP="00660842">
      <w:pPr>
        <w:ind w:left="1440" w:hanging="1440"/>
        <w:rPr>
          <w:sz w:val="22"/>
        </w:rPr>
      </w:pPr>
    </w:p>
    <w:p w14:paraId="30AD2623" w14:textId="369A981D" w:rsidR="00660842" w:rsidRPr="00D44264" w:rsidRDefault="00660842" w:rsidP="00660842">
      <w:pPr>
        <w:ind w:left="1440" w:hanging="1440"/>
        <w:rPr>
          <w:sz w:val="22"/>
        </w:rPr>
      </w:pPr>
      <w:r w:rsidRPr="00D44264">
        <w:rPr>
          <w:sz w:val="22"/>
        </w:rPr>
        <w:t>April 1</w:t>
      </w:r>
      <w:r w:rsidR="00CE1D86">
        <w:rPr>
          <w:sz w:val="22"/>
        </w:rPr>
        <w:t>0</w:t>
      </w:r>
      <w:r w:rsidRPr="00D44264">
        <w:rPr>
          <w:sz w:val="22"/>
        </w:rPr>
        <w:tab/>
        <w:t>Rise of Buddhism.  For April 1</w:t>
      </w:r>
      <w:r w:rsidR="00CE1D86">
        <w:rPr>
          <w:sz w:val="22"/>
        </w:rPr>
        <w:t>2</w:t>
      </w:r>
      <w:r w:rsidRPr="00D44264">
        <w:rPr>
          <w:sz w:val="22"/>
        </w:rPr>
        <w:t xml:space="preserve">, read chapter 4 in Mason. </w:t>
      </w:r>
    </w:p>
    <w:p w14:paraId="7D9CCFC6" w14:textId="77777777" w:rsidR="00660842" w:rsidRPr="00D44264" w:rsidRDefault="00660842" w:rsidP="00660842">
      <w:pPr>
        <w:ind w:left="1440" w:hanging="1440"/>
        <w:rPr>
          <w:sz w:val="22"/>
        </w:rPr>
      </w:pPr>
    </w:p>
    <w:p w14:paraId="03DBCE94" w14:textId="299EDAE0" w:rsidR="00660842" w:rsidRPr="00D44264" w:rsidRDefault="00CE1D86" w:rsidP="00660842">
      <w:pPr>
        <w:ind w:left="1440" w:hanging="1440"/>
        <w:rPr>
          <w:sz w:val="22"/>
        </w:rPr>
      </w:pPr>
      <w:r>
        <w:rPr>
          <w:sz w:val="22"/>
        </w:rPr>
        <w:t>April 12</w:t>
      </w:r>
      <w:r w:rsidR="00660842" w:rsidRPr="00D44264">
        <w:rPr>
          <w:sz w:val="22"/>
        </w:rPr>
        <w:tab/>
        <w:t>Ancient Vietnam and Cambodia. For April 1</w:t>
      </w:r>
      <w:r>
        <w:rPr>
          <w:sz w:val="22"/>
        </w:rPr>
        <w:t>5</w:t>
      </w:r>
      <w:r w:rsidR="00660842" w:rsidRPr="00D44264">
        <w:rPr>
          <w:sz w:val="22"/>
        </w:rPr>
        <w:t xml:space="preserve">, read pages 45-52 in Mason. </w:t>
      </w:r>
    </w:p>
    <w:p w14:paraId="2290A9C2" w14:textId="77777777" w:rsidR="00660842" w:rsidRPr="00D44264" w:rsidRDefault="00660842" w:rsidP="00660842">
      <w:pPr>
        <w:rPr>
          <w:sz w:val="22"/>
        </w:rPr>
      </w:pPr>
    </w:p>
    <w:p w14:paraId="22CD2E7A" w14:textId="77777777" w:rsidR="00660842" w:rsidRPr="00D44264" w:rsidRDefault="00660842" w:rsidP="00660842">
      <w:pPr>
        <w:rPr>
          <w:b/>
          <w:sz w:val="22"/>
          <w:u w:val="single"/>
        </w:rPr>
      </w:pPr>
      <w:r w:rsidRPr="00D44264">
        <w:rPr>
          <w:b/>
          <w:sz w:val="22"/>
          <w:u w:val="single"/>
        </w:rPr>
        <w:t>Week Three</w:t>
      </w:r>
    </w:p>
    <w:p w14:paraId="347CBE3C" w14:textId="77777777" w:rsidR="00660842" w:rsidRPr="00D44264" w:rsidRDefault="00660842" w:rsidP="00660842">
      <w:pPr>
        <w:ind w:left="1440" w:hanging="1440"/>
        <w:rPr>
          <w:sz w:val="22"/>
        </w:rPr>
      </w:pPr>
    </w:p>
    <w:p w14:paraId="309ADB50" w14:textId="4D53D046" w:rsidR="00660842" w:rsidRPr="00D44264" w:rsidRDefault="00660842" w:rsidP="00660842">
      <w:pPr>
        <w:ind w:left="1440" w:hanging="1440"/>
        <w:rPr>
          <w:sz w:val="22"/>
        </w:rPr>
      </w:pPr>
      <w:r w:rsidRPr="00D44264">
        <w:rPr>
          <w:sz w:val="22"/>
        </w:rPr>
        <w:t>April 1</w:t>
      </w:r>
      <w:r w:rsidR="00CE1D86">
        <w:rPr>
          <w:sz w:val="22"/>
        </w:rPr>
        <w:t>5</w:t>
      </w:r>
      <w:r w:rsidRPr="00D44264">
        <w:rPr>
          <w:sz w:val="22"/>
        </w:rPr>
        <w:tab/>
        <w:t>Ancient China. For April 1</w:t>
      </w:r>
      <w:r w:rsidR="00CE1D86">
        <w:rPr>
          <w:sz w:val="22"/>
        </w:rPr>
        <w:t>7</w:t>
      </w:r>
      <w:r w:rsidRPr="00D44264">
        <w:rPr>
          <w:sz w:val="22"/>
        </w:rPr>
        <w:t xml:space="preserve">, read handout on teachings of Confucius.  </w:t>
      </w:r>
    </w:p>
    <w:p w14:paraId="3FDC6BE5" w14:textId="77777777" w:rsidR="00660842" w:rsidRPr="00D44264" w:rsidRDefault="00660842" w:rsidP="00660842">
      <w:pPr>
        <w:ind w:left="1440" w:hanging="1440"/>
        <w:rPr>
          <w:sz w:val="22"/>
        </w:rPr>
      </w:pPr>
    </w:p>
    <w:p w14:paraId="0624163F" w14:textId="7CCE49C5" w:rsidR="00660842" w:rsidRPr="00D44264" w:rsidRDefault="00660842" w:rsidP="00660842">
      <w:pPr>
        <w:ind w:left="1440" w:hanging="1440"/>
        <w:rPr>
          <w:sz w:val="22"/>
        </w:rPr>
      </w:pPr>
      <w:r w:rsidRPr="00D44264">
        <w:rPr>
          <w:sz w:val="22"/>
        </w:rPr>
        <w:t>April 1</w:t>
      </w:r>
      <w:r w:rsidR="00CE1D86">
        <w:rPr>
          <w:sz w:val="22"/>
        </w:rPr>
        <w:t>7</w:t>
      </w:r>
      <w:r w:rsidRPr="00D44264">
        <w:rPr>
          <w:sz w:val="22"/>
        </w:rPr>
        <w:tab/>
        <w:t xml:space="preserve"> Confucius and his teachings.  </w:t>
      </w:r>
      <w:r w:rsidR="00C465D8" w:rsidRPr="00D44264">
        <w:rPr>
          <w:sz w:val="22"/>
        </w:rPr>
        <w:t xml:space="preserve">For April </w:t>
      </w:r>
      <w:r w:rsidR="00CE1D86">
        <w:rPr>
          <w:sz w:val="22"/>
        </w:rPr>
        <w:t>19</w:t>
      </w:r>
      <w:r w:rsidR="00C465D8" w:rsidRPr="00D44264">
        <w:rPr>
          <w:sz w:val="22"/>
        </w:rPr>
        <w:t>, read pages 53-60 in Mason.</w:t>
      </w:r>
    </w:p>
    <w:p w14:paraId="31763180" w14:textId="77777777" w:rsidR="00660842" w:rsidRPr="00D44264" w:rsidRDefault="00660842" w:rsidP="00660842">
      <w:pPr>
        <w:ind w:left="1440" w:hanging="1440"/>
        <w:rPr>
          <w:sz w:val="22"/>
        </w:rPr>
      </w:pPr>
    </w:p>
    <w:p w14:paraId="1E55C156" w14:textId="414044B0" w:rsidR="00660842" w:rsidRPr="00D44264" w:rsidRDefault="00CE1D86" w:rsidP="00660842">
      <w:pPr>
        <w:ind w:left="1440" w:hanging="1440"/>
        <w:rPr>
          <w:sz w:val="22"/>
        </w:rPr>
      </w:pPr>
      <w:r>
        <w:rPr>
          <w:sz w:val="22"/>
        </w:rPr>
        <w:t>April 19</w:t>
      </w:r>
      <w:r w:rsidR="00660842" w:rsidRPr="00D44264">
        <w:rPr>
          <w:sz w:val="22"/>
        </w:rPr>
        <w:tab/>
      </w:r>
      <w:r w:rsidR="00C465D8" w:rsidRPr="00D44264">
        <w:rPr>
          <w:sz w:val="22"/>
        </w:rPr>
        <w:t xml:space="preserve">Chin </w:t>
      </w:r>
      <w:proofErr w:type="spellStart"/>
      <w:r w:rsidR="00C465D8" w:rsidRPr="00D44264">
        <w:rPr>
          <w:sz w:val="22"/>
        </w:rPr>
        <w:t>Shuang'di</w:t>
      </w:r>
      <w:proofErr w:type="spellEnd"/>
      <w:r w:rsidR="00C465D8" w:rsidRPr="00D44264">
        <w:rPr>
          <w:sz w:val="22"/>
        </w:rPr>
        <w:t xml:space="preserve">: First Emperor of </w:t>
      </w:r>
      <w:proofErr w:type="gramStart"/>
      <w:r w:rsidR="00C465D8" w:rsidRPr="00D44264">
        <w:rPr>
          <w:sz w:val="22"/>
        </w:rPr>
        <w:t xml:space="preserve">China </w:t>
      </w:r>
      <w:r w:rsidR="00660842" w:rsidRPr="00D44264">
        <w:rPr>
          <w:sz w:val="22"/>
        </w:rPr>
        <w:t>.</w:t>
      </w:r>
      <w:proofErr w:type="gramEnd"/>
      <w:r w:rsidR="00660842" w:rsidRPr="00D44264">
        <w:rPr>
          <w:sz w:val="22"/>
        </w:rPr>
        <w:t xml:space="preserve"> </w:t>
      </w:r>
    </w:p>
    <w:p w14:paraId="5AE6BECE" w14:textId="77777777" w:rsidR="00C465D8" w:rsidRPr="00D44264" w:rsidRDefault="00C465D8" w:rsidP="00660842">
      <w:pPr>
        <w:ind w:left="1440" w:hanging="1440"/>
        <w:rPr>
          <w:sz w:val="22"/>
          <w:u w:val="single"/>
        </w:rPr>
      </w:pPr>
    </w:p>
    <w:p w14:paraId="6132D860" w14:textId="77777777" w:rsidR="00660842" w:rsidRPr="00D44264" w:rsidRDefault="00660842" w:rsidP="00660842">
      <w:pPr>
        <w:ind w:left="1440" w:hanging="1440"/>
        <w:rPr>
          <w:b/>
          <w:sz w:val="22"/>
          <w:u w:val="single"/>
        </w:rPr>
      </w:pPr>
      <w:r w:rsidRPr="00D44264">
        <w:rPr>
          <w:b/>
          <w:sz w:val="22"/>
          <w:u w:val="single"/>
        </w:rPr>
        <w:t>Week Four</w:t>
      </w:r>
    </w:p>
    <w:p w14:paraId="76A3B828" w14:textId="77777777" w:rsidR="00660842" w:rsidRPr="00D44264" w:rsidRDefault="00660842" w:rsidP="00660842">
      <w:pPr>
        <w:ind w:left="1440" w:hanging="1440"/>
        <w:rPr>
          <w:sz w:val="22"/>
        </w:rPr>
      </w:pPr>
    </w:p>
    <w:p w14:paraId="01DCDC35" w14:textId="7BBF664A" w:rsidR="00660842" w:rsidRPr="00D44264" w:rsidRDefault="00660842" w:rsidP="00660842">
      <w:pPr>
        <w:ind w:left="1440" w:hanging="1440"/>
        <w:rPr>
          <w:sz w:val="22"/>
        </w:rPr>
      </w:pPr>
      <w:r w:rsidRPr="00D44264">
        <w:rPr>
          <w:sz w:val="22"/>
        </w:rPr>
        <w:t>April 2</w:t>
      </w:r>
      <w:r w:rsidR="00CE1D86">
        <w:rPr>
          <w:sz w:val="22"/>
        </w:rPr>
        <w:t>2</w:t>
      </w:r>
      <w:r w:rsidRPr="00D44264">
        <w:rPr>
          <w:sz w:val="22"/>
        </w:rPr>
        <w:tab/>
      </w:r>
      <w:r w:rsidR="00C465D8" w:rsidRPr="00D44264">
        <w:rPr>
          <w:sz w:val="22"/>
        </w:rPr>
        <w:t>Chinese Inventions. For April 2</w:t>
      </w:r>
      <w:r w:rsidR="00CE1D86">
        <w:rPr>
          <w:sz w:val="22"/>
        </w:rPr>
        <w:t>4</w:t>
      </w:r>
      <w:r w:rsidR="00C465D8" w:rsidRPr="00D44264">
        <w:rPr>
          <w:sz w:val="22"/>
        </w:rPr>
        <w:t xml:space="preserve">, read chapter 8 in Mason. </w:t>
      </w:r>
      <w:r w:rsidRPr="00D44264">
        <w:rPr>
          <w:sz w:val="22"/>
        </w:rPr>
        <w:t xml:space="preserve"> </w:t>
      </w:r>
    </w:p>
    <w:p w14:paraId="10F89288" w14:textId="77777777" w:rsidR="00660842" w:rsidRPr="00D44264" w:rsidRDefault="00660842" w:rsidP="00660842">
      <w:pPr>
        <w:ind w:left="1440" w:hanging="1440"/>
        <w:rPr>
          <w:sz w:val="22"/>
        </w:rPr>
      </w:pPr>
    </w:p>
    <w:p w14:paraId="2B1A2481" w14:textId="63DCFD63" w:rsidR="00660842" w:rsidRPr="00D44264" w:rsidRDefault="00660842" w:rsidP="00660842">
      <w:pPr>
        <w:ind w:left="1440" w:hanging="1440"/>
        <w:rPr>
          <w:sz w:val="22"/>
        </w:rPr>
      </w:pPr>
      <w:r w:rsidRPr="00D44264">
        <w:rPr>
          <w:sz w:val="22"/>
        </w:rPr>
        <w:t>April 2</w:t>
      </w:r>
      <w:r w:rsidR="00CE1D86">
        <w:rPr>
          <w:sz w:val="22"/>
        </w:rPr>
        <w:t>4</w:t>
      </w:r>
      <w:r w:rsidRPr="00D44264">
        <w:rPr>
          <w:sz w:val="22"/>
        </w:rPr>
        <w:tab/>
      </w:r>
      <w:r w:rsidR="00C465D8" w:rsidRPr="00D44264">
        <w:rPr>
          <w:sz w:val="22"/>
        </w:rPr>
        <w:t>Mongol China and Marco Polo</w:t>
      </w:r>
      <w:r w:rsidRPr="00D44264">
        <w:rPr>
          <w:sz w:val="22"/>
        </w:rPr>
        <w:t>. For April 2</w:t>
      </w:r>
      <w:r w:rsidR="00CE1D86">
        <w:rPr>
          <w:sz w:val="22"/>
        </w:rPr>
        <w:t>6</w:t>
      </w:r>
      <w:r w:rsidRPr="00D44264">
        <w:rPr>
          <w:sz w:val="22"/>
        </w:rPr>
        <w:t xml:space="preserve">, read chapter 8 in Mason. </w:t>
      </w:r>
    </w:p>
    <w:p w14:paraId="24F74314" w14:textId="77777777" w:rsidR="00660842" w:rsidRPr="00D44264" w:rsidRDefault="00660842" w:rsidP="00660842">
      <w:pPr>
        <w:ind w:left="1440" w:hanging="1440"/>
        <w:rPr>
          <w:sz w:val="22"/>
        </w:rPr>
      </w:pPr>
    </w:p>
    <w:p w14:paraId="3CD5246B" w14:textId="221E446E" w:rsidR="00660842" w:rsidRDefault="00660842" w:rsidP="00660842">
      <w:pPr>
        <w:ind w:left="1440" w:hanging="1440"/>
        <w:rPr>
          <w:sz w:val="22"/>
        </w:rPr>
      </w:pPr>
      <w:r w:rsidRPr="00D44264">
        <w:rPr>
          <w:sz w:val="22"/>
        </w:rPr>
        <w:t>April 2</w:t>
      </w:r>
      <w:r w:rsidR="00CE1D86">
        <w:rPr>
          <w:sz w:val="22"/>
        </w:rPr>
        <w:t>6</w:t>
      </w:r>
      <w:r w:rsidRPr="00D44264">
        <w:rPr>
          <w:sz w:val="22"/>
        </w:rPr>
        <w:tab/>
        <w:t xml:space="preserve">Mongol China and Marco Polo.  For </w:t>
      </w:r>
      <w:r w:rsidR="00C465D8" w:rsidRPr="00D44264">
        <w:rPr>
          <w:sz w:val="22"/>
        </w:rPr>
        <w:t xml:space="preserve">April </w:t>
      </w:r>
      <w:r w:rsidR="00CE1D86">
        <w:rPr>
          <w:sz w:val="22"/>
        </w:rPr>
        <w:t>29</w:t>
      </w:r>
      <w:r w:rsidR="00C465D8" w:rsidRPr="00D44264">
        <w:rPr>
          <w:sz w:val="22"/>
        </w:rPr>
        <w:t>,</w:t>
      </w:r>
      <w:r w:rsidRPr="00D44264">
        <w:rPr>
          <w:sz w:val="22"/>
        </w:rPr>
        <w:t xml:space="preserve"> meet in </w:t>
      </w:r>
      <w:r w:rsidR="00DB7C2F">
        <w:rPr>
          <w:sz w:val="22"/>
        </w:rPr>
        <w:t>North Santiam 108.</w:t>
      </w:r>
    </w:p>
    <w:p w14:paraId="43B9B5E3" w14:textId="4683A380" w:rsidR="00646698" w:rsidRDefault="00646698" w:rsidP="00660842">
      <w:pPr>
        <w:ind w:left="1440" w:hanging="1440"/>
        <w:rPr>
          <w:sz w:val="22"/>
        </w:rPr>
      </w:pPr>
    </w:p>
    <w:p w14:paraId="43243DC4" w14:textId="799226CD" w:rsidR="00646698" w:rsidRPr="00646698" w:rsidRDefault="00646698" w:rsidP="00660842">
      <w:pPr>
        <w:ind w:left="1440" w:hanging="1440"/>
        <w:rPr>
          <w:sz w:val="22"/>
        </w:rPr>
      </w:pPr>
      <w:r>
        <w:rPr>
          <w:sz w:val="22"/>
        </w:rPr>
        <w:tab/>
      </w:r>
      <w:r>
        <w:rPr>
          <w:b/>
          <w:sz w:val="22"/>
          <w:u w:val="single"/>
        </w:rPr>
        <w:t>Due Today:</w:t>
      </w:r>
      <w:r>
        <w:rPr>
          <w:sz w:val="22"/>
          <w:u w:val="single"/>
        </w:rPr>
        <w:t xml:space="preserve">  You must show me your primary and secondary sources for your </w:t>
      </w:r>
      <w:r>
        <w:rPr>
          <w:sz w:val="22"/>
        </w:rPr>
        <w:t xml:space="preserve">Meeting of the Minds character or lose 10 points on your bibliography grade. </w:t>
      </w:r>
    </w:p>
    <w:p w14:paraId="57E2E1A7" w14:textId="77777777" w:rsidR="00660842" w:rsidRPr="00D44264" w:rsidRDefault="00660842" w:rsidP="00660842">
      <w:pPr>
        <w:ind w:left="1440" w:hanging="1440"/>
        <w:rPr>
          <w:sz w:val="22"/>
        </w:rPr>
      </w:pPr>
    </w:p>
    <w:p w14:paraId="7BAC647E" w14:textId="77777777" w:rsidR="00C465D8" w:rsidRPr="00D44264" w:rsidRDefault="00C465D8" w:rsidP="00660842">
      <w:pPr>
        <w:ind w:left="1440" w:hanging="1440"/>
        <w:rPr>
          <w:b/>
          <w:sz w:val="22"/>
          <w:u w:val="single"/>
        </w:rPr>
      </w:pPr>
      <w:r w:rsidRPr="00D44264">
        <w:rPr>
          <w:b/>
          <w:sz w:val="22"/>
          <w:u w:val="single"/>
        </w:rPr>
        <w:t>Week Five</w:t>
      </w:r>
    </w:p>
    <w:p w14:paraId="1F98342E" w14:textId="77777777" w:rsidR="00C465D8" w:rsidRPr="00D44264" w:rsidRDefault="00C465D8" w:rsidP="00660842">
      <w:pPr>
        <w:ind w:left="1440" w:hanging="1440"/>
        <w:rPr>
          <w:b/>
          <w:sz w:val="22"/>
        </w:rPr>
      </w:pPr>
    </w:p>
    <w:p w14:paraId="2D168CAC" w14:textId="7E4FEA81" w:rsidR="00660842" w:rsidRPr="00D44264" w:rsidRDefault="00C465D8" w:rsidP="00660842">
      <w:pPr>
        <w:ind w:left="1440" w:hanging="1440"/>
        <w:rPr>
          <w:sz w:val="22"/>
        </w:rPr>
      </w:pPr>
      <w:r w:rsidRPr="00D44264">
        <w:rPr>
          <w:sz w:val="22"/>
        </w:rPr>
        <w:t xml:space="preserve">April </w:t>
      </w:r>
      <w:r w:rsidR="00646698">
        <w:rPr>
          <w:sz w:val="22"/>
        </w:rPr>
        <w:t>29</w:t>
      </w:r>
      <w:r w:rsidR="00660842" w:rsidRPr="00D44264">
        <w:rPr>
          <w:sz w:val="22"/>
        </w:rPr>
        <w:tab/>
        <w:t xml:space="preserve">Journey on the Silk road - We'll meet in </w:t>
      </w:r>
      <w:r w:rsidRPr="00D44264">
        <w:rPr>
          <w:sz w:val="22"/>
        </w:rPr>
        <w:t xml:space="preserve">North Santiam 108 for this class. </w:t>
      </w:r>
    </w:p>
    <w:p w14:paraId="551F72A8" w14:textId="77777777" w:rsidR="00660842" w:rsidRPr="00D44264" w:rsidRDefault="00660842" w:rsidP="00660842">
      <w:pPr>
        <w:ind w:left="1440" w:hanging="1440"/>
        <w:rPr>
          <w:sz w:val="22"/>
        </w:rPr>
      </w:pPr>
    </w:p>
    <w:p w14:paraId="21C7A24F" w14:textId="77777777" w:rsidR="00646698" w:rsidRDefault="00660842" w:rsidP="00660842">
      <w:pPr>
        <w:ind w:left="1440" w:hanging="1440"/>
        <w:rPr>
          <w:sz w:val="22"/>
        </w:rPr>
      </w:pPr>
      <w:r w:rsidRPr="00D44264">
        <w:rPr>
          <w:sz w:val="22"/>
        </w:rPr>
        <w:t xml:space="preserve">May </w:t>
      </w:r>
      <w:r w:rsidR="00646698">
        <w:rPr>
          <w:sz w:val="22"/>
        </w:rPr>
        <w:t>1</w:t>
      </w:r>
      <w:r w:rsidR="00646698">
        <w:rPr>
          <w:sz w:val="22"/>
        </w:rPr>
        <w:tab/>
      </w:r>
      <w:r w:rsidR="00646698" w:rsidRPr="00D44264">
        <w:rPr>
          <w:sz w:val="22"/>
        </w:rPr>
        <w:t xml:space="preserve">Meeting of the Minds, Show #1: </w:t>
      </w:r>
      <w:r w:rsidR="00646698" w:rsidRPr="00D44264">
        <w:rPr>
          <w:sz w:val="22"/>
          <w:u w:val="single"/>
        </w:rPr>
        <w:t xml:space="preserve">Rama and </w:t>
      </w:r>
      <w:proofErr w:type="spellStart"/>
      <w:r w:rsidR="00646698" w:rsidRPr="00D44264">
        <w:rPr>
          <w:sz w:val="22"/>
          <w:u w:val="single"/>
        </w:rPr>
        <w:t>Sita</w:t>
      </w:r>
      <w:proofErr w:type="spellEnd"/>
      <w:r w:rsidR="00646698" w:rsidRPr="00D44264">
        <w:rPr>
          <w:sz w:val="22"/>
        </w:rPr>
        <w:t xml:space="preserve">, lovers in the famous Indian legend the “Ramayana”; </w:t>
      </w:r>
      <w:r w:rsidR="00646698" w:rsidRPr="00D44264">
        <w:rPr>
          <w:sz w:val="22"/>
          <w:u w:val="single"/>
        </w:rPr>
        <w:t>Sun Tzu</w:t>
      </w:r>
      <w:r w:rsidR="00646698" w:rsidRPr="00D44264">
        <w:rPr>
          <w:sz w:val="22"/>
        </w:rPr>
        <w:t xml:space="preserve">, Chinese author of “The Art of War”; </w:t>
      </w:r>
      <w:proofErr w:type="spellStart"/>
      <w:r w:rsidR="00646698" w:rsidRPr="00D44264">
        <w:rPr>
          <w:sz w:val="22"/>
          <w:u w:val="single"/>
        </w:rPr>
        <w:t>Trung</w:t>
      </w:r>
      <w:proofErr w:type="spellEnd"/>
      <w:r w:rsidR="00646698" w:rsidRPr="00D44264">
        <w:rPr>
          <w:sz w:val="22"/>
          <w:u w:val="single"/>
        </w:rPr>
        <w:t xml:space="preserve"> </w:t>
      </w:r>
      <w:proofErr w:type="spellStart"/>
      <w:r w:rsidR="00646698" w:rsidRPr="00D44264">
        <w:rPr>
          <w:sz w:val="22"/>
          <w:u w:val="single"/>
        </w:rPr>
        <w:t>Trac</w:t>
      </w:r>
      <w:proofErr w:type="spellEnd"/>
      <w:r w:rsidR="00646698" w:rsidRPr="00D44264">
        <w:rPr>
          <w:sz w:val="22"/>
          <w:u w:val="single"/>
        </w:rPr>
        <w:t xml:space="preserve"> </w:t>
      </w:r>
      <w:r w:rsidR="00646698" w:rsidRPr="00D44264">
        <w:rPr>
          <w:sz w:val="22"/>
        </w:rPr>
        <w:t xml:space="preserve">, defender of ancient Vietnam and national heroine; </w:t>
      </w:r>
      <w:r w:rsidR="00646698" w:rsidRPr="00D44264">
        <w:rPr>
          <w:sz w:val="22"/>
          <w:u w:val="single"/>
        </w:rPr>
        <w:t>Lao Tzu</w:t>
      </w:r>
      <w:r w:rsidR="00646698" w:rsidRPr="00D44264">
        <w:rPr>
          <w:sz w:val="22"/>
        </w:rPr>
        <w:t xml:space="preserve">, teacher of Daoism.  </w:t>
      </w:r>
    </w:p>
    <w:p w14:paraId="5DB52550" w14:textId="77777777" w:rsidR="00646698" w:rsidRDefault="00646698" w:rsidP="00660842">
      <w:pPr>
        <w:ind w:left="1440" w:hanging="1440"/>
        <w:rPr>
          <w:sz w:val="22"/>
        </w:rPr>
      </w:pPr>
    </w:p>
    <w:p w14:paraId="4BE01710" w14:textId="66902709" w:rsidR="00660842" w:rsidRPr="00D44264" w:rsidRDefault="00646698" w:rsidP="00646698">
      <w:pPr>
        <w:ind w:left="1440" w:hanging="1440"/>
        <w:rPr>
          <w:sz w:val="22"/>
        </w:rPr>
      </w:pPr>
      <w:r>
        <w:rPr>
          <w:sz w:val="22"/>
        </w:rPr>
        <w:t>May 3</w:t>
      </w:r>
      <w:r w:rsidR="00660842" w:rsidRPr="00D44264">
        <w:rPr>
          <w:sz w:val="22"/>
        </w:rPr>
        <w:tab/>
        <w:t xml:space="preserve">In-class Test #1 on </w:t>
      </w:r>
      <w:r w:rsidR="00660842" w:rsidRPr="00D44264">
        <w:rPr>
          <w:sz w:val="22"/>
          <w:u w:val="single"/>
        </w:rPr>
        <w:t>Shogun</w:t>
      </w:r>
      <w:r w:rsidR="00660842" w:rsidRPr="00D44264">
        <w:rPr>
          <w:sz w:val="22"/>
        </w:rPr>
        <w:t xml:space="preserve">, covering chapters 1-17. </w:t>
      </w:r>
      <w:r w:rsidR="00660842" w:rsidRPr="00D44264">
        <w:rPr>
          <w:sz w:val="22"/>
        </w:rPr>
        <w:tab/>
        <w:t xml:space="preserve"> </w:t>
      </w:r>
    </w:p>
    <w:p w14:paraId="6EE1ACDB" w14:textId="77777777" w:rsidR="00660842" w:rsidRPr="00D44264" w:rsidRDefault="00660842" w:rsidP="00660842">
      <w:pPr>
        <w:ind w:left="1440" w:hanging="1440"/>
        <w:rPr>
          <w:sz w:val="22"/>
        </w:rPr>
      </w:pPr>
      <w:r w:rsidRPr="00D44264">
        <w:rPr>
          <w:sz w:val="22"/>
        </w:rPr>
        <w:tab/>
      </w:r>
    </w:p>
    <w:p w14:paraId="62B14AE9" w14:textId="1909FB3C" w:rsidR="00660842" w:rsidRPr="00D44264" w:rsidRDefault="00660842" w:rsidP="00660842">
      <w:pPr>
        <w:ind w:left="1440" w:hanging="1440"/>
        <w:rPr>
          <w:sz w:val="22"/>
        </w:rPr>
      </w:pPr>
      <w:r w:rsidRPr="00D44264">
        <w:rPr>
          <w:sz w:val="22"/>
        </w:rPr>
        <w:tab/>
        <w:t xml:space="preserve">For May </w:t>
      </w:r>
      <w:r w:rsidR="00646698">
        <w:rPr>
          <w:sz w:val="22"/>
        </w:rPr>
        <w:t>6</w:t>
      </w:r>
      <w:r w:rsidRPr="00D44264">
        <w:rPr>
          <w:sz w:val="22"/>
        </w:rPr>
        <w:t xml:space="preserve">, read chapter 6 in Mason. </w:t>
      </w:r>
    </w:p>
    <w:p w14:paraId="4693C880" w14:textId="77777777" w:rsidR="00660842" w:rsidRPr="00D44264" w:rsidRDefault="00660842" w:rsidP="00660842">
      <w:pPr>
        <w:ind w:left="1440" w:hanging="1440"/>
        <w:rPr>
          <w:sz w:val="22"/>
        </w:rPr>
      </w:pPr>
    </w:p>
    <w:p w14:paraId="2E7FBA02" w14:textId="77777777" w:rsidR="00660842" w:rsidRPr="00D44264" w:rsidRDefault="00660842" w:rsidP="00660842">
      <w:pPr>
        <w:ind w:left="1440" w:hanging="1440"/>
        <w:rPr>
          <w:b/>
          <w:sz w:val="22"/>
        </w:rPr>
      </w:pPr>
      <w:r w:rsidRPr="00D44264">
        <w:rPr>
          <w:b/>
          <w:sz w:val="22"/>
          <w:u w:val="single"/>
        </w:rPr>
        <w:t>Week Six</w:t>
      </w:r>
    </w:p>
    <w:p w14:paraId="750F9A97" w14:textId="77777777" w:rsidR="00660842" w:rsidRPr="00D44264" w:rsidRDefault="00660842" w:rsidP="00660842">
      <w:pPr>
        <w:ind w:left="1440" w:hanging="1440"/>
        <w:rPr>
          <w:sz w:val="22"/>
        </w:rPr>
      </w:pPr>
    </w:p>
    <w:p w14:paraId="72AA9813" w14:textId="0BF92D5C" w:rsidR="00660842" w:rsidRPr="00D44264" w:rsidRDefault="00660842" w:rsidP="00660842">
      <w:pPr>
        <w:ind w:left="1440" w:hanging="1440"/>
        <w:rPr>
          <w:sz w:val="22"/>
        </w:rPr>
      </w:pPr>
      <w:r w:rsidRPr="00D44264">
        <w:rPr>
          <w:sz w:val="22"/>
        </w:rPr>
        <w:t xml:space="preserve">May </w:t>
      </w:r>
      <w:r w:rsidR="00646698">
        <w:rPr>
          <w:sz w:val="22"/>
        </w:rPr>
        <w:t>6</w:t>
      </w:r>
      <w:r w:rsidRPr="00D44264">
        <w:rPr>
          <w:sz w:val="22"/>
        </w:rPr>
        <w:tab/>
        <w:t xml:space="preserve">Ancient Japanese society and religion.  For May </w:t>
      </w:r>
      <w:r w:rsidR="00646698">
        <w:rPr>
          <w:sz w:val="22"/>
        </w:rPr>
        <w:t>8</w:t>
      </w:r>
      <w:r w:rsidRPr="00D44264">
        <w:rPr>
          <w:sz w:val="22"/>
        </w:rPr>
        <w:t xml:space="preserve">, read chapter 10 in Mason. </w:t>
      </w:r>
    </w:p>
    <w:p w14:paraId="15990F9C" w14:textId="77777777" w:rsidR="00660842" w:rsidRPr="00D44264" w:rsidRDefault="00660842" w:rsidP="00660842">
      <w:pPr>
        <w:ind w:left="1440" w:hanging="1440"/>
        <w:rPr>
          <w:sz w:val="22"/>
        </w:rPr>
      </w:pPr>
    </w:p>
    <w:p w14:paraId="2BF88D25" w14:textId="505BDE03" w:rsidR="00660842" w:rsidRPr="00D44264" w:rsidRDefault="00C465D8" w:rsidP="00660842">
      <w:pPr>
        <w:ind w:left="1440" w:hanging="1440"/>
        <w:rPr>
          <w:sz w:val="22"/>
        </w:rPr>
      </w:pPr>
      <w:r w:rsidRPr="00D44264">
        <w:rPr>
          <w:sz w:val="22"/>
        </w:rPr>
        <w:t xml:space="preserve">May </w:t>
      </w:r>
      <w:r w:rsidR="00646698">
        <w:rPr>
          <w:sz w:val="22"/>
        </w:rPr>
        <w:t>8</w:t>
      </w:r>
      <w:r w:rsidR="00660842" w:rsidRPr="00D44264">
        <w:rPr>
          <w:sz w:val="22"/>
        </w:rPr>
        <w:tab/>
        <w:t xml:space="preserve">Japan under the Shoguns and the Tokugawa.   </w:t>
      </w:r>
    </w:p>
    <w:p w14:paraId="794B8421" w14:textId="77777777" w:rsidR="00660842" w:rsidRPr="00D44264" w:rsidRDefault="00660842" w:rsidP="00660842">
      <w:pPr>
        <w:ind w:left="1440" w:hanging="1440"/>
        <w:rPr>
          <w:sz w:val="22"/>
        </w:rPr>
      </w:pPr>
    </w:p>
    <w:p w14:paraId="6118CEF6" w14:textId="29D52BE8" w:rsidR="00660842" w:rsidRPr="00D44264" w:rsidRDefault="00646698" w:rsidP="00660842">
      <w:pPr>
        <w:ind w:left="1440" w:hanging="1440"/>
        <w:rPr>
          <w:sz w:val="22"/>
        </w:rPr>
      </w:pPr>
      <w:r>
        <w:rPr>
          <w:sz w:val="22"/>
        </w:rPr>
        <w:t xml:space="preserve">May </w:t>
      </w:r>
      <w:r w:rsidR="00C465D8" w:rsidRPr="00D44264">
        <w:rPr>
          <w:sz w:val="22"/>
        </w:rPr>
        <w:t>1</w:t>
      </w:r>
      <w:r>
        <w:rPr>
          <w:sz w:val="22"/>
        </w:rPr>
        <w:t>0</w:t>
      </w:r>
      <w:r w:rsidR="00660842" w:rsidRPr="00D44264">
        <w:rPr>
          <w:sz w:val="22"/>
        </w:rPr>
        <w:tab/>
        <w:t xml:space="preserve">Meeting of Minds, Show #2:  </w:t>
      </w:r>
      <w:proofErr w:type="spellStart"/>
      <w:r w:rsidR="00660842" w:rsidRPr="00D44264">
        <w:rPr>
          <w:sz w:val="22"/>
          <w:u w:val="single"/>
        </w:rPr>
        <w:t>Mumtaz</w:t>
      </w:r>
      <w:proofErr w:type="spellEnd"/>
      <w:r w:rsidR="00660842" w:rsidRPr="00D44264">
        <w:rPr>
          <w:sz w:val="22"/>
          <w:u w:val="single"/>
        </w:rPr>
        <w:t xml:space="preserve"> Mahal</w:t>
      </w:r>
      <w:r w:rsidR="00660842" w:rsidRPr="00D44264">
        <w:rPr>
          <w:sz w:val="22"/>
        </w:rPr>
        <w:t>, for whom the Taj Mahal was built;</w:t>
      </w:r>
      <w:r w:rsidR="00DA27DB" w:rsidRPr="00D44264">
        <w:rPr>
          <w:sz w:val="22"/>
        </w:rPr>
        <w:t xml:space="preserve"> </w:t>
      </w:r>
      <w:r w:rsidR="00DA27DB" w:rsidRPr="00D44264">
        <w:rPr>
          <w:sz w:val="22"/>
          <w:u w:val="single"/>
        </w:rPr>
        <w:t>Scheherazade</w:t>
      </w:r>
      <w:r w:rsidR="00DA27DB" w:rsidRPr="00D44264">
        <w:rPr>
          <w:sz w:val="22"/>
        </w:rPr>
        <w:t>, main character in "One Thousand and One Nights" (also known as "The Arabian Nights);</w:t>
      </w:r>
      <w:r w:rsidR="00660842" w:rsidRPr="00D44264">
        <w:rPr>
          <w:sz w:val="22"/>
        </w:rPr>
        <w:t xml:space="preserve"> </w:t>
      </w:r>
      <w:r w:rsidR="00660842" w:rsidRPr="00D44264">
        <w:rPr>
          <w:sz w:val="22"/>
          <w:u w:val="single"/>
        </w:rPr>
        <w:t xml:space="preserve">Miyamoto </w:t>
      </w:r>
      <w:proofErr w:type="spellStart"/>
      <w:r w:rsidR="00660842" w:rsidRPr="00D44264">
        <w:rPr>
          <w:sz w:val="22"/>
          <w:u w:val="single"/>
        </w:rPr>
        <w:t>Misashi</w:t>
      </w:r>
      <w:proofErr w:type="spellEnd"/>
      <w:r w:rsidR="00660842" w:rsidRPr="00D44264">
        <w:rPr>
          <w:sz w:val="22"/>
        </w:rPr>
        <w:t xml:space="preserve">, famous </w:t>
      </w:r>
      <w:proofErr w:type="spellStart"/>
      <w:r w:rsidR="00660842" w:rsidRPr="00D44264">
        <w:rPr>
          <w:sz w:val="22"/>
        </w:rPr>
        <w:t>ronin</w:t>
      </w:r>
      <w:proofErr w:type="spellEnd"/>
      <w:r w:rsidR="00660842" w:rsidRPr="00D44264">
        <w:rPr>
          <w:sz w:val="22"/>
        </w:rPr>
        <w:t xml:space="preserve"> and samurai warrior; </w:t>
      </w:r>
      <w:r w:rsidR="00DA27DB" w:rsidRPr="00D44264">
        <w:rPr>
          <w:sz w:val="22"/>
          <w:u w:val="single"/>
        </w:rPr>
        <w:t>Ibn Battuta</w:t>
      </w:r>
      <w:r w:rsidR="00DA27DB" w:rsidRPr="00D44264">
        <w:rPr>
          <w:sz w:val="22"/>
        </w:rPr>
        <w:t>, African traveler through the Middle East and Asia during the 14th century</w:t>
      </w:r>
    </w:p>
    <w:p w14:paraId="0FC89FA4" w14:textId="77777777" w:rsidR="00660842" w:rsidRPr="00D44264" w:rsidRDefault="00660842" w:rsidP="00660842">
      <w:pPr>
        <w:ind w:left="1440" w:hanging="1440"/>
        <w:rPr>
          <w:sz w:val="22"/>
        </w:rPr>
      </w:pPr>
      <w:r w:rsidRPr="00D44264">
        <w:rPr>
          <w:sz w:val="22"/>
        </w:rPr>
        <w:tab/>
      </w:r>
    </w:p>
    <w:p w14:paraId="1EA11C1D" w14:textId="59F2AB50" w:rsidR="00660842" w:rsidRPr="00D44264" w:rsidRDefault="00660842" w:rsidP="00660842">
      <w:pPr>
        <w:ind w:left="1440" w:hanging="1440"/>
        <w:rPr>
          <w:sz w:val="22"/>
        </w:rPr>
      </w:pPr>
      <w:r w:rsidRPr="00D44264">
        <w:rPr>
          <w:sz w:val="22"/>
        </w:rPr>
        <w:tab/>
        <w:t>For May 1</w:t>
      </w:r>
      <w:r w:rsidR="00646698">
        <w:rPr>
          <w:sz w:val="22"/>
        </w:rPr>
        <w:t>3</w:t>
      </w:r>
      <w:r w:rsidRPr="00D44264">
        <w:rPr>
          <w:sz w:val="22"/>
        </w:rPr>
        <w:t xml:space="preserve">, read chapters 11 and chapter 15 in Mason. </w:t>
      </w:r>
    </w:p>
    <w:p w14:paraId="25C04D98" w14:textId="77777777" w:rsidR="00660842" w:rsidRPr="00D44264" w:rsidRDefault="00660842" w:rsidP="00660842">
      <w:pPr>
        <w:rPr>
          <w:sz w:val="22"/>
        </w:rPr>
      </w:pPr>
    </w:p>
    <w:p w14:paraId="5D6D7784" w14:textId="77777777" w:rsidR="00660842" w:rsidRPr="00D44264" w:rsidRDefault="00660842" w:rsidP="00660842">
      <w:pPr>
        <w:rPr>
          <w:b/>
          <w:sz w:val="22"/>
          <w:u w:val="single"/>
        </w:rPr>
      </w:pPr>
      <w:r w:rsidRPr="00D44264">
        <w:rPr>
          <w:b/>
          <w:sz w:val="22"/>
          <w:u w:val="single"/>
        </w:rPr>
        <w:lastRenderedPageBreak/>
        <w:t>Week Seven</w:t>
      </w:r>
    </w:p>
    <w:p w14:paraId="4B8EDEBD" w14:textId="77777777" w:rsidR="00660842" w:rsidRPr="00D44264" w:rsidRDefault="00660842" w:rsidP="00660842">
      <w:pPr>
        <w:ind w:left="2160" w:hanging="2160"/>
        <w:rPr>
          <w:sz w:val="22"/>
        </w:rPr>
      </w:pPr>
    </w:p>
    <w:p w14:paraId="4303E60E" w14:textId="5A77DB74" w:rsidR="00660842" w:rsidRPr="00D44264" w:rsidRDefault="00646698" w:rsidP="00660842">
      <w:pPr>
        <w:ind w:left="2160" w:hanging="2160"/>
        <w:rPr>
          <w:sz w:val="22"/>
        </w:rPr>
      </w:pPr>
      <w:r>
        <w:rPr>
          <w:sz w:val="22"/>
        </w:rPr>
        <w:t>May 13</w:t>
      </w:r>
      <w:r w:rsidR="00660842" w:rsidRPr="00D44264">
        <w:rPr>
          <w:sz w:val="22"/>
        </w:rPr>
        <w:t xml:space="preserve"> </w:t>
      </w:r>
      <w:r w:rsidR="00660842" w:rsidRPr="00D44264">
        <w:rPr>
          <w:sz w:val="22"/>
        </w:rPr>
        <w:tab/>
        <w:t>European Invasion and Exploitation. For May 1</w:t>
      </w:r>
      <w:r>
        <w:rPr>
          <w:sz w:val="22"/>
        </w:rPr>
        <w:t>5</w:t>
      </w:r>
      <w:r w:rsidR="00660842" w:rsidRPr="00D44264">
        <w:rPr>
          <w:sz w:val="22"/>
        </w:rPr>
        <w:t xml:space="preserve">, read chapter 16 in Mason and handout from writings of Gandhi. </w:t>
      </w:r>
    </w:p>
    <w:p w14:paraId="079D886C" w14:textId="77777777" w:rsidR="00660842" w:rsidRPr="00D44264" w:rsidRDefault="00660842" w:rsidP="00660842">
      <w:pPr>
        <w:ind w:left="2160" w:hanging="2160"/>
        <w:rPr>
          <w:sz w:val="22"/>
        </w:rPr>
      </w:pPr>
    </w:p>
    <w:p w14:paraId="418748D6" w14:textId="5CF042E3" w:rsidR="00660842" w:rsidRPr="00D44264" w:rsidRDefault="00660842" w:rsidP="00660842">
      <w:pPr>
        <w:ind w:left="2160" w:hanging="2160"/>
        <w:rPr>
          <w:sz w:val="22"/>
        </w:rPr>
      </w:pPr>
      <w:r w:rsidRPr="00D44264">
        <w:rPr>
          <w:sz w:val="22"/>
        </w:rPr>
        <w:t>May 1</w:t>
      </w:r>
      <w:r w:rsidR="00646698">
        <w:rPr>
          <w:sz w:val="22"/>
        </w:rPr>
        <w:t>5</w:t>
      </w:r>
      <w:r w:rsidRPr="00D44264">
        <w:rPr>
          <w:sz w:val="22"/>
        </w:rPr>
        <w:tab/>
        <w:t xml:space="preserve">Mohandas Gandhi and Indian Independence. </w:t>
      </w:r>
    </w:p>
    <w:p w14:paraId="7E021D05" w14:textId="77777777" w:rsidR="00660842" w:rsidRPr="00D44264" w:rsidRDefault="00660842" w:rsidP="00660842">
      <w:pPr>
        <w:rPr>
          <w:sz w:val="22"/>
        </w:rPr>
      </w:pPr>
    </w:p>
    <w:p w14:paraId="32203C82" w14:textId="35C86D46" w:rsidR="00660842" w:rsidRPr="00D44264" w:rsidRDefault="00660842" w:rsidP="00660842">
      <w:pPr>
        <w:rPr>
          <w:sz w:val="22"/>
        </w:rPr>
      </w:pPr>
      <w:r w:rsidRPr="00D44264">
        <w:rPr>
          <w:sz w:val="22"/>
        </w:rPr>
        <w:t>May 1</w:t>
      </w:r>
      <w:r w:rsidR="00646698">
        <w:rPr>
          <w:sz w:val="22"/>
        </w:rPr>
        <w:t>7</w:t>
      </w:r>
      <w:r w:rsidRPr="00D44264">
        <w:rPr>
          <w:sz w:val="22"/>
        </w:rPr>
        <w:tab/>
      </w:r>
      <w:r w:rsidRPr="00D44264">
        <w:rPr>
          <w:sz w:val="22"/>
        </w:rPr>
        <w:tab/>
        <w:t>In-class Activity on Gandhi. For May 2</w:t>
      </w:r>
      <w:r w:rsidR="00646698">
        <w:rPr>
          <w:sz w:val="22"/>
        </w:rPr>
        <w:t>0</w:t>
      </w:r>
      <w:r w:rsidRPr="00D44264">
        <w:rPr>
          <w:sz w:val="22"/>
        </w:rPr>
        <w:t>, read chapter 17 in Mason</w:t>
      </w:r>
    </w:p>
    <w:p w14:paraId="19BE0C17" w14:textId="77777777" w:rsidR="00660842" w:rsidRPr="00D44264" w:rsidRDefault="00660842" w:rsidP="00660842">
      <w:pPr>
        <w:rPr>
          <w:sz w:val="22"/>
        </w:rPr>
      </w:pPr>
    </w:p>
    <w:p w14:paraId="2AE27F0F" w14:textId="77777777" w:rsidR="00660842" w:rsidRPr="00D44264" w:rsidRDefault="00660842" w:rsidP="00660842">
      <w:pPr>
        <w:rPr>
          <w:b/>
          <w:sz w:val="22"/>
          <w:u w:val="single"/>
        </w:rPr>
      </w:pPr>
      <w:r w:rsidRPr="00D44264">
        <w:rPr>
          <w:b/>
          <w:sz w:val="22"/>
          <w:u w:val="single"/>
        </w:rPr>
        <w:t>Week Eight</w:t>
      </w:r>
    </w:p>
    <w:p w14:paraId="4E313ED6" w14:textId="77777777" w:rsidR="00660842" w:rsidRPr="00D44264" w:rsidRDefault="00660842" w:rsidP="00660842">
      <w:pPr>
        <w:ind w:left="2160" w:hanging="2160"/>
        <w:rPr>
          <w:sz w:val="22"/>
        </w:rPr>
      </w:pPr>
    </w:p>
    <w:p w14:paraId="52447028" w14:textId="7550D2C8" w:rsidR="00660842" w:rsidRPr="00D44264" w:rsidRDefault="00660842" w:rsidP="00660842">
      <w:pPr>
        <w:ind w:left="2160" w:hanging="2160"/>
        <w:rPr>
          <w:sz w:val="22"/>
        </w:rPr>
      </w:pPr>
      <w:r w:rsidRPr="00D44264">
        <w:rPr>
          <w:sz w:val="22"/>
        </w:rPr>
        <w:t>May 2</w:t>
      </w:r>
      <w:r w:rsidR="00646698">
        <w:rPr>
          <w:sz w:val="22"/>
        </w:rPr>
        <w:t>0</w:t>
      </w:r>
      <w:r w:rsidRPr="00D44264">
        <w:rPr>
          <w:sz w:val="22"/>
        </w:rPr>
        <w:tab/>
        <w:t xml:space="preserve">Japan, 1905-1944.   For May </w:t>
      </w:r>
      <w:r w:rsidR="00646698">
        <w:rPr>
          <w:sz w:val="22"/>
        </w:rPr>
        <w:t>22</w:t>
      </w:r>
      <w:r w:rsidRPr="00D44264">
        <w:rPr>
          <w:sz w:val="22"/>
        </w:rPr>
        <w:t>, read the handout on the bombing of Hiroshima.</w:t>
      </w:r>
    </w:p>
    <w:p w14:paraId="268F9543" w14:textId="77777777" w:rsidR="00660842" w:rsidRPr="00D44264" w:rsidRDefault="00660842" w:rsidP="00660842">
      <w:pPr>
        <w:ind w:left="2160" w:hanging="2160"/>
        <w:rPr>
          <w:sz w:val="22"/>
        </w:rPr>
      </w:pPr>
    </w:p>
    <w:p w14:paraId="6D5DDFF0" w14:textId="4DE83CD0" w:rsidR="00660842" w:rsidRPr="00D44264" w:rsidRDefault="00660842" w:rsidP="00660842">
      <w:pPr>
        <w:ind w:left="2160" w:hanging="2160"/>
        <w:rPr>
          <w:sz w:val="22"/>
        </w:rPr>
      </w:pPr>
      <w:r w:rsidRPr="00D44264">
        <w:rPr>
          <w:sz w:val="22"/>
        </w:rPr>
        <w:t>May 2</w:t>
      </w:r>
      <w:r w:rsidR="00646698">
        <w:rPr>
          <w:sz w:val="22"/>
        </w:rPr>
        <w:t>2</w:t>
      </w:r>
      <w:r w:rsidRPr="00D44264">
        <w:rPr>
          <w:sz w:val="22"/>
        </w:rPr>
        <w:tab/>
        <w:t>Defeat of Japan and Atomic bombings.</w:t>
      </w:r>
    </w:p>
    <w:p w14:paraId="4564E7A8" w14:textId="77777777" w:rsidR="00660842" w:rsidRPr="00D44264" w:rsidRDefault="00660842" w:rsidP="00660842">
      <w:pPr>
        <w:ind w:left="2160" w:hanging="2160"/>
        <w:rPr>
          <w:sz w:val="22"/>
        </w:rPr>
      </w:pPr>
    </w:p>
    <w:p w14:paraId="4B180068" w14:textId="661C525B" w:rsidR="00660842" w:rsidRPr="00D44264" w:rsidRDefault="00660842" w:rsidP="00660842">
      <w:pPr>
        <w:ind w:left="2160" w:hanging="2160"/>
        <w:rPr>
          <w:sz w:val="22"/>
        </w:rPr>
      </w:pPr>
      <w:r w:rsidRPr="00D44264">
        <w:rPr>
          <w:sz w:val="22"/>
        </w:rPr>
        <w:t>May 2</w:t>
      </w:r>
      <w:r w:rsidR="00646698">
        <w:rPr>
          <w:sz w:val="22"/>
        </w:rPr>
        <w:t>4</w:t>
      </w:r>
      <w:r w:rsidRPr="00D44264">
        <w:rPr>
          <w:sz w:val="22"/>
        </w:rPr>
        <w:tab/>
        <w:t xml:space="preserve">Meeting of Minds, Show #3:  </w:t>
      </w:r>
      <w:r w:rsidRPr="00D44264">
        <w:rPr>
          <w:sz w:val="22"/>
          <w:u w:val="single"/>
        </w:rPr>
        <w:t xml:space="preserve">Koko </w:t>
      </w:r>
      <w:proofErr w:type="spellStart"/>
      <w:r w:rsidRPr="00D44264">
        <w:rPr>
          <w:sz w:val="22"/>
          <w:u w:val="single"/>
        </w:rPr>
        <w:t>Tanimoto</w:t>
      </w:r>
      <w:proofErr w:type="spellEnd"/>
      <w:r w:rsidRPr="00D44264">
        <w:rPr>
          <w:sz w:val="22"/>
          <w:u w:val="single"/>
        </w:rPr>
        <w:t>-Kondo</w:t>
      </w:r>
      <w:r w:rsidRPr="00D44264">
        <w:rPr>
          <w:sz w:val="22"/>
        </w:rPr>
        <w:t xml:space="preserve">, survivor of the atomic bombing of Hiroshima; </w:t>
      </w:r>
      <w:r w:rsidRPr="00D44264">
        <w:rPr>
          <w:sz w:val="22"/>
          <w:u w:val="single"/>
        </w:rPr>
        <w:t xml:space="preserve">Tenzin </w:t>
      </w:r>
      <w:proofErr w:type="spellStart"/>
      <w:r w:rsidRPr="00D44264">
        <w:rPr>
          <w:sz w:val="22"/>
          <w:u w:val="single"/>
        </w:rPr>
        <w:t>Gyatso</w:t>
      </w:r>
      <w:proofErr w:type="spellEnd"/>
      <w:r w:rsidRPr="00D44264">
        <w:rPr>
          <w:sz w:val="22"/>
        </w:rPr>
        <w:t>, the 14</w:t>
      </w:r>
      <w:r w:rsidRPr="00D44264">
        <w:rPr>
          <w:sz w:val="22"/>
          <w:vertAlign w:val="superscript"/>
        </w:rPr>
        <w:t>th</w:t>
      </w:r>
      <w:r w:rsidRPr="00D44264">
        <w:rPr>
          <w:sz w:val="22"/>
        </w:rPr>
        <w:t xml:space="preserve"> Dalai Lama; </w:t>
      </w:r>
      <w:r w:rsidRPr="00D44264">
        <w:rPr>
          <w:sz w:val="22"/>
          <w:u w:val="single"/>
        </w:rPr>
        <w:t>Indira Gandhi</w:t>
      </w:r>
      <w:r w:rsidRPr="00D44264">
        <w:rPr>
          <w:sz w:val="22"/>
        </w:rPr>
        <w:t xml:space="preserve">, Prime Minister of India; </w:t>
      </w:r>
      <w:r w:rsidRPr="00D44264">
        <w:rPr>
          <w:sz w:val="22"/>
          <w:u w:val="single"/>
        </w:rPr>
        <w:t>Sukarno</w:t>
      </w:r>
      <w:r w:rsidRPr="00D44264">
        <w:rPr>
          <w:sz w:val="22"/>
        </w:rPr>
        <w:t xml:space="preserve">, president of Indonesia from 1945 to 1967. </w:t>
      </w:r>
    </w:p>
    <w:p w14:paraId="72D47097" w14:textId="77777777" w:rsidR="00660842" w:rsidRPr="00D44264" w:rsidRDefault="00660842" w:rsidP="00660842">
      <w:pPr>
        <w:ind w:left="2160" w:hanging="2160"/>
        <w:rPr>
          <w:sz w:val="22"/>
        </w:rPr>
      </w:pPr>
      <w:r w:rsidRPr="00D44264">
        <w:rPr>
          <w:sz w:val="22"/>
        </w:rPr>
        <w:t xml:space="preserve"> </w:t>
      </w:r>
      <w:r w:rsidRPr="00D44264">
        <w:rPr>
          <w:sz w:val="22"/>
        </w:rPr>
        <w:tab/>
      </w:r>
    </w:p>
    <w:p w14:paraId="5AF056C0" w14:textId="280D73EC" w:rsidR="00660842" w:rsidRPr="00D44264" w:rsidRDefault="00660842" w:rsidP="00660842">
      <w:pPr>
        <w:ind w:left="2160" w:hanging="2160"/>
        <w:rPr>
          <w:sz w:val="22"/>
        </w:rPr>
      </w:pPr>
      <w:r w:rsidRPr="00D44264">
        <w:rPr>
          <w:sz w:val="22"/>
        </w:rPr>
        <w:tab/>
        <w:t>For May 2</w:t>
      </w:r>
      <w:r w:rsidR="00646698">
        <w:rPr>
          <w:sz w:val="22"/>
        </w:rPr>
        <w:t>9</w:t>
      </w:r>
      <w:r w:rsidRPr="00D44264">
        <w:rPr>
          <w:sz w:val="22"/>
        </w:rPr>
        <w:t>, read chapter 28 in Mason.</w:t>
      </w:r>
    </w:p>
    <w:p w14:paraId="513CF45E" w14:textId="77777777" w:rsidR="00660842" w:rsidRPr="00D44264" w:rsidRDefault="00660842" w:rsidP="00660842">
      <w:pPr>
        <w:rPr>
          <w:b/>
          <w:sz w:val="22"/>
        </w:rPr>
      </w:pPr>
      <w:r w:rsidRPr="00D44264">
        <w:rPr>
          <w:b/>
          <w:sz w:val="22"/>
          <w:u w:val="single"/>
        </w:rPr>
        <w:t>Week Nine</w:t>
      </w:r>
    </w:p>
    <w:p w14:paraId="2A779437" w14:textId="77777777" w:rsidR="00660842" w:rsidRPr="00D44264" w:rsidRDefault="00660842" w:rsidP="00660842">
      <w:pPr>
        <w:rPr>
          <w:sz w:val="22"/>
        </w:rPr>
      </w:pPr>
    </w:p>
    <w:p w14:paraId="487DC232" w14:textId="335E606E" w:rsidR="00660842" w:rsidRPr="00D44264" w:rsidRDefault="00660842" w:rsidP="00660842">
      <w:pPr>
        <w:rPr>
          <w:sz w:val="22"/>
        </w:rPr>
      </w:pPr>
      <w:r w:rsidRPr="00D44264">
        <w:rPr>
          <w:sz w:val="22"/>
        </w:rPr>
        <w:t>May 2</w:t>
      </w:r>
      <w:r w:rsidR="00646698">
        <w:rPr>
          <w:sz w:val="22"/>
        </w:rPr>
        <w:t>7</w:t>
      </w:r>
      <w:r w:rsidRPr="00D44264">
        <w:rPr>
          <w:sz w:val="22"/>
        </w:rPr>
        <w:tab/>
      </w:r>
      <w:r w:rsidRPr="00D44264">
        <w:rPr>
          <w:sz w:val="22"/>
        </w:rPr>
        <w:tab/>
        <w:t xml:space="preserve">NO CLASS - MEMORIAL DAY.  For May </w:t>
      </w:r>
      <w:r w:rsidR="00646698">
        <w:rPr>
          <w:sz w:val="22"/>
        </w:rPr>
        <w:t>29</w:t>
      </w:r>
      <w:r w:rsidRPr="00D44264">
        <w:rPr>
          <w:sz w:val="22"/>
        </w:rPr>
        <w:t xml:space="preserve">, read chapter 28 in </w:t>
      </w:r>
      <w:r w:rsidR="00C465D8" w:rsidRPr="00D44264">
        <w:rPr>
          <w:sz w:val="22"/>
        </w:rPr>
        <w:tab/>
      </w:r>
      <w:r w:rsidR="00C465D8" w:rsidRPr="00D44264">
        <w:rPr>
          <w:sz w:val="22"/>
        </w:rPr>
        <w:tab/>
      </w:r>
      <w:r w:rsidR="00C465D8" w:rsidRPr="00D44264">
        <w:rPr>
          <w:sz w:val="22"/>
        </w:rPr>
        <w:tab/>
      </w:r>
      <w:r w:rsidR="00C465D8" w:rsidRPr="00D44264">
        <w:rPr>
          <w:sz w:val="22"/>
        </w:rPr>
        <w:tab/>
      </w:r>
      <w:r w:rsidR="001B2973">
        <w:rPr>
          <w:sz w:val="22"/>
        </w:rPr>
        <w:tab/>
      </w:r>
      <w:r w:rsidRPr="00D44264">
        <w:rPr>
          <w:sz w:val="22"/>
        </w:rPr>
        <w:t>Mason.</w:t>
      </w:r>
    </w:p>
    <w:p w14:paraId="1B8FC531" w14:textId="77777777" w:rsidR="00660842" w:rsidRPr="00D44264" w:rsidRDefault="00660842" w:rsidP="00660842">
      <w:pPr>
        <w:rPr>
          <w:sz w:val="22"/>
        </w:rPr>
      </w:pPr>
    </w:p>
    <w:p w14:paraId="758CB826" w14:textId="2D9F6AF2" w:rsidR="00660842" w:rsidRPr="00D44264" w:rsidRDefault="00660842" w:rsidP="00660842">
      <w:pPr>
        <w:rPr>
          <w:sz w:val="22"/>
        </w:rPr>
      </w:pPr>
      <w:r w:rsidRPr="00D44264">
        <w:rPr>
          <w:sz w:val="22"/>
        </w:rPr>
        <w:t xml:space="preserve">May </w:t>
      </w:r>
      <w:r w:rsidR="00646698">
        <w:rPr>
          <w:sz w:val="22"/>
        </w:rPr>
        <w:t>29</w:t>
      </w:r>
      <w:r w:rsidRPr="00D44264">
        <w:rPr>
          <w:sz w:val="22"/>
        </w:rPr>
        <w:tab/>
      </w:r>
      <w:r w:rsidRPr="00D44264">
        <w:rPr>
          <w:sz w:val="22"/>
        </w:rPr>
        <w:tab/>
        <w:t xml:space="preserve">Vietnam: War and Independence. </w:t>
      </w:r>
    </w:p>
    <w:p w14:paraId="3281715B" w14:textId="77777777" w:rsidR="00660842" w:rsidRPr="00D44264" w:rsidRDefault="00660842" w:rsidP="00660842">
      <w:pPr>
        <w:rPr>
          <w:sz w:val="22"/>
        </w:rPr>
      </w:pPr>
    </w:p>
    <w:p w14:paraId="2AE68B19" w14:textId="5F7575C9" w:rsidR="00660842" w:rsidRPr="00D44264" w:rsidRDefault="00646698" w:rsidP="00660842">
      <w:pPr>
        <w:rPr>
          <w:sz w:val="22"/>
        </w:rPr>
      </w:pPr>
      <w:r>
        <w:rPr>
          <w:sz w:val="22"/>
        </w:rPr>
        <w:t>May 31</w:t>
      </w:r>
      <w:r>
        <w:rPr>
          <w:sz w:val="22"/>
        </w:rPr>
        <w:tab/>
      </w:r>
      <w:r>
        <w:rPr>
          <w:sz w:val="22"/>
        </w:rPr>
        <w:tab/>
      </w:r>
      <w:r w:rsidR="00660842" w:rsidRPr="00D44264">
        <w:rPr>
          <w:sz w:val="22"/>
        </w:rPr>
        <w:t xml:space="preserve">In-class test #2 on "Shogun", covering chapters 18-29.  For June </w:t>
      </w:r>
      <w:r>
        <w:rPr>
          <w:sz w:val="22"/>
        </w:rPr>
        <w:t>3</w:t>
      </w:r>
      <w:r w:rsidR="00660842" w:rsidRPr="00D44264">
        <w:rPr>
          <w:sz w:val="22"/>
        </w:rPr>
        <w:t xml:space="preserve">, </w:t>
      </w:r>
      <w:r w:rsidR="00660842" w:rsidRPr="00D44264">
        <w:rPr>
          <w:sz w:val="22"/>
        </w:rPr>
        <w:tab/>
      </w:r>
      <w:r w:rsidR="00660842" w:rsidRPr="00D44264">
        <w:rPr>
          <w:sz w:val="22"/>
        </w:rPr>
        <w:tab/>
      </w:r>
      <w:r w:rsidR="00660842" w:rsidRPr="00D44264">
        <w:rPr>
          <w:sz w:val="22"/>
        </w:rPr>
        <w:tab/>
      </w:r>
      <w:r w:rsidR="00D44264">
        <w:rPr>
          <w:sz w:val="22"/>
        </w:rPr>
        <w:tab/>
      </w:r>
      <w:r w:rsidR="00660842" w:rsidRPr="00D44264">
        <w:rPr>
          <w:sz w:val="22"/>
        </w:rPr>
        <w:t xml:space="preserve">read chapters 20 and 21 in Mason. </w:t>
      </w:r>
    </w:p>
    <w:p w14:paraId="69730C28" w14:textId="77777777" w:rsidR="00660842" w:rsidRPr="00D44264" w:rsidRDefault="00660842" w:rsidP="00660842">
      <w:pPr>
        <w:rPr>
          <w:sz w:val="22"/>
        </w:rPr>
      </w:pPr>
      <w:r w:rsidRPr="00D44264">
        <w:rPr>
          <w:sz w:val="22"/>
        </w:rPr>
        <w:tab/>
      </w:r>
    </w:p>
    <w:p w14:paraId="7DA63EB5" w14:textId="77777777" w:rsidR="00660842" w:rsidRPr="00D44264" w:rsidRDefault="00660842" w:rsidP="00660842">
      <w:pPr>
        <w:rPr>
          <w:b/>
          <w:sz w:val="22"/>
        </w:rPr>
      </w:pPr>
      <w:r w:rsidRPr="00D44264">
        <w:rPr>
          <w:b/>
          <w:sz w:val="22"/>
          <w:u w:val="single"/>
        </w:rPr>
        <w:t>Week Ten</w:t>
      </w:r>
    </w:p>
    <w:p w14:paraId="6DC0A056" w14:textId="77777777" w:rsidR="00660842" w:rsidRPr="00D44264" w:rsidRDefault="00660842" w:rsidP="00660842">
      <w:pPr>
        <w:rPr>
          <w:sz w:val="22"/>
        </w:rPr>
      </w:pPr>
    </w:p>
    <w:p w14:paraId="11D3E361" w14:textId="51F42A6B" w:rsidR="00660842" w:rsidRPr="00D44264" w:rsidRDefault="00660842" w:rsidP="00660842">
      <w:pPr>
        <w:rPr>
          <w:sz w:val="22"/>
        </w:rPr>
      </w:pPr>
      <w:r w:rsidRPr="00D44264">
        <w:rPr>
          <w:sz w:val="22"/>
        </w:rPr>
        <w:t xml:space="preserve">June </w:t>
      </w:r>
      <w:r w:rsidR="00646698">
        <w:rPr>
          <w:sz w:val="22"/>
        </w:rPr>
        <w:t>3</w:t>
      </w:r>
      <w:r w:rsidRPr="00D44264">
        <w:rPr>
          <w:sz w:val="22"/>
        </w:rPr>
        <w:tab/>
      </w:r>
      <w:r w:rsidRPr="00D44264">
        <w:rPr>
          <w:sz w:val="22"/>
        </w:rPr>
        <w:tab/>
        <w:t xml:space="preserve">China in the 20th Century: Revolution and Reaction. </w:t>
      </w:r>
      <w:r w:rsidR="00DA27DB" w:rsidRPr="00D44264">
        <w:rPr>
          <w:sz w:val="22"/>
        </w:rPr>
        <w:t xml:space="preserve">For June 6, </w:t>
      </w:r>
      <w:r w:rsidR="00DA27DB" w:rsidRPr="00D44264">
        <w:rPr>
          <w:sz w:val="22"/>
        </w:rPr>
        <w:tab/>
      </w:r>
      <w:r w:rsidR="00DA27DB" w:rsidRPr="00D44264">
        <w:rPr>
          <w:sz w:val="22"/>
        </w:rPr>
        <w:tab/>
      </w:r>
      <w:r w:rsidR="00DA27DB" w:rsidRPr="00D44264">
        <w:rPr>
          <w:sz w:val="22"/>
        </w:rPr>
        <w:tab/>
      </w:r>
      <w:r w:rsidR="00DA27DB" w:rsidRPr="00D44264">
        <w:rPr>
          <w:sz w:val="22"/>
        </w:rPr>
        <w:tab/>
      </w:r>
      <w:r w:rsidR="00D44264">
        <w:rPr>
          <w:sz w:val="22"/>
        </w:rPr>
        <w:tab/>
      </w:r>
      <w:r w:rsidR="00DA27DB" w:rsidRPr="00D44264">
        <w:rPr>
          <w:sz w:val="22"/>
        </w:rPr>
        <w:t xml:space="preserve">read chapter 27 in Mason. </w:t>
      </w:r>
    </w:p>
    <w:p w14:paraId="08C6B584" w14:textId="77777777" w:rsidR="00660842" w:rsidRPr="00D44264" w:rsidRDefault="00660842" w:rsidP="00660842">
      <w:pPr>
        <w:rPr>
          <w:sz w:val="22"/>
        </w:rPr>
      </w:pPr>
    </w:p>
    <w:p w14:paraId="4A2E420C" w14:textId="313C5C88" w:rsidR="00660842" w:rsidRPr="00D44264" w:rsidRDefault="00660842" w:rsidP="00660842">
      <w:pPr>
        <w:rPr>
          <w:sz w:val="22"/>
        </w:rPr>
      </w:pPr>
      <w:r w:rsidRPr="00D44264">
        <w:rPr>
          <w:sz w:val="22"/>
        </w:rPr>
        <w:t xml:space="preserve">June </w:t>
      </w:r>
      <w:r w:rsidR="00646698">
        <w:rPr>
          <w:sz w:val="22"/>
        </w:rPr>
        <w:t>5</w:t>
      </w:r>
      <w:r w:rsidRPr="00D44264">
        <w:rPr>
          <w:sz w:val="22"/>
        </w:rPr>
        <w:tab/>
      </w:r>
      <w:r w:rsidRPr="00D44264">
        <w:rPr>
          <w:sz w:val="22"/>
        </w:rPr>
        <w:tab/>
      </w:r>
      <w:r w:rsidR="00DA27DB" w:rsidRPr="00D44264">
        <w:rPr>
          <w:sz w:val="22"/>
        </w:rPr>
        <w:t>Korea: War and Division</w:t>
      </w:r>
    </w:p>
    <w:p w14:paraId="6BA8AFEE" w14:textId="77777777" w:rsidR="00660842" w:rsidRPr="00D44264" w:rsidRDefault="00660842" w:rsidP="00660842">
      <w:pPr>
        <w:ind w:left="2160" w:hanging="2160"/>
        <w:rPr>
          <w:sz w:val="22"/>
        </w:rPr>
      </w:pPr>
    </w:p>
    <w:p w14:paraId="41723B0A" w14:textId="0EDCD677" w:rsidR="00660842" w:rsidRPr="00D44264" w:rsidRDefault="00660842" w:rsidP="00660842">
      <w:pPr>
        <w:ind w:left="2160" w:hanging="2160"/>
        <w:rPr>
          <w:sz w:val="22"/>
        </w:rPr>
      </w:pPr>
      <w:r w:rsidRPr="00D44264">
        <w:rPr>
          <w:sz w:val="22"/>
        </w:rPr>
        <w:t xml:space="preserve">June </w:t>
      </w:r>
      <w:r w:rsidR="00646698">
        <w:rPr>
          <w:sz w:val="22"/>
        </w:rPr>
        <w:t xml:space="preserve">7            </w:t>
      </w:r>
      <w:r w:rsidRPr="00D44264">
        <w:rPr>
          <w:sz w:val="22"/>
        </w:rPr>
        <w:t xml:space="preserve">Meeting of the Minds, Show #4: </w:t>
      </w:r>
      <w:r w:rsidRPr="00D44264">
        <w:rPr>
          <w:sz w:val="22"/>
          <w:u w:val="single"/>
        </w:rPr>
        <w:t xml:space="preserve">Mao </w:t>
      </w:r>
      <w:proofErr w:type="spellStart"/>
      <w:r w:rsidRPr="00D44264">
        <w:rPr>
          <w:sz w:val="22"/>
          <w:u w:val="single"/>
        </w:rPr>
        <w:t>Ze</w:t>
      </w:r>
      <w:proofErr w:type="spellEnd"/>
      <w:r w:rsidRPr="00D44264">
        <w:rPr>
          <w:sz w:val="22"/>
          <w:u w:val="single"/>
        </w:rPr>
        <w:t>-dong</w:t>
      </w:r>
      <w:r w:rsidRPr="00D44264">
        <w:rPr>
          <w:sz w:val="22"/>
        </w:rPr>
        <w:t xml:space="preserve">, leader of Communist China; </w:t>
      </w:r>
      <w:r w:rsidRPr="00D44264">
        <w:rPr>
          <w:sz w:val="22"/>
          <w:u w:val="single"/>
        </w:rPr>
        <w:t xml:space="preserve">Kim </w:t>
      </w:r>
      <w:proofErr w:type="spellStart"/>
      <w:r w:rsidRPr="00D44264">
        <w:rPr>
          <w:sz w:val="22"/>
          <w:u w:val="single"/>
        </w:rPr>
        <w:t>Phuc</w:t>
      </w:r>
      <w:proofErr w:type="spellEnd"/>
      <w:r w:rsidRPr="00D44264">
        <w:rPr>
          <w:sz w:val="22"/>
        </w:rPr>
        <w:t xml:space="preserve">, Vietnamese girl and peace activist who was burned in a bombing raid; </w:t>
      </w:r>
      <w:r w:rsidRPr="00D44264">
        <w:rPr>
          <w:sz w:val="22"/>
          <w:u w:val="single"/>
        </w:rPr>
        <w:t xml:space="preserve">Malala </w:t>
      </w:r>
      <w:proofErr w:type="spellStart"/>
      <w:r w:rsidRPr="00D44264">
        <w:rPr>
          <w:sz w:val="22"/>
          <w:u w:val="single"/>
        </w:rPr>
        <w:t>Yousufzai</w:t>
      </w:r>
      <w:proofErr w:type="spellEnd"/>
      <w:r w:rsidRPr="00D44264">
        <w:rPr>
          <w:sz w:val="22"/>
        </w:rPr>
        <w:t xml:space="preserve">, Pakistani girl shot for advocating for girls’ education; </w:t>
      </w:r>
      <w:proofErr w:type="spellStart"/>
      <w:r w:rsidRPr="00D44264">
        <w:rPr>
          <w:sz w:val="22"/>
          <w:u w:val="single"/>
        </w:rPr>
        <w:t>Akiro</w:t>
      </w:r>
      <w:proofErr w:type="spellEnd"/>
      <w:r w:rsidRPr="00D44264">
        <w:rPr>
          <w:sz w:val="22"/>
          <w:u w:val="single"/>
        </w:rPr>
        <w:t xml:space="preserve"> Kurosawa</w:t>
      </w:r>
      <w:r w:rsidRPr="00D44264">
        <w:rPr>
          <w:sz w:val="22"/>
        </w:rPr>
        <w:t xml:space="preserve">, director of the film "Seven Samurai". </w:t>
      </w:r>
    </w:p>
    <w:p w14:paraId="564FD8F4" w14:textId="77777777" w:rsidR="00660842" w:rsidRPr="00D44264" w:rsidRDefault="00660842" w:rsidP="00660842">
      <w:pPr>
        <w:ind w:left="2160" w:hanging="2160"/>
        <w:rPr>
          <w:sz w:val="22"/>
        </w:rPr>
      </w:pPr>
    </w:p>
    <w:p w14:paraId="5042FF2D" w14:textId="5D62E86B" w:rsidR="00660842" w:rsidRPr="00D44264" w:rsidRDefault="00660842" w:rsidP="00660842">
      <w:pPr>
        <w:ind w:left="2160" w:hanging="2160"/>
        <w:rPr>
          <w:sz w:val="22"/>
        </w:rPr>
      </w:pPr>
      <w:r w:rsidRPr="00D44264">
        <w:rPr>
          <w:b/>
          <w:sz w:val="22"/>
          <w:u w:val="single"/>
        </w:rPr>
        <w:t>Last Meeting of the Minds -</w:t>
      </w:r>
      <w:r w:rsidR="007D76B9" w:rsidRPr="00D44264">
        <w:rPr>
          <w:b/>
          <w:sz w:val="22"/>
          <w:u w:val="single"/>
        </w:rPr>
        <w:t xml:space="preserve"> </w:t>
      </w:r>
      <w:r w:rsidR="00DB7C2F">
        <w:rPr>
          <w:b/>
          <w:sz w:val="22"/>
          <w:u w:val="single"/>
        </w:rPr>
        <w:t>Wednes</w:t>
      </w:r>
      <w:r w:rsidR="007D76B9" w:rsidRPr="00D44264">
        <w:rPr>
          <w:b/>
          <w:sz w:val="22"/>
          <w:u w:val="single"/>
        </w:rPr>
        <w:t>d</w:t>
      </w:r>
      <w:r w:rsidRPr="00D44264">
        <w:rPr>
          <w:b/>
          <w:sz w:val="22"/>
          <w:u w:val="single"/>
        </w:rPr>
        <w:t>ay, June 1</w:t>
      </w:r>
      <w:r w:rsidR="00DB7C2F">
        <w:rPr>
          <w:b/>
          <w:sz w:val="22"/>
          <w:u w:val="single"/>
        </w:rPr>
        <w:t>2</w:t>
      </w:r>
      <w:r w:rsidRPr="00D44264">
        <w:rPr>
          <w:b/>
          <w:sz w:val="22"/>
          <w:u w:val="single"/>
        </w:rPr>
        <w:t xml:space="preserve">, 1 to 2:50 </w:t>
      </w:r>
      <w:proofErr w:type="spellStart"/>
      <w:r w:rsidRPr="00D44264">
        <w:rPr>
          <w:b/>
          <w:sz w:val="22"/>
          <w:u w:val="single"/>
        </w:rPr>
        <w:t>p.m</w:t>
      </w:r>
      <w:proofErr w:type="spellEnd"/>
    </w:p>
    <w:p w14:paraId="354448D3" w14:textId="77777777" w:rsidR="00660842" w:rsidRPr="00D44264" w:rsidRDefault="00660842" w:rsidP="00660842">
      <w:pPr>
        <w:ind w:left="2160" w:hanging="2160"/>
        <w:rPr>
          <w:sz w:val="22"/>
          <w:u w:val="single"/>
        </w:rPr>
      </w:pPr>
    </w:p>
    <w:p w14:paraId="17AA9A93" w14:textId="49041FBD" w:rsidR="00660842" w:rsidRPr="00D44264" w:rsidRDefault="00660842" w:rsidP="00660842">
      <w:pPr>
        <w:ind w:left="2160" w:hanging="2160"/>
        <w:rPr>
          <w:sz w:val="22"/>
        </w:rPr>
      </w:pPr>
      <w:r w:rsidRPr="00D44264">
        <w:rPr>
          <w:sz w:val="22"/>
          <w:u w:val="single"/>
        </w:rPr>
        <w:t xml:space="preserve">We </w:t>
      </w:r>
      <w:r w:rsidR="00DB7C2F">
        <w:rPr>
          <w:sz w:val="22"/>
          <w:u w:val="single"/>
        </w:rPr>
        <w:t xml:space="preserve">will </w:t>
      </w:r>
      <w:r w:rsidRPr="00D44264">
        <w:rPr>
          <w:sz w:val="22"/>
          <w:u w:val="single"/>
        </w:rPr>
        <w:t>meet for one last Meeting of the Minds show</w:t>
      </w:r>
      <w:r w:rsidR="00DB7C2F">
        <w:rPr>
          <w:sz w:val="22"/>
        </w:rPr>
        <w:t>, f</w:t>
      </w:r>
      <w:r w:rsidRPr="00D44264">
        <w:rPr>
          <w:sz w:val="22"/>
        </w:rPr>
        <w:t>eatur</w:t>
      </w:r>
      <w:r w:rsidR="00DB7C2F">
        <w:rPr>
          <w:sz w:val="22"/>
        </w:rPr>
        <w:t xml:space="preserve">ing the following characters: </w:t>
      </w:r>
    </w:p>
    <w:p w14:paraId="06F8BDAA" w14:textId="3A4EB36B" w:rsidR="00660842" w:rsidRPr="00D44264" w:rsidRDefault="00660842" w:rsidP="00660842">
      <w:pPr>
        <w:rPr>
          <w:sz w:val="22"/>
        </w:rPr>
      </w:pPr>
      <w:proofErr w:type="gramStart"/>
      <w:r w:rsidRPr="00D44264">
        <w:rPr>
          <w:sz w:val="22"/>
          <w:u w:val="single"/>
        </w:rPr>
        <w:lastRenderedPageBreak/>
        <w:t xml:space="preserve">Hua </w:t>
      </w:r>
      <w:proofErr w:type="spellStart"/>
      <w:r w:rsidRPr="00D44264">
        <w:rPr>
          <w:sz w:val="22"/>
          <w:u w:val="single"/>
        </w:rPr>
        <w:t>Tuo</w:t>
      </w:r>
      <w:proofErr w:type="spellEnd"/>
      <w:r w:rsidRPr="00D44264">
        <w:rPr>
          <w:sz w:val="22"/>
        </w:rPr>
        <w:t>,</w:t>
      </w:r>
      <w:r w:rsidR="00DB7C2F">
        <w:rPr>
          <w:sz w:val="22"/>
        </w:rPr>
        <w:t xml:space="preserve"> </w:t>
      </w:r>
      <w:r w:rsidRPr="00D44264">
        <w:rPr>
          <w:sz w:val="22"/>
        </w:rPr>
        <w:t>famous Chinese doctor and healer; Lady</w:t>
      </w:r>
      <w:r w:rsidRPr="00D44264">
        <w:rPr>
          <w:sz w:val="22"/>
          <w:u w:val="single"/>
        </w:rPr>
        <w:t xml:space="preserve"> </w:t>
      </w:r>
      <w:proofErr w:type="spellStart"/>
      <w:r w:rsidRPr="00D44264">
        <w:rPr>
          <w:sz w:val="22"/>
          <w:u w:val="single"/>
        </w:rPr>
        <w:t>Hao</w:t>
      </w:r>
      <w:proofErr w:type="spellEnd"/>
      <w:r w:rsidRPr="00D44264">
        <w:rPr>
          <w:sz w:val="22"/>
        </w:rPr>
        <w:t xml:space="preserve">, Chinese empress whose tomb contained great treasure; </w:t>
      </w:r>
      <w:proofErr w:type="spellStart"/>
      <w:r w:rsidRPr="00D44264">
        <w:rPr>
          <w:sz w:val="22"/>
          <w:u w:val="single"/>
        </w:rPr>
        <w:t>Mineko</w:t>
      </w:r>
      <w:proofErr w:type="spellEnd"/>
      <w:r w:rsidRPr="00D44264">
        <w:rPr>
          <w:sz w:val="22"/>
          <w:u w:val="single"/>
        </w:rPr>
        <w:t xml:space="preserve"> Iwasaki</w:t>
      </w:r>
      <w:r w:rsidRPr="00D44264">
        <w:rPr>
          <w:sz w:val="22"/>
        </w:rPr>
        <w:t xml:space="preserve">, one of Japan's most famous geishas; </w:t>
      </w:r>
      <w:r w:rsidR="00FD64B0" w:rsidRPr="00D44264">
        <w:rPr>
          <w:sz w:val="22"/>
          <w:u w:val="single"/>
        </w:rPr>
        <w:t>Ho Chi Minh</w:t>
      </w:r>
      <w:r w:rsidR="00FD64B0" w:rsidRPr="00D44264">
        <w:rPr>
          <w:sz w:val="22"/>
        </w:rPr>
        <w:t xml:space="preserve">, leader of Communist North Vietnam; </w:t>
      </w:r>
      <w:r w:rsidRPr="00D44264">
        <w:rPr>
          <w:sz w:val="22"/>
          <w:u w:val="single"/>
        </w:rPr>
        <w:t>Benazir Bhutto</w:t>
      </w:r>
      <w:r w:rsidRPr="00D44264">
        <w:rPr>
          <w:sz w:val="22"/>
        </w:rPr>
        <w:t xml:space="preserve">, Prime Minister of Pakistan who was assassinated; </w:t>
      </w:r>
      <w:r w:rsidRPr="00D44264">
        <w:rPr>
          <w:sz w:val="22"/>
          <w:u w:val="single"/>
        </w:rPr>
        <w:t xml:space="preserve">Hattori </w:t>
      </w:r>
      <w:proofErr w:type="spellStart"/>
      <w:r w:rsidRPr="00D44264">
        <w:rPr>
          <w:sz w:val="22"/>
          <w:u w:val="single"/>
        </w:rPr>
        <w:t>Hanzo</w:t>
      </w:r>
      <w:proofErr w:type="spellEnd"/>
      <w:r w:rsidRPr="00D44264">
        <w:rPr>
          <w:sz w:val="22"/>
        </w:rPr>
        <w:t xml:space="preserve">, samurai warrior in the Tokugawa era; </w:t>
      </w:r>
      <w:r w:rsidRPr="00D44264">
        <w:rPr>
          <w:sz w:val="22"/>
          <w:u w:val="single"/>
        </w:rPr>
        <w:t>PSY</w:t>
      </w:r>
      <w:r w:rsidRPr="00D44264">
        <w:rPr>
          <w:sz w:val="22"/>
        </w:rPr>
        <w:t>, K-Pop Star and creator of "Gangnam Style</w:t>
      </w:r>
      <w:r w:rsidR="00D44264">
        <w:rPr>
          <w:sz w:val="22"/>
        </w:rPr>
        <w:t>”</w:t>
      </w:r>
      <w:r w:rsidRPr="00D44264">
        <w:rPr>
          <w:sz w:val="22"/>
        </w:rPr>
        <w:t xml:space="preserve">; </w:t>
      </w:r>
      <w:r w:rsidRPr="00D44264">
        <w:rPr>
          <w:sz w:val="22"/>
          <w:u w:val="single"/>
        </w:rPr>
        <w:t>U Thant</w:t>
      </w:r>
      <w:r w:rsidRPr="00D44264">
        <w:rPr>
          <w:sz w:val="22"/>
        </w:rPr>
        <w:t xml:space="preserve">, Secretary General of the United Nations; </w:t>
      </w:r>
      <w:proofErr w:type="spellStart"/>
      <w:r w:rsidRPr="00D44264">
        <w:rPr>
          <w:sz w:val="22"/>
          <w:u w:val="single"/>
        </w:rPr>
        <w:t>Isoroku</w:t>
      </w:r>
      <w:proofErr w:type="spellEnd"/>
      <w:r w:rsidRPr="00D44264">
        <w:rPr>
          <w:sz w:val="22"/>
          <w:u w:val="single"/>
        </w:rPr>
        <w:t xml:space="preserve"> Yamamoto</w:t>
      </w:r>
      <w:r w:rsidRPr="00D44264">
        <w:rPr>
          <w:sz w:val="22"/>
        </w:rPr>
        <w:t xml:space="preserve">, Japanese admiral responsible for planning the attack on Pearl Harbor; </w:t>
      </w:r>
      <w:r w:rsidRPr="00D44264">
        <w:rPr>
          <w:sz w:val="22"/>
          <w:u w:val="single"/>
        </w:rPr>
        <w:t>Chiang Kai-shek</w:t>
      </w:r>
      <w:r w:rsidRPr="00D44264">
        <w:rPr>
          <w:sz w:val="22"/>
        </w:rPr>
        <w:t>, o</w:t>
      </w:r>
      <w:r w:rsidR="00DB7C2F">
        <w:rPr>
          <w:sz w:val="22"/>
        </w:rPr>
        <w:t>pponent of Communists in China</w:t>
      </w:r>
      <w:proofErr w:type="gramEnd"/>
      <w:r w:rsidR="00DB7C2F">
        <w:rPr>
          <w:sz w:val="22"/>
        </w:rPr>
        <w:t xml:space="preserve"> </w:t>
      </w:r>
    </w:p>
    <w:p w14:paraId="0F90E872" w14:textId="77777777" w:rsidR="00660842" w:rsidRPr="00D44264" w:rsidRDefault="00660842" w:rsidP="00660842">
      <w:pPr>
        <w:rPr>
          <w:sz w:val="22"/>
        </w:rPr>
      </w:pPr>
    </w:p>
    <w:p w14:paraId="45320E0B" w14:textId="77777777" w:rsidR="00D60ADD" w:rsidRPr="00DB7C2F" w:rsidRDefault="00C465D8" w:rsidP="00636F42">
      <w:pPr>
        <w:pStyle w:val="Heading2"/>
        <w:keepNext w:val="0"/>
        <w:keepLines w:val="0"/>
        <w:widowControl w:val="0"/>
        <w:rPr>
          <w:sz w:val="22"/>
          <w:szCs w:val="22"/>
          <w:u w:val="single"/>
        </w:rPr>
      </w:pPr>
      <w:r w:rsidRPr="00DB7C2F">
        <w:rPr>
          <w:sz w:val="22"/>
          <w:szCs w:val="22"/>
          <w:u w:val="single"/>
        </w:rPr>
        <w:t>Course Requirements</w:t>
      </w:r>
    </w:p>
    <w:p w14:paraId="2C51916A" w14:textId="05DA68A8" w:rsidR="00C465D8" w:rsidRPr="00D44264" w:rsidRDefault="00C465D8" w:rsidP="00C465D8">
      <w:pPr>
        <w:spacing w:before="100" w:after="100"/>
        <w:rPr>
          <w:sz w:val="22"/>
        </w:rPr>
      </w:pPr>
      <w:r w:rsidRPr="00D44264">
        <w:rPr>
          <w:b/>
          <w:sz w:val="22"/>
        </w:rPr>
        <w:t>1) In-class Quizzes on Assigned Reading</w:t>
      </w:r>
      <w:r w:rsidR="00C7454E" w:rsidRPr="00D44264">
        <w:rPr>
          <w:b/>
          <w:sz w:val="22"/>
        </w:rPr>
        <w:t xml:space="preserve"> in Mason, "A Short History of Asia"</w:t>
      </w:r>
      <w:r w:rsidRPr="00D44264">
        <w:rPr>
          <w:b/>
          <w:sz w:val="22"/>
        </w:rPr>
        <w:t>:  25% of your final grade</w:t>
      </w:r>
    </w:p>
    <w:p w14:paraId="50446C0B" w14:textId="77777777" w:rsidR="00C465D8" w:rsidRPr="00D44264" w:rsidRDefault="00C465D8" w:rsidP="00C465D8">
      <w:pPr>
        <w:spacing w:before="100" w:after="100"/>
        <w:rPr>
          <w:sz w:val="22"/>
        </w:rPr>
      </w:pPr>
      <w:r w:rsidRPr="00D44264">
        <w:rPr>
          <w:sz w:val="22"/>
        </w:rPr>
        <w:t>I’ll give you 4 in-class quizzes on the assigned reading</w:t>
      </w:r>
      <w:r w:rsidR="002F0F25" w:rsidRPr="00D44264">
        <w:rPr>
          <w:sz w:val="22"/>
        </w:rPr>
        <w:t>s</w:t>
      </w:r>
      <w:r w:rsidRPr="00D44264">
        <w:rPr>
          <w:sz w:val="22"/>
        </w:rPr>
        <w:t xml:space="preserve"> </w:t>
      </w:r>
      <w:r w:rsidR="002F0F25" w:rsidRPr="00D44264">
        <w:rPr>
          <w:sz w:val="22"/>
        </w:rPr>
        <w:t xml:space="preserve">in your Mason book. </w:t>
      </w:r>
      <w:r w:rsidRPr="00D44264">
        <w:rPr>
          <w:sz w:val="22"/>
        </w:rPr>
        <w:t xml:space="preserve">These readings are all listed in the course calendar below.  Please follow the course calendar carefully and make sure to do all the required reading for each class.  You’ll take these quizzes in class without using your book, but you may use written </w:t>
      </w:r>
      <w:r w:rsidR="002F0F25" w:rsidRPr="00D44264">
        <w:rPr>
          <w:sz w:val="22"/>
        </w:rPr>
        <w:t xml:space="preserve">or typed </w:t>
      </w:r>
      <w:r w:rsidRPr="00D44264">
        <w:rPr>
          <w:sz w:val="22"/>
        </w:rPr>
        <w:t xml:space="preserve">notes, and these can be in any format--paper or note cards, as you wish.  The purpose of these quizzes is to prompt you to read carefully and thoughtfully, which means taking notes on the reading and reviewing those notes before class. Each quiz will count equally in this 25% of your grade. </w:t>
      </w:r>
    </w:p>
    <w:p w14:paraId="6BF1C859" w14:textId="77777777" w:rsidR="00C465D8" w:rsidRPr="00D44264" w:rsidRDefault="00C465D8" w:rsidP="00C465D8">
      <w:pPr>
        <w:spacing w:before="100" w:after="100"/>
        <w:rPr>
          <w:b/>
          <w:sz w:val="22"/>
        </w:rPr>
      </w:pPr>
    </w:p>
    <w:p w14:paraId="359FDCD1" w14:textId="77777777" w:rsidR="00C465D8" w:rsidRPr="00D44264" w:rsidRDefault="00C465D8" w:rsidP="00C465D8">
      <w:pPr>
        <w:spacing w:before="100" w:after="100"/>
        <w:rPr>
          <w:b/>
          <w:sz w:val="22"/>
        </w:rPr>
      </w:pPr>
      <w:r w:rsidRPr="00D44264">
        <w:rPr>
          <w:b/>
          <w:sz w:val="22"/>
        </w:rPr>
        <w:t>2) In-class Quizzes on Class Lectures/Films - 15% of your final grade</w:t>
      </w:r>
    </w:p>
    <w:p w14:paraId="50E719B6" w14:textId="76C46476" w:rsidR="00C465D8" w:rsidRPr="00D44264" w:rsidRDefault="00C465D8" w:rsidP="00C465D8">
      <w:pPr>
        <w:spacing w:before="100" w:after="100"/>
        <w:rPr>
          <w:sz w:val="22"/>
        </w:rPr>
      </w:pPr>
      <w:r w:rsidRPr="00D44264">
        <w:rPr>
          <w:sz w:val="22"/>
        </w:rPr>
        <w:t>I'll give you 2 in-class quizzes over my lectures, including any films we see, and these will be at the start of the next class after the lecture. For example, the quiz on the lecture for Monday’s class would be at the beginning of the next class on Wednes</w:t>
      </w:r>
      <w:r w:rsidR="002F0F25" w:rsidRPr="00D44264">
        <w:rPr>
          <w:sz w:val="22"/>
        </w:rPr>
        <w:t>day. I will let you know when to take notes, and y</w:t>
      </w:r>
      <w:r w:rsidRPr="00D44264">
        <w:rPr>
          <w:sz w:val="22"/>
        </w:rPr>
        <w:t>ou can use these notes on your quiz</w:t>
      </w:r>
      <w:r w:rsidR="002F0F25" w:rsidRPr="00D44264">
        <w:rPr>
          <w:sz w:val="22"/>
        </w:rPr>
        <w:t xml:space="preserve">. If needed, you can also </w:t>
      </w:r>
      <w:r w:rsidRPr="00D44264">
        <w:rPr>
          <w:sz w:val="22"/>
        </w:rPr>
        <w:t xml:space="preserve">review the power </w:t>
      </w:r>
      <w:proofErr w:type="gramStart"/>
      <w:r w:rsidRPr="00D44264">
        <w:rPr>
          <w:sz w:val="22"/>
        </w:rPr>
        <w:t>points which</w:t>
      </w:r>
      <w:proofErr w:type="gramEnd"/>
      <w:r w:rsidRPr="00D44264">
        <w:rPr>
          <w:sz w:val="22"/>
        </w:rPr>
        <w:t xml:space="preserve">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4CD24883" w14:textId="77777777" w:rsidR="00C465D8" w:rsidRPr="00D44264" w:rsidRDefault="00C465D8" w:rsidP="00C465D8">
      <w:pPr>
        <w:rPr>
          <w:b/>
          <w:sz w:val="22"/>
        </w:rPr>
      </w:pPr>
    </w:p>
    <w:p w14:paraId="3A34AAEC" w14:textId="77777777" w:rsidR="00C465D8" w:rsidRPr="00D44264" w:rsidRDefault="00C465D8" w:rsidP="00C465D8">
      <w:pPr>
        <w:rPr>
          <w:sz w:val="22"/>
        </w:rPr>
      </w:pPr>
      <w:r w:rsidRPr="00D44264">
        <w:rPr>
          <w:b/>
          <w:sz w:val="22"/>
        </w:rPr>
        <w:t>3) In-class Tests on</w:t>
      </w:r>
      <w:r w:rsidR="002F0F25" w:rsidRPr="00D44264">
        <w:rPr>
          <w:b/>
          <w:sz w:val="22"/>
        </w:rPr>
        <w:t xml:space="preserve"> </w:t>
      </w:r>
      <w:r w:rsidR="002F0F25" w:rsidRPr="00D44264">
        <w:rPr>
          <w:b/>
          <w:sz w:val="22"/>
          <w:u w:val="single"/>
        </w:rPr>
        <w:t>Shogun</w:t>
      </w:r>
      <w:r w:rsidRPr="00D44264">
        <w:rPr>
          <w:sz w:val="22"/>
          <w:u w:val="single"/>
        </w:rPr>
        <w:t>:</w:t>
      </w:r>
      <w:r w:rsidRPr="00D44264">
        <w:rPr>
          <w:sz w:val="22"/>
        </w:rPr>
        <w:t xml:space="preserve">  4</w:t>
      </w:r>
      <w:r w:rsidRPr="00D44264">
        <w:rPr>
          <w:b/>
          <w:sz w:val="22"/>
        </w:rPr>
        <w:t>0% of your final grade</w:t>
      </w:r>
    </w:p>
    <w:p w14:paraId="118DF7B4" w14:textId="77777777" w:rsidR="00C465D8" w:rsidRPr="00D44264" w:rsidRDefault="00C465D8" w:rsidP="00C465D8">
      <w:pPr>
        <w:rPr>
          <w:sz w:val="22"/>
        </w:rPr>
      </w:pPr>
    </w:p>
    <w:p w14:paraId="0E647150" w14:textId="16DF59FB" w:rsidR="00C465D8" w:rsidRPr="00D44264" w:rsidRDefault="00C465D8" w:rsidP="00C465D8">
      <w:pPr>
        <w:rPr>
          <w:sz w:val="22"/>
        </w:rPr>
      </w:pPr>
      <w:r w:rsidRPr="00D44264">
        <w:rPr>
          <w:sz w:val="22"/>
        </w:rPr>
        <w:t xml:space="preserve">You will read the great historical novel by James </w:t>
      </w:r>
      <w:proofErr w:type="spellStart"/>
      <w:r w:rsidR="002F0F25" w:rsidRPr="00D44264">
        <w:rPr>
          <w:sz w:val="22"/>
        </w:rPr>
        <w:t>Clavell</w:t>
      </w:r>
      <w:proofErr w:type="spellEnd"/>
      <w:r w:rsidR="002F0F25" w:rsidRPr="00D44264">
        <w:rPr>
          <w:sz w:val="22"/>
        </w:rPr>
        <w:t xml:space="preserve"> </w:t>
      </w:r>
      <w:r w:rsidRPr="00D44264">
        <w:rPr>
          <w:sz w:val="22"/>
        </w:rPr>
        <w:t xml:space="preserve">and take two in-class tests on it.  Each test will cover large sections of the book and will consist of 10 essay questions.  I will give you a study guide for each test. Each test is worth 20% of your final grade. </w:t>
      </w:r>
    </w:p>
    <w:p w14:paraId="3E5BB107" w14:textId="77777777" w:rsidR="00C465D8" w:rsidRPr="00D44264" w:rsidRDefault="00C465D8" w:rsidP="00C465D8">
      <w:pPr>
        <w:rPr>
          <w:b/>
          <w:sz w:val="22"/>
        </w:rPr>
      </w:pPr>
    </w:p>
    <w:p w14:paraId="5EA31E67" w14:textId="77777777" w:rsidR="00C465D8" w:rsidRPr="00D44264" w:rsidRDefault="00C465D8" w:rsidP="00C465D8">
      <w:pPr>
        <w:rPr>
          <w:sz w:val="22"/>
        </w:rPr>
      </w:pPr>
      <w:r w:rsidRPr="00D44264">
        <w:rPr>
          <w:b/>
          <w:sz w:val="22"/>
        </w:rPr>
        <w:t>4) Meeting of the Minds:  20% of your total grade</w:t>
      </w:r>
      <w:r w:rsidRPr="00D44264">
        <w:rPr>
          <w:sz w:val="22"/>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under "Meeting of the Minds Character Questions".  A costume is required, and you will teach me and your classmates about your character’s life, achievements, and relevance for our lives.  You will speak in first-person, using “I”, just as if you were the character. You will also write an annotated bibliography of at least 4 pages to describe your sources and what you learned from them.   </w:t>
      </w:r>
      <w:r w:rsidRPr="00D44264">
        <w:rPr>
          <w:sz w:val="22"/>
          <w:u w:val="single"/>
        </w:rPr>
        <w:t xml:space="preserve">30% of this Meeting of the Minds grade is </w:t>
      </w:r>
      <w:r w:rsidRPr="00D44264">
        <w:rPr>
          <w:sz w:val="22"/>
          <w:u w:val="single"/>
        </w:rPr>
        <w:lastRenderedPageBreak/>
        <w:t xml:space="preserve">based on how accurate and informative your performance in class is; 70% is based on the research you do, as shown to me in your annotated bibliography. </w:t>
      </w:r>
      <w:r w:rsidRPr="00D44264">
        <w:rPr>
          <w:sz w:val="22"/>
        </w:rPr>
        <w:t xml:space="preserve"> You will find more details and requirements on the “Meeting of the Minds” page in this syllabus. </w:t>
      </w:r>
    </w:p>
    <w:p w14:paraId="32D22C7C" w14:textId="77777777" w:rsidR="00C465D8" w:rsidRPr="00D44264" w:rsidRDefault="00C465D8" w:rsidP="00C465D8">
      <w:pPr>
        <w:spacing w:before="100" w:beforeAutospacing="1" w:after="100" w:afterAutospacing="1"/>
        <w:rPr>
          <w:sz w:val="22"/>
        </w:rPr>
      </w:pPr>
      <w:r w:rsidRPr="00D44264">
        <w:rPr>
          <w:sz w:val="22"/>
        </w:rPr>
        <w:t xml:space="preserve">What if we could resurrect people from the past and talk about their lives? Well, now—with your help—we can!  Each of you should </w:t>
      </w:r>
      <w:r w:rsidRPr="00D44264">
        <w:rPr>
          <w:b/>
          <w:i/>
          <w:sz w:val="22"/>
        </w:rPr>
        <w:t>choose a first and second choice of characters listed in the course calendar above.</w:t>
      </w:r>
      <w:r w:rsidRPr="00D44264">
        <w:rPr>
          <w:sz w:val="22"/>
        </w:rPr>
        <w:t xml:space="preserve">  Let me know of your first and second choice either by e-mail or in person by the end of the first week of class.  You should then find the questions you need to know about your character at the top of our Moodle class page in the file "Meeting of the Minds Characters".</w:t>
      </w:r>
    </w:p>
    <w:p w14:paraId="44016D6F" w14:textId="77777777" w:rsidR="00C465D8" w:rsidRPr="00D44264" w:rsidRDefault="00C465D8" w:rsidP="00C465D8">
      <w:pPr>
        <w:spacing w:before="100" w:beforeAutospacing="1" w:after="100" w:afterAutospacing="1"/>
        <w:rPr>
          <w:b/>
          <w:sz w:val="22"/>
          <w:u w:val="single"/>
        </w:rPr>
      </w:pPr>
      <w:r w:rsidRPr="00D44264">
        <w:rPr>
          <w:b/>
          <w:sz w:val="22"/>
          <w:u w:val="single"/>
        </w:rPr>
        <w:t>Research Requirements – 70% of your Meeting of Minds grade:</w:t>
      </w:r>
    </w:p>
    <w:p w14:paraId="05D013BE" w14:textId="77777777" w:rsidR="00C465D8" w:rsidRPr="00D44264" w:rsidRDefault="00C465D8" w:rsidP="00C465D8">
      <w:pPr>
        <w:pStyle w:val="ListParagraph"/>
        <w:numPr>
          <w:ilvl w:val="0"/>
          <w:numId w:val="6"/>
        </w:numPr>
        <w:spacing w:before="100" w:beforeAutospacing="1" w:after="100" w:afterAutospacing="1" w:line="276" w:lineRule="auto"/>
        <w:rPr>
          <w:sz w:val="22"/>
        </w:rPr>
      </w:pPr>
      <w:r w:rsidRPr="00D44264">
        <w:rPr>
          <w:b/>
          <w:sz w:val="22"/>
          <w:u w:val="single"/>
        </w:rPr>
        <w:t>Annotated Bibliography Required:</w:t>
      </w:r>
      <w:r w:rsidRPr="00D44264">
        <w:rPr>
          <w:b/>
          <w:sz w:val="22"/>
        </w:rPr>
        <w:t xml:space="preserve"> </w:t>
      </w:r>
      <w:r w:rsidRPr="00D44264">
        <w:rPr>
          <w:sz w:val="22"/>
        </w:rPr>
        <w:t xml:space="preserve">The only written work you must turn in for your “Meeting of the Minds” presentation is an annotated bibliography—this is a list of your sources with a description of what you learned from each source.  </w:t>
      </w:r>
      <w:r w:rsidRPr="00D44264">
        <w:rPr>
          <w:sz w:val="22"/>
          <w:u w:val="single"/>
        </w:rPr>
        <w:t xml:space="preserve">It should be at </w:t>
      </w:r>
      <w:proofErr w:type="gramStart"/>
      <w:r w:rsidRPr="00D44264">
        <w:rPr>
          <w:sz w:val="22"/>
          <w:u w:val="single"/>
        </w:rPr>
        <w:t>least  4</w:t>
      </w:r>
      <w:proofErr w:type="gramEnd"/>
      <w:r w:rsidRPr="00D44264">
        <w:rPr>
          <w:sz w:val="22"/>
          <w:u w:val="single"/>
        </w:rPr>
        <w:t xml:space="preserve"> double-spaced pages long</w:t>
      </w:r>
      <w:r w:rsidRPr="00D44264">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1A922064" w14:textId="77777777" w:rsidR="00C465D8" w:rsidRPr="00D44264" w:rsidRDefault="00C465D8" w:rsidP="00C465D8">
      <w:pPr>
        <w:pStyle w:val="ListParagraph"/>
        <w:spacing w:before="100" w:beforeAutospacing="1" w:after="100" w:afterAutospacing="1"/>
        <w:rPr>
          <w:b/>
          <w:sz w:val="22"/>
          <w:u w:val="single"/>
        </w:rPr>
      </w:pPr>
    </w:p>
    <w:p w14:paraId="72F150ED" w14:textId="77777777" w:rsidR="00C465D8" w:rsidRPr="00D44264" w:rsidRDefault="00C465D8" w:rsidP="00C465D8">
      <w:pPr>
        <w:pStyle w:val="ListParagraph"/>
        <w:spacing w:before="100" w:beforeAutospacing="1" w:after="100" w:afterAutospacing="1"/>
        <w:rPr>
          <w:sz w:val="22"/>
        </w:rPr>
      </w:pPr>
      <w:r w:rsidRPr="00D44264">
        <w:rPr>
          <w:rFonts w:cs="Times New Roman"/>
          <w:sz w:val="22"/>
          <w:u w:val="single"/>
        </w:rPr>
        <w:t xml:space="preserve">E-mailing Your Bibliography: </w:t>
      </w:r>
      <w:r w:rsidRPr="00D44264">
        <w:rPr>
          <w:rFonts w:cs="Times New Roman"/>
          <w:sz w:val="22"/>
        </w:rPr>
        <w:t xml:space="preserve">You should e-mail your bibliography to me at </w:t>
      </w:r>
      <w:hyperlink r:id="rId5" w:history="1">
        <w:r w:rsidRPr="00D44264">
          <w:rPr>
            <w:rStyle w:val="Hyperlink"/>
            <w:rFonts w:cs="Times New Roman"/>
            <w:sz w:val="22"/>
          </w:rPr>
          <w:t>harrisr@linnbenton.edu</w:t>
        </w:r>
      </w:hyperlink>
      <w:r w:rsidRPr="00D44264">
        <w:rPr>
          <w:rFonts w:cs="Times New Roman"/>
          <w:sz w:val="22"/>
        </w:rPr>
        <w:t>.  Please don't hand in a paper copy. You should send it as a word document, ending in either “doc”, “</w:t>
      </w:r>
      <w:proofErr w:type="spellStart"/>
      <w:r w:rsidRPr="00D44264">
        <w:rPr>
          <w:rFonts w:cs="Times New Roman"/>
          <w:sz w:val="22"/>
        </w:rPr>
        <w:t>docx</w:t>
      </w:r>
      <w:proofErr w:type="spellEnd"/>
      <w:r w:rsidRPr="00D44264">
        <w:rPr>
          <w:rFonts w:cs="Times New Roman"/>
          <w:sz w:val="22"/>
        </w:rPr>
        <w:t xml:space="preserve">”, or google docs. You should also cut and paste your paper into the body of your e-mail, in case I have trouble opening your attachment. </w:t>
      </w:r>
      <w:r w:rsidRPr="00D44264">
        <w:rPr>
          <w:rFonts w:cs="Times New Roman"/>
          <w:sz w:val="22"/>
          <w:u w:val="single"/>
        </w:rPr>
        <w:t>If your e-mail version of the bibliography doesn’t arrive, I will treat it as if you never sent it.</w:t>
      </w:r>
      <w:r w:rsidRPr="00D44264">
        <w:rPr>
          <w:rFonts w:cs="Times New Roman"/>
          <w:sz w:val="22"/>
        </w:rPr>
        <w:t xml:space="preserve">  It will be subject to late points, and if it’s over 1 week late, I won’t accept it, regardless of any screen print outs you send me.   I will send you a </w:t>
      </w:r>
      <w:r w:rsidRPr="00D44264">
        <w:rPr>
          <w:rFonts w:cs="Times New Roman"/>
          <w:sz w:val="22"/>
          <w:u w:val="single"/>
        </w:rPr>
        <w:t xml:space="preserve">confirmation e-mail within 24 hours </w:t>
      </w:r>
      <w:r w:rsidRPr="00D44264">
        <w:rPr>
          <w:rFonts w:cs="Times New Roman"/>
          <w:sz w:val="22"/>
        </w:rPr>
        <w:t xml:space="preserve">after you e-mail me your assignment, so if you don’t get this confirmation e-mail, </w:t>
      </w:r>
      <w:r w:rsidRPr="00D44264">
        <w:rPr>
          <w:rFonts w:cs="Times New Roman"/>
          <w:sz w:val="22"/>
          <w:u w:val="single"/>
        </w:rPr>
        <w:t>call me and let me know immediately.</w:t>
      </w:r>
    </w:p>
    <w:p w14:paraId="2EBA8192" w14:textId="77777777" w:rsidR="00C465D8" w:rsidRPr="00D44264" w:rsidRDefault="00C465D8" w:rsidP="00C465D8">
      <w:pPr>
        <w:spacing w:before="100" w:beforeAutospacing="1" w:after="100" w:afterAutospacing="1"/>
        <w:rPr>
          <w:sz w:val="22"/>
        </w:rPr>
      </w:pPr>
      <w:r w:rsidRPr="00D44264">
        <w:rPr>
          <w:b/>
          <w:sz w:val="22"/>
        </w:rPr>
        <w:t xml:space="preserve">2. </w:t>
      </w:r>
      <w:r w:rsidRPr="00D44264">
        <w:rPr>
          <w:b/>
          <w:i/>
          <w:sz w:val="22"/>
          <w:u w:val="single"/>
        </w:rPr>
        <w:t>Primary and Secondary Sources</w:t>
      </w:r>
      <w:r w:rsidRPr="00D44264">
        <w:rPr>
          <w:b/>
          <w:i/>
          <w:sz w:val="22"/>
        </w:rPr>
        <w:t xml:space="preserve">: </w:t>
      </w:r>
      <w:r w:rsidRPr="00D44264">
        <w:rPr>
          <w:sz w:val="22"/>
        </w:rPr>
        <w:t xml:space="preserve"> You will need to read at least 1 primary source and 1 secondary source in preparing your presentation.  A </w:t>
      </w:r>
      <w:r w:rsidRPr="00D44264">
        <w:rPr>
          <w:sz w:val="22"/>
          <w:u w:val="single"/>
        </w:rPr>
        <w:t>primary source</w:t>
      </w:r>
      <w:r w:rsidRPr="00D44264">
        <w:rPr>
          <w:sz w:val="22"/>
        </w:rPr>
        <w:t xml:space="preserve"> is any source written by your character or any description of your character written by someone who knew them. For primary sources, you </w:t>
      </w:r>
      <w:r w:rsidR="002F0F25" w:rsidRPr="00D44264">
        <w:rPr>
          <w:sz w:val="22"/>
        </w:rPr>
        <w:t>can use the web by searching your character's name followed by the phrase "primary sources".</w:t>
      </w:r>
    </w:p>
    <w:p w14:paraId="4409800D" w14:textId="77777777" w:rsidR="00C465D8" w:rsidRPr="00D44264" w:rsidRDefault="00C465D8" w:rsidP="00C465D8">
      <w:pPr>
        <w:spacing w:before="100" w:beforeAutospacing="1" w:after="100" w:afterAutospacing="1"/>
        <w:rPr>
          <w:sz w:val="22"/>
        </w:rPr>
      </w:pPr>
      <w:r w:rsidRPr="00D44264">
        <w:rPr>
          <w:sz w:val="22"/>
        </w:rPr>
        <w:t xml:space="preserve"> </w:t>
      </w:r>
      <w:r w:rsidRPr="00D44264">
        <w:rPr>
          <w:sz w:val="22"/>
          <w:u w:val="single"/>
        </w:rPr>
        <w:t>A secondary source</w:t>
      </w:r>
      <w:r w:rsidRPr="00D44264">
        <w:rPr>
          <w:sz w:val="22"/>
        </w:rPr>
        <w:t xml:space="preserve"> is one which was written by a modern scholar about the person you are portraying long after this person’s death. Your primary source can be an online site or book, but </w:t>
      </w:r>
      <w:r w:rsidRPr="00D44264">
        <w:rPr>
          <w:sz w:val="22"/>
          <w:u w:val="single"/>
        </w:rPr>
        <w:t xml:space="preserve">your secondary source must be a book or biography </w:t>
      </w:r>
      <w:r w:rsidRPr="00D44264">
        <w:rPr>
          <w:sz w:val="22"/>
        </w:rPr>
        <w:t xml:space="preserve">of your character.  You will also need to cite and describe these sources on a typed Annotated Bibliography, which is due at the time of your presentation, either on paper or via e-mail.  </w:t>
      </w:r>
    </w:p>
    <w:p w14:paraId="3B824D89" w14:textId="77777777" w:rsidR="00C465D8" w:rsidRPr="00D44264" w:rsidRDefault="00C465D8" w:rsidP="00C465D8">
      <w:pPr>
        <w:spacing w:before="100" w:beforeAutospacing="1" w:after="100" w:afterAutospacing="1"/>
        <w:rPr>
          <w:sz w:val="22"/>
        </w:rPr>
      </w:pPr>
      <w:r w:rsidRPr="00D44264">
        <w:rPr>
          <w:sz w:val="22"/>
        </w:rPr>
        <w:t xml:space="preserve">3. </w:t>
      </w:r>
      <w:r w:rsidRPr="00D44264">
        <w:rPr>
          <w:b/>
          <w:sz w:val="22"/>
          <w:u w:val="single"/>
        </w:rPr>
        <w:t xml:space="preserve">Use books for a secondary sources, not websites. NO Wikipedia or similar sites! </w:t>
      </w:r>
      <w:r w:rsidRPr="00D44264">
        <w:rPr>
          <w:b/>
          <w:sz w:val="22"/>
        </w:rPr>
        <w:t xml:space="preserve"> </w:t>
      </w:r>
      <w:r w:rsidRPr="00D44264">
        <w:rPr>
          <w:sz w:val="22"/>
        </w:rPr>
        <w:t xml:space="preserve">In your research, you must find at least one full-length book or biography about your character. Internet </w:t>
      </w:r>
      <w:r w:rsidRPr="00D44264">
        <w:rPr>
          <w:sz w:val="22"/>
          <w:u w:val="single"/>
        </w:rPr>
        <w:t>sources like Wikipedia are not acceptable secondary sources</w:t>
      </w:r>
      <w:r w:rsidRPr="00D44264">
        <w:rPr>
          <w:sz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10E5604E" w14:textId="00C39075" w:rsidR="00C465D8" w:rsidRPr="00D44264" w:rsidRDefault="00C465D8" w:rsidP="00C465D8">
      <w:pPr>
        <w:spacing w:before="100" w:beforeAutospacing="1" w:after="100" w:afterAutospacing="1"/>
        <w:rPr>
          <w:b/>
          <w:sz w:val="22"/>
          <w:u w:val="single"/>
        </w:rPr>
      </w:pPr>
      <w:r w:rsidRPr="00D44264">
        <w:rPr>
          <w:b/>
          <w:sz w:val="22"/>
          <w:u w:val="single"/>
        </w:rPr>
        <w:t xml:space="preserve">Show me your </w:t>
      </w:r>
      <w:r w:rsidR="00DB7C2F">
        <w:rPr>
          <w:b/>
          <w:sz w:val="22"/>
          <w:u w:val="single"/>
        </w:rPr>
        <w:t xml:space="preserve">primary and secondary sources </w:t>
      </w:r>
      <w:r w:rsidRPr="00D44264">
        <w:rPr>
          <w:b/>
          <w:sz w:val="22"/>
          <w:u w:val="single"/>
        </w:rPr>
        <w:t>for your character by Friday, April 2</w:t>
      </w:r>
      <w:r w:rsidR="00DB7C2F">
        <w:rPr>
          <w:b/>
          <w:sz w:val="22"/>
          <w:u w:val="single"/>
        </w:rPr>
        <w:t>6</w:t>
      </w:r>
      <w:proofErr w:type="gramStart"/>
      <w:r w:rsidR="00DB7C2F">
        <w:rPr>
          <w:b/>
          <w:sz w:val="22"/>
          <w:u w:val="single"/>
        </w:rPr>
        <w:t xml:space="preserve">; </w:t>
      </w:r>
      <w:r w:rsidR="002F0F25" w:rsidRPr="00D44264">
        <w:rPr>
          <w:b/>
          <w:sz w:val="22"/>
          <w:u w:val="single"/>
        </w:rPr>
        <w:t xml:space="preserve"> otherwise</w:t>
      </w:r>
      <w:proofErr w:type="gramEnd"/>
      <w:r w:rsidR="002F0F25" w:rsidRPr="00D44264">
        <w:rPr>
          <w:b/>
          <w:sz w:val="22"/>
          <w:u w:val="single"/>
        </w:rPr>
        <w:t xml:space="preserve"> there is a deduction of 10 points from your bibliography grade</w:t>
      </w:r>
      <w:r w:rsidRPr="00D44264">
        <w:rPr>
          <w:b/>
          <w:sz w:val="22"/>
          <w:u w:val="single"/>
        </w:rPr>
        <w:t>.</w:t>
      </w:r>
    </w:p>
    <w:p w14:paraId="4AAC5A84" w14:textId="77777777" w:rsidR="00C465D8" w:rsidRPr="00D44264" w:rsidRDefault="00C465D8" w:rsidP="00C465D8">
      <w:pPr>
        <w:spacing w:before="100" w:beforeAutospacing="1" w:after="100" w:afterAutospacing="1"/>
        <w:rPr>
          <w:sz w:val="22"/>
        </w:rPr>
      </w:pPr>
      <w:r w:rsidRPr="00D44264">
        <w:rPr>
          <w:sz w:val="22"/>
        </w:rPr>
        <w:t xml:space="preserve">4. </w:t>
      </w:r>
      <w:r w:rsidRPr="00D44264">
        <w:rPr>
          <w:b/>
          <w:sz w:val="22"/>
          <w:u w:val="single"/>
        </w:rPr>
        <w:t>Searching for a biography</w:t>
      </w:r>
      <w:r w:rsidRPr="00D44264">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D44264">
        <w:rPr>
          <w:sz w:val="22"/>
          <w:u w:val="single"/>
        </w:rPr>
        <w:t>it has everything</w:t>
      </w:r>
      <w:r w:rsidRPr="00D44264">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51194D0C" w14:textId="77777777" w:rsidR="00C465D8" w:rsidRPr="00D44264" w:rsidRDefault="00C465D8" w:rsidP="00C465D8">
      <w:pPr>
        <w:spacing w:before="100" w:beforeAutospacing="1" w:after="100" w:afterAutospacing="1"/>
        <w:rPr>
          <w:b/>
          <w:sz w:val="22"/>
          <w:u w:val="single"/>
        </w:rPr>
      </w:pPr>
      <w:r w:rsidRPr="00D44264">
        <w:rPr>
          <w:b/>
          <w:sz w:val="22"/>
          <w:u w:val="single"/>
        </w:rPr>
        <w:t>In-class Performance – 30% of your Meeting of the Minds Grade</w:t>
      </w:r>
    </w:p>
    <w:p w14:paraId="52ADB00E" w14:textId="77777777" w:rsidR="00C465D8" w:rsidRPr="00D44264" w:rsidRDefault="00C465D8" w:rsidP="00C465D8">
      <w:pPr>
        <w:spacing w:before="100" w:beforeAutospacing="1" w:after="100" w:afterAutospacing="1"/>
        <w:rPr>
          <w:sz w:val="22"/>
        </w:rPr>
      </w:pPr>
      <w:r w:rsidRPr="00D44264">
        <w:rPr>
          <w:b/>
          <w:sz w:val="22"/>
          <w:u w:val="single"/>
        </w:rPr>
        <w:t>1 - Answering My Questions:</w:t>
      </w:r>
      <w:r w:rsidRPr="00D44264">
        <w:rPr>
          <w:b/>
          <w:sz w:val="22"/>
        </w:rPr>
        <w:t xml:space="preserve">  </w:t>
      </w:r>
      <w:r w:rsidRPr="00D44264">
        <w:rPr>
          <w:sz w:val="22"/>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6C47FC19" w14:textId="77777777" w:rsidR="00C465D8" w:rsidRPr="00D44264" w:rsidRDefault="00C465D8" w:rsidP="00C465D8">
      <w:pPr>
        <w:spacing w:before="100" w:beforeAutospacing="1" w:after="100" w:afterAutospacing="1"/>
        <w:rPr>
          <w:sz w:val="22"/>
        </w:rPr>
      </w:pPr>
      <w:r w:rsidRPr="00D44264">
        <w:rPr>
          <w:b/>
          <w:sz w:val="22"/>
        </w:rPr>
        <w:t>2 -</w:t>
      </w:r>
      <w:r w:rsidRPr="00D44264">
        <w:rPr>
          <w:sz w:val="22"/>
        </w:rPr>
        <w:t xml:space="preserve"> </w:t>
      </w:r>
      <w:r w:rsidRPr="00D44264">
        <w:rPr>
          <w:b/>
          <w:sz w:val="22"/>
          <w:u w:val="single"/>
        </w:rPr>
        <w:t>Rehearse and</w:t>
      </w:r>
      <w:r w:rsidRPr="00D44264">
        <w:rPr>
          <w:sz w:val="22"/>
        </w:rPr>
        <w:t xml:space="preserve"> </w:t>
      </w:r>
      <w:r w:rsidRPr="00D44264">
        <w:rPr>
          <w:b/>
          <w:sz w:val="22"/>
          <w:u w:val="single"/>
        </w:rPr>
        <w:t>Don’t Read!</w:t>
      </w:r>
      <w:r w:rsidRPr="00D44264">
        <w:rPr>
          <w:sz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209F4451" w14:textId="77777777" w:rsidR="00C465D8" w:rsidRPr="00D44264" w:rsidRDefault="00C465D8" w:rsidP="00C465D8">
      <w:pPr>
        <w:spacing w:before="100" w:beforeAutospacing="1" w:after="100" w:afterAutospacing="1"/>
        <w:rPr>
          <w:sz w:val="22"/>
        </w:rPr>
      </w:pPr>
      <w:r w:rsidRPr="00D44264">
        <w:rPr>
          <w:b/>
          <w:sz w:val="22"/>
        </w:rPr>
        <w:t xml:space="preserve">3 - </w:t>
      </w:r>
      <w:r w:rsidRPr="00D44264">
        <w:rPr>
          <w:b/>
          <w:sz w:val="22"/>
          <w:u w:val="single"/>
        </w:rPr>
        <w:t>Costume is Required</w:t>
      </w:r>
      <w:r w:rsidRPr="00D44264">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You can usually find enough clothing or perhaps borrow enough clothing to make one. </w:t>
      </w:r>
    </w:p>
    <w:p w14:paraId="190CAD5F" w14:textId="77777777" w:rsidR="00C465D8" w:rsidRPr="00D44264" w:rsidRDefault="00C465D8" w:rsidP="00C465D8">
      <w:pPr>
        <w:rPr>
          <w:rFonts w:cs="Arial"/>
          <w:b/>
          <w:sz w:val="22"/>
        </w:rPr>
      </w:pPr>
      <w:r w:rsidRPr="00D44264">
        <w:rPr>
          <w:rFonts w:cs="Arial"/>
          <w:b/>
          <w:sz w:val="22"/>
        </w:rPr>
        <w:t>My Goals for you in this Class</w:t>
      </w:r>
    </w:p>
    <w:p w14:paraId="1663D61A" w14:textId="77777777" w:rsidR="00C465D8" w:rsidRPr="00D44264" w:rsidRDefault="00C465D8" w:rsidP="00C465D8">
      <w:pPr>
        <w:rPr>
          <w:rFonts w:cs="Arial"/>
          <w:b/>
          <w:sz w:val="22"/>
        </w:rPr>
      </w:pPr>
    </w:p>
    <w:p w14:paraId="0F196CF4" w14:textId="509AB5A7" w:rsidR="00C465D8" w:rsidRPr="00D44264" w:rsidRDefault="00C465D8" w:rsidP="00C465D8">
      <w:pPr>
        <w:rPr>
          <w:sz w:val="22"/>
        </w:rPr>
      </w:pPr>
      <w:r w:rsidRPr="00D44264">
        <w:rPr>
          <w:rFonts w:cs="Arial"/>
          <w:sz w:val="22"/>
        </w:rPr>
        <w:t>T</w:t>
      </w:r>
      <w:r w:rsidRPr="00D44264">
        <w:rPr>
          <w:sz w:val="22"/>
        </w:rPr>
        <w:t xml:space="preserve">ogether we can explore how </w:t>
      </w:r>
      <w:r w:rsidR="002F0F25" w:rsidRPr="00D44264">
        <w:rPr>
          <w:sz w:val="22"/>
        </w:rPr>
        <w:t xml:space="preserve">Asian </w:t>
      </w:r>
      <w:r w:rsidRPr="00D44264">
        <w:rPr>
          <w:sz w:val="22"/>
        </w:rPr>
        <w:t>civilizations have and continue to influence our own society’s response to many economic, social, and political challenges. There’s a lot to learn from the people</w:t>
      </w:r>
      <w:r w:rsidR="002F0F25" w:rsidRPr="00D44264">
        <w:rPr>
          <w:sz w:val="22"/>
        </w:rPr>
        <w:t>s</w:t>
      </w:r>
      <w:r w:rsidRPr="00D44264">
        <w:rPr>
          <w:sz w:val="22"/>
        </w:rPr>
        <w:t xml:space="preserve"> of</w:t>
      </w:r>
      <w:r w:rsidR="002F0F25" w:rsidRPr="00D44264">
        <w:rPr>
          <w:sz w:val="22"/>
        </w:rPr>
        <w:t xml:space="preserve"> Asia, and knowing the foundations of Asian cultures is a necessity in navigating a world being rapidly changed by glob</w:t>
      </w:r>
      <w:r w:rsidR="00D44264">
        <w:rPr>
          <w:sz w:val="22"/>
        </w:rPr>
        <w:t>a</w:t>
      </w:r>
      <w:r w:rsidR="002F0F25" w:rsidRPr="00D44264">
        <w:rPr>
          <w:sz w:val="22"/>
        </w:rPr>
        <w:t>lization</w:t>
      </w:r>
      <w:r w:rsidRPr="00D44264">
        <w:rPr>
          <w:sz w:val="22"/>
        </w:rPr>
        <w:t xml:space="preserve">!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5D758762" w14:textId="77777777" w:rsidR="00C465D8" w:rsidRPr="00D44264" w:rsidRDefault="00C465D8" w:rsidP="00C465D8">
      <w:pPr>
        <w:rPr>
          <w:sz w:val="22"/>
        </w:rPr>
      </w:pPr>
    </w:p>
    <w:p w14:paraId="00D7A408" w14:textId="77777777" w:rsidR="00D17948" w:rsidRPr="00D44264" w:rsidRDefault="00D17948" w:rsidP="00636F42">
      <w:pPr>
        <w:pStyle w:val="Heading1"/>
        <w:keepNext w:val="0"/>
        <w:keepLines w:val="0"/>
        <w:widowControl w:val="0"/>
        <w:rPr>
          <w:sz w:val="22"/>
          <w:szCs w:val="22"/>
        </w:rPr>
      </w:pPr>
      <w:r w:rsidRPr="00D44264">
        <w:rPr>
          <w:sz w:val="22"/>
          <w:szCs w:val="22"/>
        </w:rPr>
        <w:t>Class Policies</w:t>
      </w:r>
    </w:p>
    <w:p w14:paraId="6BBC69D2" w14:textId="77777777" w:rsidR="00D17948" w:rsidRPr="00D44264" w:rsidRDefault="00D17948" w:rsidP="00636F42">
      <w:pPr>
        <w:pStyle w:val="Heading2"/>
        <w:keepNext w:val="0"/>
        <w:keepLines w:val="0"/>
        <w:widowControl w:val="0"/>
        <w:rPr>
          <w:rFonts w:cs="Arial"/>
          <w:sz w:val="22"/>
          <w:szCs w:val="22"/>
        </w:rPr>
      </w:pPr>
      <w:r w:rsidRPr="00D44264">
        <w:rPr>
          <w:rFonts w:cs="Arial"/>
          <w:sz w:val="22"/>
          <w:szCs w:val="22"/>
        </w:rPr>
        <w:t>Behavior and Expectations</w:t>
      </w:r>
    </w:p>
    <w:p w14:paraId="36348FDB" w14:textId="77777777" w:rsidR="002F0F25" w:rsidRPr="00D44264" w:rsidRDefault="002F0F25" w:rsidP="002F0F25">
      <w:pPr>
        <w:widowControl w:val="0"/>
        <w:rPr>
          <w:rFonts w:cs="Arial"/>
          <w:sz w:val="22"/>
        </w:rPr>
      </w:pPr>
      <w:r w:rsidRPr="00D44264">
        <w:rPr>
          <w:rFonts w:cs="Arial"/>
          <w:sz w:val="22"/>
        </w:rPr>
        <w:t xml:space="preserve">You are held accountable to the </w:t>
      </w:r>
      <w:hyperlink r:id="rId6" w:history="1">
        <w:r w:rsidRPr="00D44264">
          <w:rPr>
            <w:rStyle w:val="Hyperlink"/>
            <w:rFonts w:cs="Arial"/>
            <w:sz w:val="22"/>
          </w:rPr>
          <w:t>Student Code of Conduct</w:t>
        </w:r>
      </w:hyperlink>
      <w:r w:rsidRPr="00D44264">
        <w:rPr>
          <w:rFonts w:cs="Arial"/>
          <w:sz w:val="22"/>
        </w:rPr>
        <w:t xml:space="preserve">, which outlines expectations pertaining to academic honesty (including cheating and plagiarism), classroom conduct, and general conduct. </w:t>
      </w:r>
    </w:p>
    <w:p w14:paraId="197F9F99" w14:textId="77777777" w:rsidR="002F0F25" w:rsidRPr="00D44264" w:rsidRDefault="002F0F25" w:rsidP="002F0F25">
      <w:pPr>
        <w:spacing w:before="100" w:beforeAutospacing="1" w:after="100" w:afterAutospacing="1"/>
        <w:rPr>
          <w:sz w:val="22"/>
          <w:u w:val="single"/>
        </w:rPr>
      </w:pPr>
      <w:r w:rsidRPr="00D44264">
        <w:rPr>
          <w:sz w:val="22"/>
        </w:rPr>
        <w:t xml:space="preserve">1. Paraphrasing: You will be writing quizzes, tests,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D44264">
        <w:rPr>
          <w:sz w:val="22"/>
          <w:u w:val="single"/>
        </w:rPr>
        <w:t>I</w:t>
      </w:r>
      <w:r w:rsidRPr="00D44264">
        <w:rPr>
          <w:b/>
          <w:sz w:val="22"/>
          <w:u w:val="single"/>
        </w:rPr>
        <w:t xml:space="preserve"> will not accept any answer on which you follow your sources too closely</w:t>
      </w:r>
      <w:r w:rsidRPr="00D44264">
        <w:rPr>
          <w:sz w:val="22"/>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501A7EA8" w14:textId="77777777" w:rsidR="002F0F25" w:rsidRPr="00D44264" w:rsidRDefault="002F0F25" w:rsidP="002F0F25">
      <w:pPr>
        <w:rPr>
          <w:sz w:val="22"/>
        </w:rPr>
      </w:pPr>
      <w:r w:rsidRPr="00D44264">
        <w:rPr>
          <w:sz w:val="22"/>
        </w:rPr>
        <w:t xml:space="preserve">2. </w:t>
      </w:r>
      <w:r w:rsidRPr="00D44264">
        <w:rPr>
          <w:b/>
          <w:sz w:val="22"/>
        </w:rPr>
        <w:t>Plagiarism:</w:t>
      </w:r>
      <w:r w:rsidRPr="00D44264">
        <w:rPr>
          <w:sz w:val="22"/>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2379D736" w14:textId="77777777" w:rsidR="002F0F25" w:rsidRPr="00D44264" w:rsidRDefault="002F0F25" w:rsidP="002F0F25">
      <w:pPr>
        <w:rPr>
          <w:sz w:val="22"/>
        </w:rPr>
      </w:pPr>
    </w:p>
    <w:p w14:paraId="144206D7" w14:textId="77777777" w:rsidR="002F0F25" w:rsidRPr="00D44264" w:rsidRDefault="002F0F25" w:rsidP="002F0F25">
      <w:pPr>
        <w:rPr>
          <w:sz w:val="22"/>
          <w:u w:val="single"/>
        </w:rPr>
      </w:pPr>
      <w:r w:rsidRPr="00D44264">
        <w:rPr>
          <w:sz w:val="22"/>
        </w:rPr>
        <w:t xml:space="preserve">3. </w:t>
      </w:r>
      <w:r w:rsidRPr="00D44264">
        <w:rPr>
          <w:b/>
          <w:sz w:val="22"/>
        </w:rPr>
        <w:t>Cheating</w:t>
      </w:r>
      <w:r w:rsidRPr="00D44264">
        <w:rPr>
          <w:sz w:val="22"/>
        </w:rPr>
        <w:t xml:space="preserve">: </w:t>
      </w:r>
      <w:r w:rsidRPr="00D44264">
        <w:rPr>
          <w:b/>
          <w:sz w:val="22"/>
          <w:u w:val="single"/>
        </w:rPr>
        <w:t xml:space="preserve">Make your own notes and do your own work—don’t study together and don’t share notes. </w:t>
      </w:r>
      <w:r w:rsidRPr="00D44264">
        <w:rPr>
          <w:sz w:val="22"/>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440D1FE0" w14:textId="77777777" w:rsidR="002F0F25" w:rsidRPr="00D44264" w:rsidRDefault="002F0F25" w:rsidP="002F0F25">
      <w:pPr>
        <w:spacing w:before="100" w:beforeAutospacing="1" w:after="100" w:afterAutospacing="1"/>
        <w:rPr>
          <w:b/>
          <w:sz w:val="22"/>
          <w:u w:val="single"/>
        </w:rPr>
      </w:pPr>
      <w:r w:rsidRPr="00D44264">
        <w:rPr>
          <w:sz w:val="22"/>
        </w:rPr>
        <w:t xml:space="preserve">4.  </w:t>
      </w:r>
      <w:r w:rsidRPr="00D44264">
        <w:rPr>
          <w:b/>
          <w:sz w:val="22"/>
          <w:u w:val="single"/>
        </w:rPr>
        <w:t xml:space="preserve">Use Only the Required Sources on Assignments – No internet sources or notes allowed! </w:t>
      </w:r>
    </w:p>
    <w:p w14:paraId="468CAFF0" w14:textId="77777777" w:rsidR="002F0F25" w:rsidRPr="00D44264" w:rsidRDefault="002F0F25" w:rsidP="002F0F25">
      <w:pPr>
        <w:spacing w:before="100" w:beforeAutospacing="1" w:after="100" w:afterAutospacing="1"/>
        <w:rPr>
          <w:sz w:val="22"/>
        </w:rPr>
      </w:pPr>
      <w:r w:rsidRPr="00D44264">
        <w:rPr>
          <w:sz w:val="22"/>
        </w:rPr>
        <w:t xml:space="preserve">I will not give you any credit on an answer from an internet source like Sparks Notes or Cliff Notes.  All information on your in-class quizzes must come from your assigned readings on Moodle and all your information on </w:t>
      </w:r>
      <w:r w:rsidR="00346BF1" w:rsidRPr="00D44264">
        <w:rPr>
          <w:sz w:val="22"/>
          <w:u w:val="single"/>
        </w:rPr>
        <w:t>Shogun</w:t>
      </w:r>
      <w:r w:rsidR="00346BF1" w:rsidRPr="00D44264">
        <w:rPr>
          <w:sz w:val="22"/>
        </w:rPr>
        <w:t xml:space="preserve"> </w:t>
      </w:r>
      <w:r w:rsidRPr="00D44264">
        <w:rPr>
          <w:sz w:val="22"/>
        </w:rPr>
        <w:t xml:space="preserve">tests should come from that book. </w:t>
      </w:r>
    </w:p>
    <w:p w14:paraId="1E4662AE" w14:textId="77777777" w:rsidR="002F0F25" w:rsidRPr="00D44264" w:rsidRDefault="002F0F25" w:rsidP="002F0F25">
      <w:pPr>
        <w:rPr>
          <w:sz w:val="22"/>
        </w:rPr>
      </w:pPr>
      <w:r w:rsidRPr="00D44264">
        <w:rPr>
          <w:b/>
          <w:sz w:val="22"/>
        </w:rPr>
        <w:t>Classroom Rules of Behavior:</w:t>
      </w:r>
    </w:p>
    <w:p w14:paraId="0D44748C" w14:textId="77777777" w:rsidR="002F0F25" w:rsidRPr="00D44264" w:rsidRDefault="002F0F25" w:rsidP="002F0F25">
      <w:pPr>
        <w:ind w:left="720"/>
        <w:rPr>
          <w:sz w:val="22"/>
        </w:rPr>
      </w:pPr>
      <w:r w:rsidRPr="00D44264">
        <w:rPr>
          <w:sz w:val="22"/>
        </w:rPr>
        <w:t xml:space="preserve">*You should be quiet and attentive—only one person should be talking at any one time in class, whether it’s me or a student. Please raise your hand if you want to ask a question or make a comment during class.  </w:t>
      </w:r>
    </w:p>
    <w:p w14:paraId="1637CF57" w14:textId="77777777" w:rsidR="002F0F25" w:rsidRPr="00D44264" w:rsidRDefault="002F0F25" w:rsidP="002F0F25">
      <w:pPr>
        <w:ind w:left="720"/>
        <w:rPr>
          <w:sz w:val="22"/>
        </w:rPr>
      </w:pPr>
    </w:p>
    <w:p w14:paraId="761A0416" w14:textId="77777777" w:rsidR="002F0F25" w:rsidRPr="00D44264" w:rsidRDefault="002F0F25" w:rsidP="002F0F25">
      <w:pPr>
        <w:ind w:left="720"/>
        <w:rPr>
          <w:sz w:val="22"/>
        </w:rPr>
      </w:pPr>
      <w:r w:rsidRPr="00D44264">
        <w:rPr>
          <w:sz w:val="22"/>
        </w:rPr>
        <w:t xml:space="preserve">*Please sit up in class and pay attention.  Don’t sleep or slump forward or backward during class. This kind of body language says to me that you aren’t paying attention and that you don’t really care about the class. </w:t>
      </w:r>
    </w:p>
    <w:p w14:paraId="5F1BA4C5" w14:textId="77777777" w:rsidR="002F0F25" w:rsidRPr="00D44264" w:rsidRDefault="002F0F25" w:rsidP="002F0F25">
      <w:pPr>
        <w:ind w:left="720"/>
        <w:rPr>
          <w:sz w:val="22"/>
        </w:rPr>
      </w:pPr>
    </w:p>
    <w:p w14:paraId="428CFF3F" w14:textId="77777777" w:rsidR="002F0F25" w:rsidRPr="00D44264" w:rsidRDefault="002F0F25" w:rsidP="002F0F25">
      <w:pPr>
        <w:ind w:left="720"/>
        <w:rPr>
          <w:sz w:val="22"/>
        </w:rPr>
      </w:pPr>
      <w:r w:rsidRPr="00D44264">
        <w:rPr>
          <w:sz w:val="22"/>
        </w:rPr>
        <w:t xml:space="preserve">*Please don’t eat during class—it’s too distracting and too noisy. You may drink a beverage if you’re quiet.  </w:t>
      </w:r>
    </w:p>
    <w:p w14:paraId="3628DA05" w14:textId="77777777" w:rsidR="002F0F25" w:rsidRPr="00D44264" w:rsidRDefault="002F0F25" w:rsidP="002F0F25">
      <w:pPr>
        <w:ind w:left="720"/>
        <w:rPr>
          <w:sz w:val="22"/>
        </w:rPr>
      </w:pPr>
    </w:p>
    <w:p w14:paraId="5840CC41" w14:textId="77777777" w:rsidR="002F0F25" w:rsidRPr="00D44264" w:rsidRDefault="002F0F25" w:rsidP="002F0F25">
      <w:pPr>
        <w:ind w:left="720"/>
        <w:rPr>
          <w:sz w:val="22"/>
        </w:rPr>
      </w:pPr>
      <w:r w:rsidRPr="00D44264">
        <w:rPr>
          <w:sz w:val="22"/>
        </w:rPr>
        <w:t xml:space="preserve">*Please try not to use the restroom during class—try to do this before or after class. But if you can't avoid it, please let me know before leaving class. </w:t>
      </w:r>
    </w:p>
    <w:p w14:paraId="48E8BCAB" w14:textId="77777777" w:rsidR="002F0F25" w:rsidRPr="00D44264" w:rsidRDefault="002F0F25" w:rsidP="002F0F25">
      <w:pPr>
        <w:ind w:left="720"/>
        <w:rPr>
          <w:sz w:val="22"/>
          <w:u w:val="single"/>
        </w:rPr>
      </w:pPr>
    </w:p>
    <w:p w14:paraId="239ACAE8" w14:textId="77777777" w:rsidR="002F0F25" w:rsidRPr="00D44264" w:rsidRDefault="002F0F25" w:rsidP="002F0F25">
      <w:pPr>
        <w:ind w:left="720"/>
        <w:rPr>
          <w:sz w:val="22"/>
        </w:rPr>
      </w:pPr>
      <w:r w:rsidRPr="00D44264">
        <w:rPr>
          <w:sz w:val="22"/>
          <w:u w:val="single"/>
        </w:rPr>
        <w:t>Dealing with classroom behavior</w:t>
      </w:r>
      <w:r w:rsidRPr="00D44264">
        <w:rPr>
          <w:sz w:val="22"/>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0466F782" w14:textId="77777777" w:rsidR="007E5DD8" w:rsidRPr="00D44264" w:rsidRDefault="007E5DD8" w:rsidP="007E5DD8">
      <w:pPr>
        <w:widowControl w:val="0"/>
        <w:rPr>
          <w:rFonts w:cs="Arial"/>
          <w:sz w:val="22"/>
        </w:rPr>
      </w:pPr>
    </w:p>
    <w:p w14:paraId="7D31E5CD" w14:textId="7C0D7FDF" w:rsidR="00D17948" w:rsidRPr="00D44264" w:rsidRDefault="00DB7C2F" w:rsidP="00636F42">
      <w:pPr>
        <w:pStyle w:val="Heading3"/>
        <w:keepNext w:val="0"/>
        <w:keepLines w:val="0"/>
        <w:widowControl w:val="0"/>
        <w:rPr>
          <w:rFonts w:cs="Arial"/>
          <w:sz w:val="22"/>
          <w:szCs w:val="22"/>
        </w:rPr>
      </w:pPr>
      <w:proofErr w:type="gramStart"/>
      <w:r w:rsidRPr="00DB7C2F">
        <w:rPr>
          <w:rFonts w:cs="Arial"/>
          <w:sz w:val="22"/>
          <w:szCs w:val="22"/>
          <w:u w:val="single"/>
        </w:rPr>
        <w:t>Don’t</w:t>
      </w:r>
      <w:proofErr w:type="gramEnd"/>
      <w:r w:rsidRPr="00DB7C2F">
        <w:rPr>
          <w:rFonts w:cs="Arial"/>
          <w:sz w:val="22"/>
          <w:szCs w:val="22"/>
          <w:u w:val="single"/>
        </w:rPr>
        <w:t xml:space="preserve"> use </w:t>
      </w:r>
      <w:r w:rsidR="00D17948" w:rsidRPr="00DB7C2F">
        <w:rPr>
          <w:rFonts w:cs="Arial"/>
          <w:sz w:val="22"/>
          <w:szCs w:val="22"/>
          <w:u w:val="single"/>
        </w:rPr>
        <w:t>cell phones</w:t>
      </w:r>
      <w:r w:rsidRPr="00DB7C2F">
        <w:rPr>
          <w:rFonts w:cs="Arial"/>
          <w:sz w:val="22"/>
          <w:szCs w:val="22"/>
          <w:u w:val="single"/>
        </w:rPr>
        <w:t xml:space="preserve"> in class</w:t>
      </w:r>
      <w:r>
        <w:rPr>
          <w:rFonts w:cs="Arial"/>
          <w:sz w:val="22"/>
          <w:szCs w:val="22"/>
        </w:rPr>
        <w:t>.</w:t>
      </w:r>
    </w:p>
    <w:p w14:paraId="7E49F6C9" w14:textId="77777777" w:rsidR="00346BF1" w:rsidRPr="00D44264" w:rsidRDefault="00346BF1" w:rsidP="00346BF1">
      <w:pPr>
        <w:pStyle w:val="Heading2"/>
        <w:keepNext w:val="0"/>
        <w:keepLines w:val="0"/>
        <w:widowControl w:val="0"/>
        <w:rPr>
          <w:b w:val="0"/>
          <w:sz w:val="22"/>
          <w:szCs w:val="22"/>
        </w:rPr>
      </w:pPr>
      <w:r w:rsidRPr="00D44264">
        <w:rPr>
          <w:b w:val="0"/>
          <w:sz w:val="22"/>
          <w:szCs w:val="22"/>
        </w:rPr>
        <w:t xml:space="preserve">Please </w:t>
      </w:r>
      <w:proofErr w:type="gramStart"/>
      <w:r w:rsidRPr="00D44264">
        <w:rPr>
          <w:b w:val="0"/>
          <w:sz w:val="22"/>
          <w:szCs w:val="22"/>
        </w:rPr>
        <w:t>don't</w:t>
      </w:r>
      <w:proofErr w:type="gramEnd"/>
      <w:r w:rsidRPr="00D44264">
        <w:rPr>
          <w:b w:val="0"/>
          <w:sz w:val="22"/>
          <w:szCs w:val="22"/>
        </w:rPr>
        <w:t xml:space="preserve"> look at or use your cell phones during class; put them away in your bag or pocket; if there is an emergency, you should leave class to take the call.  </w:t>
      </w:r>
    </w:p>
    <w:p w14:paraId="768D6D09" w14:textId="5054DF3F" w:rsidR="00D17948" w:rsidRPr="00D44264" w:rsidRDefault="00D17948" w:rsidP="00636F42">
      <w:pPr>
        <w:pStyle w:val="Heading2"/>
        <w:keepNext w:val="0"/>
        <w:keepLines w:val="0"/>
        <w:widowControl w:val="0"/>
        <w:rPr>
          <w:sz w:val="22"/>
          <w:szCs w:val="22"/>
        </w:rPr>
      </w:pPr>
    </w:p>
    <w:p w14:paraId="25848BBA" w14:textId="77777777" w:rsidR="00D17948" w:rsidRPr="00D44264" w:rsidRDefault="00D17948" w:rsidP="00636F42">
      <w:pPr>
        <w:pStyle w:val="Heading3"/>
        <w:keepNext w:val="0"/>
        <w:keepLines w:val="0"/>
        <w:widowControl w:val="0"/>
        <w:rPr>
          <w:rFonts w:cs="Arial"/>
          <w:sz w:val="22"/>
          <w:szCs w:val="22"/>
        </w:rPr>
      </w:pPr>
      <w:r w:rsidRPr="00D44264">
        <w:rPr>
          <w:rFonts w:cs="Arial"/>
          <w:sz w:val="22"/>
          <w:szCs w:val="22"/>
        </w:rPr>
        <w:t>Late Assignment Policy</w:t>
      </w:r>
    </w:p>
    <w:p w14:paraId="68F125C0" w14:textId="77777777" w:rsidR="00346BF1" w:rsidRPr="00D44264" w:rsidRDefault="00346BF1" w:rsidP="00346BF1">
      <w:pPr>
        <w:spacing w:before="100" w:beforeAutospacing="1" w:after="100" w:afterAutospacing="1"/>
        <w:rPr>
          <w:sz w:val="22"/>
          <w:u w:val="single"/>
        </w:rPr>
      </w:pPr>
      <w:r w:rsidRPr="00D44264">
        <w:rPr>
          <w:sz w:val="22"/>
        </w:rPr>
        <w:t xml:space="preserve">All assignments should be turned in on time unless you have a legitimate problem, and then </w:t>
      </w:r>
      <w:r w:rsidRPr="00D44264">
        <w:rPr>
          <w:b/>
          <w:sz w:val="22"/>
          <w:u w:val="single"/>
        </w:rPr>
        <w:t>you need to talk to me within 48 hours after an assignment is due</w:t>
      </w:r>
      <w:r w:rsidRPr="00D44264">
        <w:rPr>
          <w:sz w:val="22"/>
        </w:rPr>
        <w:t xml:space="preserve">.  It is </w:t>
      </w:r>
      <w:r w:rsidRPr="00D44264">
        <w:rPr>
          <w:sz w:val="22"/>
          <w:u w:val="single"/>
        </w:rPr>
        <w:t>your responsibility</w:t>
      </w:r>
      <w:r w:rsidRPr="00D44264">
        <w:rPr>
          <w:sz w:val="22"/>
        </w:rPr>
        <w:t xml:space="preserve"> to check with me to see if you missed a quiz or the due date for a paper.  If I feel that you have a legitimate reason for turning in the work late, I will accept it late, but I will deduct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D44264">
        <w:rPr>
          <w:sz w:val="22"/>
          <w:u w:val="single"/>
        </w:rPr>
        <w:t>I will not accept any work later than 5 class days after it is due, under any circumstances and regardless of the reason.</w:t>
      </w:r>
    </w:p>
    <w:p w14:paraId="06422606" w14:textId="77777777" w:rsidR="00636F42" w:rsidRPr="00D44264" w:rsidRDefault="00636F42" w:rsidP="00636F42">
      <w:pPr>
        <w:pStyle w:val="Heading1"/>
        <w:keepNext w:val="0"/>
        <w:keepLines w:val="0"/>
        <w:widowControl w:val="0"/>
        <w:rPr>
          <w:sz w:val="22"/>
          <w:szCs w:val="22"/>
        </w:rPr>
      </w:pPr>
      <w:r w:rsidRPr="00D44264">
        <w:rPr>
          <w:sz w:val="22"/>
          <w:szCs w:val="22"/>
        </w:rPr>
        <w:t>College Policies</w:t>
      </w:r>
    </w:p>
    <w:p w14:paraId="32B95D8B" w14:textId="77777777" w:rsidR="00636F42" w:rsidRPr="00D44264" w:rsidRDefault="00636F42" w:rsidP="00636F42">
      <w:pPr>
        <w:pStyle w:val="Heading2"/>
        <w:keepNext w:val="0"/>
        <w:keepLines w:val="0"/>
        <w:widowControl w:val="0"/>
        <w:rPr>
          <w:sz w:val="22"/>
          <w:szCs w:val="22"/>
        </w:rPr>
      </w:pPr>
      <w:r w:rsidRPr="00D44264">
        <w:rPr>
          <w:sz w:val="22"/>
          <w:szCs w:val="22"/>
        </w:rPr>
        <w:t>LBCC Email and Course Communications</w:t>
      </w:r>
    </w:p>
    <w:p w14:paraId="0C465B2A" w14:textId="77777777" w:rsidR="00636F42" w:rsidRPr="00D44264" w:rsidRDefault="00636F42" w:rsidP="00636F42">
      <w:pPr>
        <w:widowControl w:val="0"/>
        <w:rPr>
          <w:rFonts w:cs="Arial"/>
          <w:sz w:val="22"/>
        </w:rPr>
      </w:pPr>
      <w:r w:rsidRPr="00D44264">
        <w:rPr>
          <w:rFonts w:cs="Arial"/>
          <w:sz w:val="22"/>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224208B" w14:textId="77777777" w:rsidR="00636F42" w:rsidRPr="00D44264" w:rsidRDefault="00636F42" w:rsidP="00171157">
      <w:pPr>
        <w:pStyle w:val="Heading2"/>
        <w:rPr>
          <w:sz w:val="22"/>
          <w:szCs w:val="22"/>
        </w:rPr>
      </w:pPr>
      <w:r w:rsidRPr="00D44264">
        <w:rPr>
          <w:sz w:val="22"/>
          <w:szCs w:val="22"/>
        </w:rPr>
        <w:t xml:space="preserve">Disability </w:t>
      </w:r>
      <w:r w:rsidR="007E5DD8" w:rsidRPr="00D44264">
        <w:rPr>
          <w:sz w:val="22"/>
          <w:szCs w:val="22"/>
        </w:rPr>
        <w:t xml:space="preserve">and Access </w:t>
      </w:r>
      <w:r w:rsidRPr="00D44264">
        <w:rPr>
          <w:sz w:val="22"/>
          <w:szCs w:val="22"/>
        </w:rPr>
        <w:t>Statement</w:t>
      </w:r>
    </w:p>
    <w:p w14:paraId="3F013682" w14:textId="77777777" w:rsidR="00346BF1" w:rsidRPr="00D44264" w:rsidRDefault="00346BF1" w:rsidP="00171157">
      <w:pPr>
        <w:pStyle w:val="Heading2"/>
        <w:rPr>
          <w:b w:val="0"/>
          <w:sz w:val="22"/>
          <w:szCs w:val="22"/>
        </w:rPr>
      </w:pPr>
      <w:r w:rsidRPr="00D44264">
        <w:rPr>
          <w:rFonts w:eastAsia="Times New Roman" w:cs="Times New Roman"/>
          <w:b w:val="0"/>
          <w:sz w:val="22"/>
          <w:szCs w:val="22"/>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D44264">
          <w:rPr>
            <w:rStyle w:val="Hyperlink"/>
            <w:rFonts w:eastAsia="Times New Roman" w:cs="Times New Roman"/>
            <w:b w:val="0"/>
            <w:sz w:val="22"/>
            <w:szCs w:val="22"/>
          </w:rPr>
          <w:t>CFAR Website</w:t>
        </w:r>
      </w:hyperlink>
      <w:r w:rsidRPr="00D44264">
        <w:rPr>
          <w:rFonts w:eastAsia="Times New Roman" w:cs="Times New Roman"/>
          <w:b w:val="0"/>
          <w:sz w:val="22"/>
          <w:szCs w:val="22"/>
        </w:rPr>
        <w:t xml:space="preserve"> for steps on how to apply for services or call 541-917-4789. </w:t>
      </w:r>
    </w:p>
    <w:p w14:paraId="2C94F40B" w14:textId="77777777" w:rsidR="00636F42" w:rsidRPr="00D44264" w:rsidRDefault="00636F42" w:rsidP="00171157">
      <w:pPr>
        <w:pStyle w:val="Heading2"/>
        <w:rPr>
          <w:sz w:val="22"/>
          <w:szCs w:val="22"/>
        </w:rPr>
      </w:pPr>
      <w:r w:rsidRPr="00D44264">
        <w:rPr>
          <w:sz w:val="22"/>
          <w:szCs w:val="22"/>
        </w:rPr>
        <w:t>Statement of Inclusion</w:t>
      </w:r>
    </w:p>
    <w:p w14:paraId="69631A2B" w14:textId="77777777" w:rsidR="00636F42" w:rsidRPr="00D44264" w:rsidRDefault="00636F42" w:rsidP="00636F42">
      <w:pPr>
        <w:widowControl w:val="0"/>
        <w:rPr>
          <w:rFonts w:cs="Arial"/>
          <w:sz w:val="22"/>
        </w:rPr>
      </w:pPr>
      <w:r w:rsidRPr="00D44264">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9EFCB1A" w14:textId="77777777" w:rsidR="00636F42" w:rsidRPr="00D44264" w:rsidRDefault="00636F42" w:rsidP="00636F42">
      <w:pPr>
        <w:pStyle w:val="Heading2"/>
        <w:rPr>
          <w:sz w:val="22"/>
          <w:szCs w:val="22"/>
        </w:rPr>
      </w:pPr>
      <w:r w:rsidRPr="00D44264">
        <w:rPr>
          <w:sz w:val="22"/>
          <w:szCs w:val="22"/>
        </w:rPr>
        <w:t>Title IX Reporting Policy</w:t>
      </w:r>
    </w:p>
    <w:p w14:paraId="1F4F5201" w14:textId="77777777" w:rsidR="00636F42" w:rsidRPr="00D44264" w:rsidRDefault="00636F42" w:rsidP="00636F42">
      <w:pPr>
        <w:widowControl w:val="0"/>
        <w:rPr>
          <w:rFonts w:cs="Arial"/>
          <w:sz w:val="22"/>
        </w:rPr>
      </w:pPr>
      <w:r w:rsidRPr="00D44264">
        <w:rPr>
          <w:rFonts w:cs="Arial"/>
          <w:sz w:val="22"/>
        </w:rPr>
        <w:t xml:space="preserve">If you or another student are the victim of any form of sexual misconduct (including dating/domestic violence, stalking, sexual harassment), or any form of gender discrimination, LBCC can assist you. You can </w:t>
      </w:r>
      <w:hyperlink r:id="rId8" w:history="1">
        <w:r w:rsidRPr="00D44264">
          <w:rPr>
            <w:rStyle w:val="Hyperlink"/>
            <w:rFonts w:cs="Arial"/>
            <w:sz w:val="22"/>
          </w:rPr>
          <w:t>report</w:t>
        </w:r>
      </w:hyperlink>
      <w:r w:rsidRPr="00D44264">
        <w:rPr>
          <w:rFonts w:cs="Arial"/>
          <w:sz w:val="22"/>
        </w:rPr>
        <w:t xml:space="preserve"> a violation </w:t>
      </w:r>
      <w:r w:rsidR="007E5DD8" w:rsidRPr="00D44264">
        <w:rPr>
          <w:rFonts w:cs="Arial"/>
          <w:sz w:val="22"/>
        </w:rPr>
        <w:t>of our sexual misconduct policy</w:t>
      </w:r>
      <w:r w:rsidRPr="00D44264">
        <w:rPr>
          <w:rFonts w:cs="Arial"/>
          <w:sz w:val="22"/>
        </w:rPr>
        <w:t xml:space="preserve"> directly to our Title IX Coordin</w:t>
      </w:r>
      <w:r w:rsidR="007E5DD8" w:rsidRPr="00D44264">
        <w:rPr>
          <w:rFonts w:cs="Arial"/>
          <w:sz w:val="22"/>
        </w:rPr>
        <w:t>ator</w:t>
      </w:r>
      <w:r w:rsidRPr="00D44264">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D44264">
        <w:rPr>
          <w:rFonts w:cs="Arial"/>
          <w:sz w:val="22"/>
        </w:rPr>
        <w:t>541-917-4780</w:t>
      </w:r>
      <w:r w:rsidRPr="00D44264">
        <w:rPr>
          <w:rFonts w:cs="Arial"/>
          <w:sz w:val="22"/>
        </w:rPr>
        <w:t xml:space="preserve">. </w:t>
      </w:r>
    </w:p>
    <w:p w14:paraId="4109B4A0" w14:textId="77777777" w:rsidR="00636F42" w:rsidRPr="00D44264" w:rsidRDefault="00636F42" w:rsidP="00636F42">
      <w:pPr>
        <w:pStyle w:val="Heading2"/>
        <w:rPr>
          <w:sz w:val="22"/>
          <w:szCs w:val="22"/>
        </w:rPr>
      </w:pPr>
      <w:r w:rsidRPr="00D44264">
        <w:rPr>
          <w:sz w:val="22"/>
          <w:szCs w:val="22"/>
        </w:rPr>
        <w:t>Campus Police/Emergency Resources</w:t>
      </w:r>
    </w:p>
    <w:p w14:paraId="2C6323CF" w14:textId="77777777" w:rsidR="00636F42" w:rsidRPr="00D44264" w:rsidRDefault="00636F42" w:rsidP="00636F42">
      <w:pPr>
        <w:widowControl w:val="0"/>
        <w:rPr>
          <w:rFonts w:cs="Arial"/>
          <w:sz w:val="22"/>
        </w:rPr>
      </w:pPr>
      <w:r w:rsidRPr="00D44264">
        <w:rPr>
          <w:rFonts w:cs="Arial"/>
          <w:sz w:val="22"/>
        </w:rPr>
        <w:t xml:space="preserve">You may review emergency services and resources at the LBCC </w:t>
      </w:r>
      <w:hyperlink r:id="rId9" w:history="1">
        <w:r w:rsidRPr="00D44264">
          <w:rPr>
            <w:rStyle w:val="Hyperlink"/>
            <w:rFonts w:cs="Arial"/>
            <w:sz w:val="22"/>
          </w:rPr>
          <w:t>Public Safety website</w:t>
        </w:r>
      </w:hyperlink>
      <w:r w:rsidRPr="00D44264">
        <w:rPr>
          <w:rFonts w:cs="Arial"/>
          <w:sz w:val="22"/>
        </w:rPr>
        <w:t>. Campus Safety can be reached using the 'Code 2' button on any campus phone or by dialing x411 on campus or (541) 917-4440 off campus.  Dial 911 for off campus emergencies.</w:t>
      </w:r>
    </w:p>
    <w:p w14:paraId="72619330" w14:textId="77777777" w:rsidR="007E5DD8" w:rsidRPr="00D44264" w:rsidRDefault="007E5DD8" w:rsidP="00636F42">
      <w:pPr>
        <w:widowControl w:val="0"/>
        <w:rPr>
          <w:rFonts w:cs="Arial"/>
          <w:sz w:val="22"/>
        </w:rPr>
      </w:pPr>
    </w:p>
    <w:p w14:paraId="24589439" w14:textId="77777777" w:rsidR="00636F42" w:rsidRPr="00D44264" w:rsidRDefault="00636F42" w:rsidP="00636F42">
      <w:pPr>
        <w:widowControl w:val="0"/>
        <w:rPr>
          <w:rFonts w:cs="Arial"/>
          <w:sz w:val="22"/>
        </w:rPr>
      </w:pPr>
      <w:r w:rsidRPr="00D44264">
        <w:rPr>
          <w:rFonts w:cs="Arial"/>
          <w:sz w:val="22"/>
        </w:rPr>
        <w:t>Public Safety link for printed syllabus: https://www.linnbenton.edu/future-students/stuff-parents-want-to-know/public-safety</w:t>
      </w:r>
    </w:p>
    <w:p w14:paraId="753B04E1" w14:textId="77777777" w:rsidR="00437D56" w:rsidRPr="00D44264" w:rsidRDefault="00437D56" w:rsidP="00636F42">
      <w:pPr>
        <w:pStyle w:val="Heading1"/>
        <w:keepNext w:val="0"/>
        <w:keepLines w:val="0"/>
        <w:widowControl w:val="0"/>
        <w:rPr>
          <w:rFonts w:cs="Arial"/>
          <w:sz w:val="22"/>
          <w:szCs w:val="22"/>
        </w:rPr>
      </w:pPr>
      <w:r w:rsidRPr="00D44264">
        <w:rPr>
          <w:rFonts w:cs="Arial"/>
          <w:sz w:val="22"/>
          <w:szCs w:val="22"/>
        </w:rPr>
        <w:t>Changes to the Syllabus</w:t>
      </w:r>
    </w:p>
    <w:p w14:paraId="74371216" w14:textId="77777777" w:rsidR="00437D56" w:rsidRPr="00D44264" w:rsidRDefault="00437D56" w:rsidP="00636F42">
      <w:pPr>
        <w:widowControl w:val="0"/>
        <w:rPr>
          <w:rFonts w:cs="Arial"/>
          <w:sz w:val="22"/>
        </w:rPr>
      </w:pPr>
      <w:r w:rsidRPr="00D44264">
        <w:rPr>
          <w:rFonts w:cs="Arial"/>
          <w:sz w:val="22"/>
        </w:rPr>
        <w:t>I reserve the right to change the contents of this syllabus due to unforeseen circumstances. You will be given notice of relevant changes in class, through a Moodle Announcement, or through LBCC e-mail.</w:t>
      </w:r>
    </w:p>
    <w:p w14:paraId="7FBDDAFD" w14:textId="77777777" w:rsidR="00437D56" w:rsidRPr="00297501" w:rsidRDefault="00437D56" w:rsidP="00636F42">
      <w:pPr>
        <w:widowControl w:val="0"/>
        <w:rPr>
          <w:rFonts w:cs="Arial"/>
        </w:rPr>
      </w:pPr>
      <w:r w:rsidRPr="00297501">
        <w:rPr>
          <w:rFonts w:cs="Arial"/>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1438CD"/>
    <w:rsid w:val="00171157"/>
    <w:rsid w:val="001B2973"/>
    <w:rsid w:val="001F741D"/>
    <w:rsid w:val="0027098E"/>
    <w:rsid w:val="00297501"/>
    <w:rsid w:val="002F0F25"/>
    <w:rsid w:val="00306D02"/>
    <w:rsid w:val="00333E77"/>
    <w:rsid w:val="0034302D"/>
    <w:rsid w:val="00346BF1"/>
    <w:rsid w:val="0035186B"/>
    <w:rsid w:val="00354412"/>
    <w:rsid w:val="00370A95"/>
    <w:rsid w:val="00420786"/>
    <w:rsid w:val="00437D56"/>
    <w:rsid w:val="004A5F85"/>
    <w:rsid w:val="00550A25"/>
    <w:rsid w:val="005B7F92"/>
    <w:rsid w:val="00600DBE"/>
    <w:rsid w:val="00614E45"/>
    <w:rsid w:val="00636F42"/>
    <w:rsid w:val="00646698"/>
    <w:rsid w:val="00660842"/>
    <w:rsid w:val="00686179"/>
    <w:rsid w:val="006A27E0"/>
    <w:rsid w:val="006F284C"/>
    <w:rsid w:val="00790E48"/>
    <w:rsid w:val="007D76B9"/>
    <w:rsid w:val="007E5DD8"/>
    <w:rsid w:val="00832E6F"/>
    <w:rsid w:val="0085270E"/>
    <w:rsid w:val="0093496A"/>
    <w:rsid w:val="009639F9"/>
    <w:rsid w:val="00AD5BE4"/>
    <w:rsid w:val="00B072B5"/>
    <w:rsid w:val="00B23CC5"/>
    <w:rsid w:val="00B57F5A"/>
    <w:rsid w:val="00BB7CBE"/>
    <w:rsid w:val="00C32C26"/>
    <w:rsid w:val="00C40DF6"/>
    <w:rsid w:val="00C465D8"/>
    <w:rsid w:val="00C7454E"/>
    <w:rsid w:val="00CA1210"/>
    <w:rsid w:val="00CE1D86"/>
    <w:rsid w:val="00D17948"/>
    <w:rsid w:val="00D44264"/>
    <w:rsid w:val="00D60ADD"/>
    <w:rsid w:val="00D92A19"/>
    <w:rsid w:val="00DA27DB"/>
    <w:rsid w:val="00DB7C2F"/>
    <w:rsid w:val="00E67742"/>
    <w:rsid w:val="00E944B5"/>
    <w:rsid w:val="00EC5206"/>
    <w:rsid w:val="00F22D70"/>
    <w:rsid w:val="00F24245"/>
    <w:rsid w:val="00FD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48978"/>
  <w15:docId w15:val="{9F4677C0-9E52-4A56-AC85-BCA8666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theme" Target="theme/theme1.xml"/><Relationship Id="rId5" Type="http://schemas.openxmlformats.org/officeDocument/2006/relationships/hyperlink" Target="mailto:harrisr@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3867</Words>
  <Characters>22044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2018-03-30T18:22:00Z</cp:lastPrinted>
  <dcterms:created xsi:type="dcterms:W3CDTF">2019-05-02T21:59:00Z</dcterms:created>
  <dcterms:modified xsi:type="dcterms:W3CDTF">2019-05-02T21:59:00Z</dcterms:modified>
</cp:coreProperties>
</file>