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English Composition, WR 121 Online, Syllabus</w:t>
      </w:r>
    </w:p>
    <w:p w:rsidR="00000000" w:rsidDel="00000000" w:rsidP="00000000" w:rsidRDefault="00000000" w:rsidRPr="00000000" w14:paraId="00000002">
      <w:pPr>
        <w:pStyle w:val="Heading1"/>
        <w:keepNext w:val="0"/>
        <w:keepLines w:val="0"/>
        <w:widowControl w:val="0"/>
        <w:rPr>
          <w:i w:val="1"/>
          <w:color w:val="2e75b5"/>
        </w:rPr>
      </w:pPr>
      <w:r w:rsidDel="00000000" w:rsidR="00000000" w:rsidRPr="00000000">
        <w:rPr>
          <w:i w:val="1"/>
          <w:color w:val="2e75b5"/>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 Instructor Information and Availability</w:t>
      </w:r>
    </w:p>
    <w:p w:rsidR="00000000" w:rsidDel="00000000" w:rsidP="00000000" w:rsidRDefault="00000000" w:rsidRPr="00000000" w14:paraId="00000004">
      <w:pPr>
        <w:widowControl w:val="0"/>
        <w:rPr>
          <w:rFonts w:ascii="Arial" w:cs="Arial" w:eastAsia="Arial" w:hAnsi="Arial"/>
        </w:rPr>
      </w:pPr>
      <w:r w:rsidDel="00000000" w:rsidR="00000000" w:rsidRPr="00000000">
        <w:rPr>
          <w:rFonts w:ascii="Arial" w:cs="Arial" w:eastAsia="Arial" w:hAnsi="Arial"/>
          <w:rtl w:val="0"/>
        </w:rPr>
        <w:t xml:space="preserve">Instructor name</w:t>
        <w:tab/>
        <w:tab/>
        <w:t xml:space="preserve">Terrance Millet</w:t>
      </w:r>
    </w:p>
    <w:p w:rsidR="00000000" w:rsidDel="00000000" w:rsidP="00000000" w:rsidRDefault="00000000" w:rsidRPr="00000000" w14:paraId="00000005">
      <w:pPr>
        <w:widowControl w:val="0"/>
        <w:rPr>
          <w:rFonts w:ascii="Arial" w:cs="Arial" w:eastAsia="Arial" w:hAnsi="Arial"/>
        </w:rPr>
      </w:pPr>
      <w:r w:rsidDel="00000000" w:rsidR="00000000" w:rsidRPr="00000000">
        <w:rPr>
          <w:rFonts w:ascii="Arial" w:cs="Arial" w:eastAsia="Arial" w:hAnsi="Arial"/>
          <w:rtl w:val="0"/>
        </w:rPr>
        <w:t xml:space="preserve">Phone number</w:t>
        <w:tab/>
        <w:tab/>
        <w:t xml:space="preserve">541 9017-4555</w:t>
      </w:r>
    </w:p>
    <w:p w:rsidR="00000000" w:rsidDel="00000000" w:rsidP="00000000" w:rsidRDefault="00000000" w:rsidRPr="00000000" w14:paraId="00000006">
      <w:pPr>
        <w:widowControl w:val="0"/>
        <w:rPr>
          <w:rFonts w:ascii="Arial" w:cs="Arial" w:eastAsia="Arial" w:hAnsi="Arial"/>
        </w:rPr>
      </w:pPr>
      <w:r w:rsidDel="00000000" w:rsidR="00000000" w:rsidRPr="00000000">
        <w:rPr>
          <w:rFonts w:ascii="Arial" w:cs="Arial" w:eastAsia="Arial" w:hAnsi="Arial"/>
          <w:rtl w:val="0"/>
        </w:rPr>
        <w:t xml:space="preserve">E-mail address</w:t>
        <w:tab/>
        <w:tab/>
        <w:t xml:space="preserve">milletl@linnbenton.edu</w:t>
      </w:r>
    </w:p>
    <w:p w:rsidR="00000000" w:rsidDel="00000000" w:rsidP="00000000" w:rsidRDefault="00000000" w:rsidRPr="00000000" w14:paraId="00000007">
      <w:pPr>
        <w:widowControl w:val="0"/>
        <w:rPr>
          <w:rFonts w:ascii="Arial" w:cs="Arial" w:eastAsia="Arial" w:hAnsi="Arial"/>
        </w:rPr>
      </w:pPr>
      <w:r w:rsidDel="00000000" w:rsidR="00000000" w:rsidRPr="00000000">
        <w:rPr>
          <w:rFonts w:ascii="Arial" w:cs="Arial" w:eastAsia="Arial" w:hAnsi="Arial"/>
          <w:rtl w:val="0"/>
        </w:rPr>
        <w:t xml:space="preserve">Office hours </w:t>
        <w:tab/>
        <w:tab/>
        <w:tab/>
        <w:t xml:space="preserve">Online</w:t>
      </w:r>
    </w:p>
    <w:p w:rsidR="00000000" w:rsidDel="00000000" w:rsidP="00000000" w:rsidRDefault="00000000" w:rsidRPr="00000000" w14:paraId="00000008">
      <w:pPr>
        <w:widowControl w:val="0"/>
        <w:rPr>
          <w:rFonts w:ascii="Arial" w:cs="Arial" w:eastAsia="Arial" w:hAnsi="Arial"/>
        </w:rPr>
      </w:pPr>
      <w:r w:rsidDel="00000000" w:rsidR="00000000" w:rsidRPr="00000000">
        <w:rPr>
          <w:rFonts w:ascii="Arial" w:cs="Arial" w:eastAsia="Arial" w:hAnsi="Arial"/>
          <w:rtl w:val="0"/>
        </w:rPr>
        <w:t xml:space="preserve">Office number</w:t>
        <w:tab/>
        <w:tab/>
        <w:t xml:space="preserve">NSH 203</w:t>
      </w:r>
    </w:p>
    <w:p w:rsidR="00000000" w:rsidDel="00000000" w:rsidP="00000000" w:rsidRDefault="00000000" w:rsidRPr="00000000" w14:paraId="00000009">
      <w:pPr>
        <w:pStyle w:val="Heading2"/>
        <w:keepNext w:val="0"/>
        <w:keepLines w:val="0"/>
        <w:widowControl w:val="0"/>
        <w:rPr/>
      </w:pPr>
      <w:r w:rsidDel="00000000" w:rsidR="00000000" w:rsidRPr="00000000">
        <w:rPr>
          <w:rtl w:val="0"/>
        </w:rPr>
      </w:r>
    </w:p>
    <w:p w:rsidR="00000000" w:rsidDel="00000000" w:rsidP="00000000" w:rsidRDefault="00000000" w:rsidRPr="00000000" w14:paraId="0000000A">
      <w:pPr>
        <w:pStyle w:val="Heading2"/>
        <w:keepNext w:val="0"/>
        <w:keepLines w:val="0"/>
        <w:widowControl w:val="0"/>
        <w:rPr/>
      </w:pPr>
      <w:r w:rsidDel="00000000" w:rsidR="00000000" w:rsidRPr="00000000">
        <w:rPr>
          <w:rtl w:val="0"/>
        </w:rPr>
        <w:t xml:space="preserve">• Course Information</w:t>
      </w:r>
    </w:p>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rtl w:val="0"/>
        </w:rPr>
        <w:t xml:space="preserve">Course name:</w:t>
        <w:tab/>
        <w:tab/>
        <w:t xml:space="preserve">WR 121</w:t>
        <w:tab/>
      </w:r>
    </w:p>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rtl w:val="0"/>
        </w:rPr>
        <w:t xml:space="preserve">Section number:</w:t>
        <w:tab/>
        <w:tab/>
      </w:r>
    </w:p>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CRN:</w:t>
        <w:tab/>
        <w:tab/>
        <w:tab/>
        <w:tab/>
        <w:t xml:space="preserve"> (will vary with term)</w:t>
      </w:r>
    </w:p>
    <w:p w:rsidR="00000000" w:rsidDel="00000000" w:rsidP="00000000" w:rsidRDefault="00000000" w:rsidRPr="00000000" w14:paraId="0000000E">
      <w:pPr>
        <w:widowControl w:val="0"/>
        <w:rPr>
          <w:rFonts w:ascii="Arial" w:cs="Arial" w:eastAsia="Arial" w:hAnsi="Arial"/>
        </w:rPr>
      </w:pPr>
      <w:r w:rsidDel="00000000" w:rsidR="00000000" w:rsidRPr="00000000">
        <w:rPr>
          <w:rFonts w:ascii="Arial" w:cs="Arial" w:eastAsia="Arial" w:hAnsi="Arial"/>
          <w:rtl w:val="0"/>
        </w:rPr>
        <w:t xml:space="preserve">Scheduled time/days:</w:t>
        <w:tab/>
        <w:t xml:space="preserve">Online</w:t>
      </w:r>
    </w:p>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Number of credits:</w:t>
        <w:tab/>
        <w:tab/>
        <w:t xml:space="preserve">3</w:t>
      </w:r>
    </w:p>
    <w:p w:rsidR="00000000" w:rsidDel="00000000" w:rsidP="00000000" w:rsidRDefault="00000000" w:rsidRPr="00000000" w14:paraId="00000010">
      <w:pPr>
        <w:widowControl w:val="0"/>
        <w:rPr>
          <w:rFonts w:ascii="Arial" w:cs="Arial" w:eastAsia="Arial" w:hAnsi="Arial"/>
        </w:rPr>
      </w:pPr>
      <w:r w:rsidDel="00000000" w:rsidR="00000000" w:rsidRPr="00000000">
        <w:rPr>
          <w:rFonts w:ascii="Arial" w:cs="Arial" w:eastAsia="Arial" w:hAnsi="Arial"/>
          <w:rtl w:val="0"/>
        </w:rPr>
        <w:t xml:space="preserve">Classroom(s):</w:t>
        <w:tab/>
        <w:tab/>
        <w:t xml:space="preserve">Moodle Course Website</w:t>
      </w:r>
    </w:p>
    <w:p w:rsidR="00000000" w:rsidDel="00000000" w:rsidP="00000000" w:rsidRDefault="00000000" w:rsidRPr="00000000" w14:paraId="00000011">
      <w:pPr>
        <w:pStyle w:val="Heading3"/>
        <w:keepNext w:val="0"/>
        <w:keepLines w:val="0"/>
        <w:widowControl w:val="0"/>
        <w:rPr/>
      </w:pPr>
      <w:r w:rsidDel="00000000" w:rsidR="00000000" w:rsidRPr="00000000">
        <w:rPr>
          <w:rtl w:val="0"/>
        </w:rPr>
        <w:t xml:space="preserve">• Prerequisites:</w:t>
        <w:tab/>
        <w:tab/>
      </w:r>
    </w:p>
    <w:p w:rsidR="00000000" w:rsidDel="00000000" w:rsidP="00000000" w:rsidRDefault="00000000" w:rsidRPr="00000000" w14:paraId="00000012">
      <w:pPr>
        <w:ind w:firstLine="720"/>
        <w:rPr/>
      </w:pPr>
      <w:r w:rsidDel="00000000" w:rsidR="00000000" w:rsidRPr="00000000">
        <w:rPr>
          <w:rFonts w:ascii="Helvetica Neue" w:cs="Helvetica Neue" w:eastAsia="Helvetica Neue" w:hAnsi="Helvetica Neue"/>
          <w:color w:val="000000"/>
          <w:shd w:fill="f8f8f8" w:val="clear"/>
          <w:rtl w:val="0"/>
        </w:rPr>
        <w:t xml:space="preserve">Placement in </w:t>
      </w:r>
      <w:hyperlink r:id="rId6">
        <w:r w:rsidDel="00000000" w:rsidR="00000000" w:rsidRPr="00000000">
          <w:rPr>
            <w:rFonts w:ascii="Helvetica Neue" w:cs="Helvetica Neue" w:eastAsia="Helvetica Neue" w:hAnsi="Helvetica Neue"/>
            <w:color w:val="0b4da2"/>
            <w:u w:val="single"/>
            <w:rtl w:val="0"/>
          </w:rPr>
          <w:t xml:space="preserve">WR 121</w:t>
        </w:r>
      </w:hyperlink>
      <w:r w:rsidDel="00000000" w:rsidR="00000000" w:rsidRPr="00000000">
        <w:rPr>
          <w:rFonts w:ascii="Helvetica Neue" w:cs="Helvetica Neue" w:eastAsia="Helvetica Neue" w:hAnsi="Helvetica Neue"/>
          <w:color w:val="000000"/>
          <w:shd w:fill="f8f8f8" w:val="clear"/>
          <w:rtl w:val="0"/>
        </w:rPr>
        <w:t xml:space="preserve"> is determined by pre-enrollment testing (CPT) or by passing </w:t>
      </w:r>
      <w:hyperlink r:id="rId7">
        <w:r w:rsidDel="00000000" w:rsidR="00000000" w:rsidRPr="00000000">
          <w:rPr>
            <w:rFonts w:ascii="Helvetica Neue" w:cs="Helvetica Neue" w:eastAsia="Helvetica Neue" w:hAnsi="Helvetica Neue"/>
            <w:color w:val="0b4da2"/>
            <w:u w:val="single"/>
            <w:rtl w:val="0"/>
          </w:rPr>
          <w:t xml:space="preserve">WR 115</w:t>
        </w:r>
      </w:hyperlink>
      <w:r w:rsidDel="00000000" w:rsidR="00000000" w:rsidRPr="00000000">
        <w:rPr>
          <w:rFonts w:ascii="Helvetica Neue" w:cs="Helvetica Neue" w:eastAsia="Helvetica Neue" w:hAnsi="Helvetica Neue"/>
          <w:color w:val="000000"/>
          <w:shd w:fill="f8f8f8" w:val="clear"/>
          <w:rtl w:val="0"/>
        </w:rPr>
        <w:t xml:space="preserve"> with a grade of C or better. Students may challenge their mandatory placement, with an advisor's approval, by signing a self-placement form through their counselor.</w:t>
      </w:r>
      <w:r w:rsidDel="00000000" w:rsidR="00000000" w:rsidRPr="00000000">
        <w:rPr>
          <w:rtl w:val="0"/>
        </w:rPr>
      </w:r>
    </w:p>
    <w:p w:rsidR="00000000" w:rsidDel="00000000" w:rsidP="00000000" w:rsidRDefault="00000000" w:rsidRPr="00000000" w14:paraId="00000013">
      <w:pPr>
        <w:pStyle w:val="Heading2"/>
        <w:keepNext w:val="0"/>
        <w:keepLines w:val="0"/>
        <w:widowControl w:val="0"/>
        <w:rPr/>
      </w:pPr>
      <w:r w:rsidDel="00000000" w:rsidR="00000000" w:rsidRPr="00000000">
        <w:rPr>
          <w:rtl w:val="0"/>
        </w:rPr>
      </w:r>
    </w:p>
    <w:p w:rsidR="00000000" w:rsidDel="00000000" w:rsidP="00000000" w:rsidRDefault="00000000" w:rsidRPr="00000000" w14:paraId="00000014">
      <w:pPr>
        <w:pStyle w:val="Heading2"/>
        <w:keepNext w:val="0"/>
        <w:keepLines w:val="0"/>
        <w:widowControl w:val="0"/>
        <w:rPr/>
      </w:pPr>
      <w:r w:rsidDel="00000000" w:rsidR="00000000" w:rsidRPr="00000000">
        <w:rPr>
          <w:rtl w:val="0"/>
        </w:rPr>
        <w:t xml:space="preserve">• Course Materials</w:t>
      </w:r>
    </w:p>
    <w:p w:rsidR="00000000" w:rsidDel="00000000" w:rsidP="00000000" w:rsidRDefault="00000000" w:rsidRPr="00000000" w14:paraId="00000015">
      <w:pPr>
        <w:widowControl w:val="0"/>
        <w:ind w:firstLine="72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Textbook(s), None.  All our material is supplied on our Moodle website.</w:t>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Moodle</w:t>
      </w:r>
    </w:p>
    <w:p w:rsidR="00000000" w:rsidDel="00000000" w:rsidP="00000000" w:rsidRDefault="00000000" w:rsidRPr="00000000" w14:paraId="00000018">
      <w:pPr>
        <w:pStyle w:val="Heading2"/>
        <w:keepNext w:val="0"/>
        <w:keepLines w:val="0"/>
        <w:widowControl w:val="0"/>
        <w:rPr/>
      </w:pPr>
      <w:r w:rsidDel="00000000" w:rsidR="00000000" w:rsidRPr="00000000">
        <w:rPr>
          <w:rtl w:val="0"/>
        </w:rPr>
      </w:r>
    </w:p>
    <w:p w:rsidR="00000000" w:rsidDel="00000000" w:rsidP="00000000" w:rsidRDefault="00000000" w:rsidRPr="00000000" w14:paraId="00000019">
      <w:pPr>
        <w:pStyle w:val="Heading2"/>
        <w:keepNext w:val="0"/>
        <w:keepLines w:val="0"/>
        <w:widowControl w:val="0"/>
        <w:rPr/>
      </w:pPr>
      <w:r w:rsidDel="00000000" w:rsidR="00000000" w:rsidRPr="00000000">
        <w:rPr>
          <w:rtl w:val="0"/>
        </w:rPr>
        <w:t xml:space="preserve">• Course-Specific Requirements</w:t>
      </w:r>
    </w:p>
    <w:p w:rsidR="00000000" w:rsidDel="00000000" w:rsidP="00000000" w:rsidRDefault="00000000" w:rsidRPr="00000000" w14:paraId="0000001A">
      <w:pPr>
        <w:widowControl w:val="0"/>
        <w:ind w:firstLine="720"/>
        <w:rPr>
          <w:rFonts w:ascii="Arial" w:cs="Arial" w:eastAsia="Arial" w:hAnsi="Arial"/>
        </w:rPr>
      </w:pPr>
      <w:r w:rsidDel="00000000" w:rsidR="00000000" w:rsidRPr="00000000">
        <w:rPr>
          <w:rFonts w:ascii="Arial" w:cs="Arial" w:eastAsia="Arial" w:hAnsi="Arial"/>
          <w:rtl w:val="0"/>
        </w:rPr>
        <w:t xml:space="preserve">Access to Moodle</w:t>
      </w:r>
    </w:p>
    <w:p w:rsidR="00000000" w:rsidDel="00000000" w:rsidP="00000000" w:rsidRDefault="00000000" w:rsidRPr="00000000" w14:paraId="0000001B">
      <w:pPr>
        <w:widowControl w:val="0"/>
        <w:spacing w:after="426" w:lineRule="auto"/>
        <w:rPr>
          <w:rFonts w:ascii="Arial" w:cs="Arial" w:eastAsia="Arial" w:hAnsi="Arial"/>
          <w:color w:val="1a1a1a"/>
        </w:rPr>
      </w:pPr>
      <w:r w:rsidDel="00000000" w:rsidR="00000000" w:rsidRPr="00000000">
        <w:rPr>
          <w:rFonts w:ascii="Arial" w:cs="Arial" w:eastAsia="Arial" w:hAnsi="Arial"/>
          <w:color w:val="1a1a1a"/>
          <w:rtl w:val="0"/>
        </w:rPr>
        <w:t xml:space="preserve"> </w:t>
      </w:r>
    </w:p>
    <w:p w:rsidR="00000000" w:rsidDel="00000000" w:rsidP="00000000" w:rsidRDefault="00000000" w:rsidRPr="00000000" w14:paraId="0000001C">
      <w:pPr>
        <w:widowControl w:val="0"/>
        <w:spacing w:after="426" w:lineRule="auto"/>
        <w:rPr>
          <w:rFonts w:ascii="Times" w:cs="Times" w:eastAsia="Times" w:hAnsi="Times"/>
        </w:rPr>
      </w:pPr>
      <w:r w:rsidDel="00000000" w:rsidR="00000000" w:rsidRPr="00000000">
        <w:rPr>
          <w:rFonts w:ascii="Arial" w:cs="Arial" w:eastAsia="Arial" w:hAnsi="Arial"/>
          <w:color w:val="1a1a1a"/>
          <w:u w:val="single"/>
          <w:rtl w:val="0"/>
        </w:rPr>
        <w:t xml:space="preserve">For Online Classes, Students will need to have a device or devices that allow them to:</w:t>
      </w:r>
      <w:r w:rsidDel="00000000" w:rsidR="00000000" w:rsidRPr="00000000">
        <w:rPr>
          <w:rFonts w:ascii="Arial" w:cs="Arial" w:eastAsia="Arial" w:hAnsi="Arial"/>
          <w:color w:val="1a1a1a"/>
          <w:rtl w:val="0"/>
        </w:rPr>
        <w:t xml:space="preserve"> </w:t>
      </w:r>
      <w:r w:rsidDel="00000000" w:rsidR="00000000" w:rsidRPr="00000000">
        <w:rPr>
          <w:rtl w:val="0"/>
        </w:rPr>
      </w:r>
    </w:p>
    <w:p w:rsidR="00000000" w:rsidDel="00000000" w:rsidP="00000000" w:rsidRDefault="00000000" w:rsidRPr="00000000" w14:paraId="0000001D">
      <w:pPr>
        <w:widowControl w:val="0"/>
        <w:numPr>
          <w:ilvl w:val="0"/>
          <w:numId w:val="3"/>
        </w:numPr>
        <w:tabs>
          <w:tab w:val="left" w:pos="220"/>
          <w:tab w:val="left" w:pos="720"/>
        </w:tabs>
        <w:ind w:left="720" w:hanging="720"/>
        <w:rPr>
          <w:rFonts w:ascii="Arial" w:cs="Arial" w:eastAsia="Arial" w:hAnsi="Arial"/>
          <w:color w:val="1a1a1a"/>
        </w:rPr>
      </w:pPr>
      <w:r w:rsidDel="00000000" w:rsidR="00000000" w:rsidRPr="00000000">
        <w:rPr>
          <w:rFonts w:ascii="Arial" w:cs="Arial" w:eastAsia="Arial" w:hAnsi="Arial"/>
          <w:color w:val="1a1a1a"/>
          <w:rtl w:val="0"/>
        </w:rPr>
        <w:t xml:space="preserve">Write a paper</w:t>
      </w:r>
    </w:p>
    <w:p w:rsidR="00000000" w:rsidDel="00000000" w:rsidP="00000000" w:rsidRDefault="00000000" w:rsidRPr="00000000" w14:paraId="0000001E">
      <w:pPr>
        <w:widowControl w:val="0"/>
        <w:numPr>
          <w:ilvl w:val="0"/>
          <w:numId w:val="3"/>
        </w:numPr>
        <w:tabs>
          <w:tab w:val="left" w:pos="220"/>
          <w:tab w:val="left" w:pos="720"/>
        </w:tabs>
        <w:ind w:left="720" w:hanging="720"/>
        <w:rPr>
          <w:rFonts w:ascii="Arial" w:cs="Arial" w:eastAsia="Arial" w:hAnsi="Arial"/>
          <w:color w:val="1a1a1a"/>
        </w:rPr>
      </w:pPr>
      <w:r w:rsidDel="00000000" w:rsidR="00000000" w:rsidRPr="00000000">
        <w:rPr>
          <w:rFonts w:ascii="Arial" w:cs="Arial" w:eastAsia="Arial" w:hAnsi="Arial"/>
          <w:color w:val="1a1a1a"/>
          <w:rtl w:val="0"/>
        </w:rPr>
        <w:t xml:space="preserve">Interact on Zoom / Hangouts</w:t>
      </w:r>
    </w:p>
    <w:p w:rsidR="00000000" w:rsidDel="00000000" w:rsidP="00000000" w:rsidRDefault="00000000" w:rsidRPr="00000000" w14:paraId="0000001F">
      <w:pPr>
        <w:widowControl w:val="0"/>
        <w:numPr>
          <w:ilvl w:val="0"/>
          <w:numId w:val="3"/>
        </w:numPr>
        <w:tabs>
          <w:tab w:val="left" w:pos="220"/>
          <w:tab w:val="left" w:pos="720"/>
        </w:tabs>
        <w:ind w:left="720" w:hanging="720"/>
        <w:rPr>
          <w:rFonts w:ascii="Arial" w:cs="Arial" w:eastAsia="Arial" w:hAnsi="Arial"/>
          <w:color w:val="1a1a1a"/>
        </w:rPr>
      </w:pPr>
      <w:r w:rsidDel="00000000" w:rsidR="00000000" w:rsidRPr="00000000">
        <w:rPr>
          <w:rFonts w:ascii="Arial" w:cs="Arial" w:eastAsia="Arial" w:hAnsi="Arial"/>
          <w:color w:val="1a1a1a"/>
          <w:rtl w:val="0"/>
        </w:rPr>
        <w:t xml:space="preserve">Watch a streaming video</w:t>
      </w:r>
    </w:p>
    <w:p w:rsidR="00000000" w:rsidDel="00000000" w:rsidP="00000000" w:rsidRDefault="00000000" w:rsidRPr="00000000" w14:paraId="00000020">
      <w:pPr>
        <w:widowControl w:val="0"/>
        <w:numPr>
          <w:ilvl w:val="0"/>
          <w:numId w:val="3"/>
        </w:numPr>
        <w:tabs>
          <w:tab w:val="left" w:pos="220"/>
          <w:tab w:val="left" w:pos="720"/>
        </w:tabs>
        <w:ind w:left="720" w:hanging="720"/>
        <w:rPr>
          <w:rFonts w:ascii="Arial" w:cs="Arial" w:eastAsia="Arial" w:hAnsi="Arial"/>
          <w:color w:val="1a1a1a"/>
        </w:rPr>
      </w:pPr>
      <w:r w:rsidDel="00000000" w:rsidR="00000000" w:rsidRPr="00000000">
        <w:rPr>
          <w:rFonts w:ascii="Arial" w:cs="Arial" w:eastAsia="Arial" w:hAnsi="Arial"/>
          <w:color w:val="1a1a1a"/>
          <w:rtl w:val="0"/>
        </w:rPr>
        <w:t xml:space="preserve">Download/upload a document or browser</w:t>
      </w:r>
    </w:p>
    <w:p w:rsidR="00000000" w:rsidDel="00000000" w:rsidP="00000000" w:rsidRDefault="00000000" w:rsidRPr="00000000" w14:paraId="00000021">
      <w:pPr>
        <w:widowControl w:val="0"/>
        <w:numPr>
          <w:ilvl w:val="0"/>
          <w:numId w:val="3"/>
        </w:numPr>
        <w:tabs>
          <w:tab w:val="left" w:pos="220"/>
          <w:tab w:val="left" w:pos="720"/>
        </w:tabs>
        <w:ind w:left="720" w:hanging="720"/>
        <w:rPr>
          <w:rFonts w:ascii="Arial" w:cs="Arial" w:eastAsia="Arial" w:hAnsi="Arial"/>
          <w:u w:val="single"/>
        </w:rPr>
      </w:pPr>
      <w:r w:rsidDel="00000000" w:rsidR="00000000" w:rsidRPr="00000000">
        <w:rPr>
          <w:rFonts w:ascii="Arial" w:cs="Arial" w:eastAsia="Arial" w:hAnsi="Arial"/>
          <w:color w:val="1a1a1a"/>
          <w:rtl w:val="0"/>
        </w:rPr>
        <w:t xml:space="preserve">Take a test</w:t>
      </w:r>
      <w:r w:rsidDel="00000000" w:rsidR="00000000" w:rsidRPr="00000000">
        <w:rPr>
          <w:rFonts w:ascii="Helvetica Neue" w:cs="Helvetica Neue" w:eastAsia="Helvetica Neue" w:hAnsi="Helvetica Neue"/>
          <w:color w:val="1a1a1a"/>
          <w:rtl w:val="0"/>
        </w:rPr>
        <w:br w:type="textWrapping"/>
      </w:r>
      <w:r w:rsidDel="00000000" w:rsidR="00000000" w:rsidRPr="00000000">
        <w:rPr>
          <w:rtl w:val="0"/>
        </w:rPr>
      </w:r>
    </w:p>
    <w:p w:rsidR="00000000" w:rsidDel="00000000" w:rsidP="00000000" w:rsidRDefault="00000000" w:rsidRPr="00000000" w14:paraId="00000022">
      <w:pPr>
        <w:widowControl w:val="0"/>
        <w:spacing w:after="160" w:lineRule="auto"/>
        <w:rPr>
          <w:rFonts w:ascii="Times" w:cs="Times" w:eastAsia="Times" w:hAnsi="Times"/>
          <w:b w:val="1"/>
        </w:rPr>
      </w:pPr>
      <w:r w:rsidDel="00000000" w:rsidR="00000000" w:rsidRPr="00000000">
        <w:rPr>
          <w:rFonts w:ascii="Arial" w:cs="Arial" w:eastAsia="Arial" w:hAnsi="Arial"/>
          <w:u w:val="single"/>
          <w:rtl w:val="0"/>
        </w:rPr>
        <w:t xml:space="preserve">Standard equipment recommendation</w:t>
      </w:r>
      <w:r w:rsidDel="00000000" w:rsidR="00000000" w:rsidRPr="00000000">
        <w:rPr>
          <w:rtl w:val="0"/>
        </w:rPr>
      </w:r>
    </w:p>
    <w:p w:rsidR="00000000" w:rsidDel="00000000" w:rsidP="00000000" w:rsidRDefault="00000000" w:rsidRPr="00000000" w14:paraId="00000023">
      <w:pPr>
        <w:widowControl w:val="0"/>
        <w:numPr>
          <w:ilvl w:val="0"/>
          <w:numId w:val="3"/>
        </w:numPr>
        <w:tabs>
          <w:tab w:val="left" w:pos="220"/>
          <w:tab w:val="left" w:pos="720"/>
        </w:tabs>
        <w:ind w:left="720" w:hanging="720"/>
        <w:rPr>
          <w:rFonts w:ascii="Arial" w:cs="Arial" w:eastAsia="Arial" w:hAnsi="Arial"/>
        </w:rPr>
      </w:pPr>
      <w:r w:rsidDel="00000000" w:rsidR="00000000" w:rsidRPr="00000000">
        <w:rPr>
          <w:rFonts w:ascii="Arial" w:cs="Arial" w:eastAsia="Arial" w:hAnsi="Arial"/>
          <w:rtl w:val="0"/>
        </w:rPr>
        <w:t xml:space="preserve">Broadband internet</w:t>
      </w:r>
    </w:p>
    <w:p w:rsidR="00000000" w:rsidDel="00000000" w:rsidP="00000000" w:rsidRDefault="00000000" w:rsidRPr="00000000" w14:paraId="00000024">
      <w:pPr>
        <w:widowControl w:val="0"/>
        <w:numPr>
          <w:ilvl w:val="0"/>
          <w:numId w:val="3"/>
        </w:numPr>
        <w:tabs>
          <w:tab w:val="left" w:pos="220"/>
          <w:tab w:val="left" w:pos="720"/>
        </w:tabs>
        <w:ind w:left="720" w:hanging="720"/>
        <w:rPr>
          <w:rFonts w:ascii="Arial" w:cs="Arial" w:eastAsia="Arial" w:hAnsi="Arial"/>
        </w:rPr>
      </w:pPr>
      <w:r w:rsidDel="00000000" w:rsidR="00000000" w:rsidRPr="00000000">
        <w:rPr>
          <w:rFonts w:ascii="Arial" w:cs="Arial" w:eastAsia="Arial" w:hAnsi="Arial"/>
          <w:rtl w:val="0"/>
        </w:rPr>
        <w:t xml:space="preserve">A computer with 256g SSD, 8G RAM, i5 6th gen processor (or equivalent functionality)</w:t>
      </w:r>
    </w:p>
    <w:p w:rsidR="00000000" w:rsidDel="00000000" w:rsidP="00000000" w:rsidRDefault="00000000" w:rsidRPr="00000000" w14:paraId="00000025">
      <w:pPr>
        <w:widowControl w:val="0"/>
        <w:numPr>
          <w:ilvl w:val="0"/>
          <w:numId w:val="3"/>
        </w:numPr>
        <w:tabs>
          <w:tab w:val="left" w:pos="220"/>
          <w:tab w:val="left" w:pos="720"/>
        </w:tabs>
        <w:ind w:left="720" w:hanging="720"/>
        <w:rPr>
          <w:rFonts w:ascii="Arial" w:cs="Arial" w:eastAsia="Arial" w:hAnsi="Arial"/>
        </w:rPr>
      </w:pPr>
      <w:r w:rsidDel="00000000" w:rsidR="00000000" w:rsidRPr="00000000">
        <w:rPr>
          <w:rFonts w:ascii="Arial" w:cs="Arial" w:eastAsia="Arial" w:hAnsi="Arial"/>
          <w:rtl w:val="0"/>
        </w:rPr>
        <w:t xml:space="preserve">Device with a microphone and speaker</w:t>
      </w:r>
    </w:p>
    <w:p w:rsidR="00000000" w:rsidDel="00000000" w:rsidP="00000000" w:rsidRDefault="00000000" w:rsidRPr="00000000" w14:paraId="00000026">
      <w:pPr>
        <w:widowControl w:val="0"/>
        <w:numPr>
          <w:ilvl w:val="0"/>
          <w:numId w:val="3"/>
        </w:numPr>
        <w:tabs>
          <w:tab w:val="left" w:pos="220"/>
          <w:tab w:val="left" w:pos="720"/>
        </w:tabs>
        <w:ind w:left="720" w:hanging="720"/>
        <w:rPr>
          <w:rFonts w:ascii="Arial" w:cs="Arial" w:eastAsia="Arial" w:hAnsi="Arial"/>
        </w:rPr>
      </w:pPr>
      <w:r w:rsidDel="00000000" w:rsidR="00000000" w:rsidRPr="00000000">
        <w:rPr>
          <w:rFonts w:ascii="Arial" w:cs="Arial" w:eastAsia="Arial" w:hAnsi="Arial"/>
          <w:rtl w:val="0"/>
        </w:rPr>
        <w:t xml:space="preserve">Device with a camera</w:t>
      </w:r>
    </w:p>
    <w:p w:rsidR="00000000" w:rsidDel="00000000" w:rsidP="00000000" w:rsidRDefault="00000000" w:rsidRPr="00000000" w14:paraId="00000027">
      <w:pPr>
        <w:widowControl w:val="0"/>
        <w:tabs>
          <w:tab w:val="left" w:pos="220"/>
        </w:tabs>
        <w:rPr>
          <w:rFonts w:ascii="Arial" w:cs="Arial" w:eastAsia="Arial" w:hAnsi="Arial"/>
        </w:rPr>
      </w:pPr>
      <w:r w:rsidDel="00000000" w:rsidR="00000000" w:rsidRPr="00000000">
        <w:rPr>
          <w:rtl w:val="0"/>
        </w:rPr>
      </w:r>
    </w:p>
    <w:p w:rsidR="00000000" w:rsidDel="00000000" w:rsidP="00000000" w:rsidRDefault="00000000" w:rsidRPr="00000000" w14:paraId="00000028">
      <w:pPr>
        <w:widowControl w:val="0"/>
        <w:tabs>
          <w:tab w:val="left" w:pos="220"/>
        </w:tabs>
        <w:rPr>
          <w:rFonts w:ascii="Arial" w:cs="Arial" w:eastAsia="Arial" w:hAnsi="Arial"/>
        </w:rPr>
      </w:pPr>
      <w:r w:rsidDel="00000000" w:rsidR="00000000" w:rsidRPr="00000000">
        <w:rPr>
          <w:rFonts w:ascii="Arial" w:cs="Arial" w:eastAsia="Arial" w:hAnsi="Arial"/>
          <w:rtl w:val="0"/>
        </w:rPr>
        <w:t xml:space="preserve">Students can consult </w:t>
      </w:r>
      <w:hyperlink r:id="rId8">
        <w:r w:rsidDel="00000000" w:rsidR="00000000" w:rsidRPr="00000000">
          <w:rPr>
            <w:color w:val="103cc0"/>
            <w:u w:val="none"/>
            <w:rtl w:val="0"/>
          </w:rPr>
          <w:t xml:space="preserve">Standard Recommendation 1</w:t>
        </w:r>
      </w:hyperlink>
      <w:r w:rsidDel="00000000" w:rsidR="00000000" w:rsidRPr="00000000">
        <w:rPr>
          <w:rFonts w:ascii="Arial" w:cs="Arial" w:eastAsia="Arial" w:hAnsi="Arial"/>
          <w:rtl w:val="0"/>
        </w:rPr>
        <w:t xml:space="preserve"> or </w:t>
      </w:r>
      <w:hyperlink r:id="rId9">
        <w:r w:rsidDel="00000000" w:rsidR="00000000" w:rsidRPr="00000000">
          <w:rPr>
            <w:color w:val="103cc0"/>
            <w:u w:val="none"/>
            <w:rtl w:val="0"/>
          </w:rPr>
          <w:t xml:space="preserve">Standard Recommendation 2</w:t>
        </w:r>
      </w:hyperlink>
      <w:r w:rsidDel="00000000" w:rsidR="00000000" w:rsidRPr="00000000">
        <w:rPr>
          <w:rFonts w:ascii="Arial" w:cs="Arial" w:eastAsia="Arial" w:hAnsi="Arial"/>
          <w:rtl w:val="0"/>
        </w:rPr>
        <w:br w:type="textWrapping"/>
        <w:t xml:space="preserve"> </w:t>
      </w:r>
    </w:p>
    <w:p w:rsidR="00000000" w:rsidDel="00000000" w:rsidP="00000000" w:rsidRDefault="00000000" w:rsidRPr="00000000" w14:paraId="00000029">
      <w:pPr>
        <w:widowControl w:val="0"/>
        <w:spacing w:after="106" w:lineRule="auto"/>
        <w:rPr>
          <w:rFonts w:ascii="Times" w:cs="Times" w:eastAsia="Times" w:hAnsi="Times"/>
          <w:b w:val="1"/>
        </w:rPr>
      </w:pPr>
      <w:r w:rsidDel="00000000" w:rsidR="00000000" w:rsidRPr="00000000">
        <w:rPr>
          <w:rFonts w:ascii="Arial" w:cs="Arial" w:eastAsia="Arial" w:hAnsi="Arial"/>
          <w:color w:val="333333"/>
          <w:u w:val="single"/>
          <w:rtl w:val="0"/>
        </w:rPr>
        <w:t xml:space="preserve">Minimum equipment recommendation</w:t>
      </w:r>
      <w:r w:rsidDel="00000000" w:rsidR="00000000" w:rsidRPr="00000000">
        <w:rPr>
          <w:rtl w:val="0"/>
        </w:rPr>
      </w:r>
    </w:p>
    <w:p w:rsidR="00000000" w:rsidDel="00000000" w:rsidP="00000000" w:rsidRDefault="00000000" w:rsidRPr="00000000" w14:paraId="0000002A">
      <w:pPr>
        <w:widowControl w:val="0"/>
        <w:numPr>
          <w:ilvl w:val="0"/>
          <w:numId w:val="4"/>
        </w:numPr>
        <w:tabs>
          <w:tab w:val="left" w:pos="220"/>
          <w:tab w:val="left" w:pos="720"/>
        </w:tabs>
        <w:ind w:left="720" w:hanging="720"/>
        <w:rPr>
          <w:rFonts w:ascii="Arial" w:cs="Arial" w:eastAsia="Arial" w:hAnsi="Arial"/>
        </w:rPr>
      </w:pPr>
      <w:r w:rsidDel="00000000" w:rsidR="00000000" w:rsidRPr="00000000">
        <w:rPr>
          <w:rFonts w:ascii="Arial" w:cs="Arial" w:eastAsia="Arial" w:hAnsi="Arial"/>
          <w:rtl w:val="0"/>
        </w:rPr>
        <w:t xml:space="preserve">A wifi hotspot</w:t>
      </w:r>
    </w:p>
    <w:p w:rsidR="00000000" w:rsidDel="00000000" w:rsidP="00000000" w:rsidRDefault="00000000" w:rsidRPr="00000000" w14:paraId="0000002B">
      <w:pPr>
        <w:widowControl w:val="0"/>
        <w:numPr>
          <w:ilvl w:val="0"/>
          <w:numId w:val="4"/>
        </w:numPr>
        <w:tabs>
          <w:tab w:val="left" w:pos="220"/>
          <w:tab w:val="left" w:pos="720"/>
        </w:tabs>
        <w:ind w:left="720" w:hanging="720"/>
        <w:rPr>
          <w:rFonts w:ascii="Arial" w:cs="Arial" w:eastAsia="Arial" w:hAnsi="Arial"/>
        </w:rPr>
      </w:pPr>
      <w:r w:rsidDel="00000000" w:rsidR="00000000" w:rsidRPr="00000000">
        <w:rPr>
          <w:rFonts w:ascii="Arial" w:cs="Arial" w:eastAsia="Arial" w:hAnsi="Arial"/>
          <w:rtl w:val="0"/>
        </w:rPr>
        <w:t xml:space="preserve">A computer with 128g SSD, 4G RAM, i3 6th gen processor (or equivalent functionality)</w:t>
      </w:r>
    </w:p>
    <w:p w:rsidR="00000000" w:rsidDel="00000000" w:rsidP="00000000" w:rsidRDefault="00000000" w:rsidRPr="00000000" w14:paraId="0000002C">
      <w:pPr>
        <w:widowControl w:val="0"/>
        <w:numPr>
          <w:ilvl w:val="0"/>
          <w:numId w:val="4"/>
        </w:numPr>
        <w:tabs>
          <w:tab w:val="left" w:pos="220"/>
          <w:tab w:val="left" w:pos="720"/>
        </w:tabs>
        <w:ind w:left="720" w:hanging="720"/>
        <w:rPr>
          <w:rFonts w:ascii="Arial" w:cs="Arial" w:eastAsia="Arial" w:hAnsi="Arial"/>
        </w:rPr>
      </w:pPr>
      <w:r w:rsidDel="00000000" w:rsidR="00000000" w:rsidRPr="00000000">
        <w:rPr>
          <w:rFonts w:ascii="Arial" w:cs="Arial" w:eastAsia="Arial" w:hAnsi="Arial"/>
          <w:rtl w:val="0"/>
        </w:rPr>
        <w:t xml:space="preserve">Device with a microphone and speaker</w:t>
      </w:r>
    </w:p>
    <w:p w:rsidR="00000000" w:rsidDel="00000000" w:rsidP="00000000" w:rsidRDefault="00000000" w:rsidRPr="00000000" w14:paraId="0000002D">
      <w:pPr>
        <w:widowControl w:val="0"/>
        <w:numPr>
          <w:ilvl w:val="0"/>
          <w:numId w:val="4"/>
        </w:numPr>
        <w:tabs>
          <w:tab w:val="left" w:pos="220"/>
          <w:tab w:val="left" w:pos="720"/>
        </w:tabs>
        <w:ind w:left="720" w:hanging="720"/>
        <w:rPr>
          <w:rFonts w:ascii="Arial" w:cs="Arial" w:eastAsia="Arial" w:hAnsi="Arial"/>
        </w:rPr>
      </w:pPr>
      <w:r w:rsidDel="00000000" w:rsidR="00000000" w:rsidRPr="00000000">
        <w:rPr>
          <w:rFonts w:ascii="Arial" w:cs="Arial" w:eastAsia="Arial" w:hAnsi="Arial"/>
          <w:rtl w:val="0"/>
        </w:rPr>
        <w:t xml:space="preserve">Device with a camera</w:t>
      </w:r>
    </w:p>
    <w:p w:rsidR="00000000" w:rsidDel="00000000" w:rsidP="00000000" w:rsidRDefault="00000000" w:rsidRPr="00000000" w14:paraId="0000002E">
      <w:pPr>
        <w:widowControl w:val="0"/>
        <w:ind w:firstLine="720"/>
        <w:rPr>
          <w:rFonts w:ascii="Arial" w:cs="Arial" w:eastAsia="Arial" w:hAnsi="Arial"/>
        </w:rPr>
      </w:pPr>
      <w:r w:rsidDel="00000000" w:rsidR="00000000" w:rsidRPr="00000000">
        <w:rPr>
          <w:rtl w:val="0"/>
        </w:rPr>
      </w:r>
    </w:p>
    <w:p w:rsidR="00000000" w:rsidDel="00000000" w:rsidP="00000000" w:rsidRDefault="00000000" w:rsidRPr="00000000" w14:paraId="0000002F">
      <w:pPr>
        <w:pStyle w:val="Heading2"/>
        <w:keepNext w:val="0"/>
        <w:keepLines w:val="0"/>
        <w:widowControl w:val="0"/>
        <w:rPr/>
      </w:pPr>
      <w:r w:rsidDel="00000000" w:rsidR="00000000" w:rsidRPr="00000000">
        <w:rPr>
          <w:rtl w:val="0"/>
        </w:rPr>
      </w:r>
    </w:p>
    <w:p w:rsidR="00000000" w:rsidDel="00000000" w:rsidP="00000000" w:rsidRDefault="00000000" w:rsidRPr="00000000" w14:paraId="00000030">
      <w:pPr>
        <w:pStyle w:val="Heading2"/>
        <w:keepNext w:val="0"/>
        <w:keepLines w:val="0"/>
        <w:widowControl w:val="0"/>
        <w:rPr/>
      </w:pPr>
      <w:r w:rsidDel="00000000" w:rsidR="00000000" w:rsidRPr="00000000">
        <w:rPr>
          <w:rtl w:val="0"/>
        </w:rPr>
        <w:t xml:space="preserve">• Course Description</w:t>
      </w:r>
    </w:p>
    <w:p w:rsidR="00000000" w:rsidDel="00000000" w:rsidP="00000000" w:rsidRDefault="00000000" w:rsidRPr="00000000" w14:paraId="00000031">
      <w:pPr>
        <w:ind w:firstLine="720"/>
        <w:rPr/>
      </w:pPr>
      <w:r w:rsidDel="00000000" w:rsidR="00000000" w:rsidRPr="00000000">
        <w:rPr>
          <w:rFonts w:ascii="Helvetica Neue" w:cs="Helvetica Neue" w:eastAsia="Helvetica Neue" w:hAnsi="Helvetica Neue"/>
          <w:color w:val="333333"/>
          <w:shd w:fill="f8f8f8" w:val="clear"/>
          <w:rtl w:val="0"/>
        </w:rPr>
        <w:t xml:space="preserve">Covers processes and fundamentals of writing expository essays, including structure, organization and development, diction and style, revision and editing, mechanics and standard usage required for college-level writing.</w:t>
      </w:r>
      <w:r w:rsidDel="00000000" w:rsidR="00000000" w:rsidRPr="00000000">
        <w:rPr>
          <w:rtl w:val="0"/>
        </w:rPr>
      </w:r>
    </w:p>
    <w:p w:rsidR="00000000" w:rsidDel="00000000" w:rsidP="00000000" w:rsidRDefault="00000000" w:rsidRPr="00000000" w14:paraId="00000032">
      <w:pPr>
        <w:pStyle w:val="Heading2"/>
        <w:keepNext w:val="0"/>
        <w:keepLines w:val="0"/>
        <w:widowControl w:val="0"/>
        <w:rPr/>
      </w:pPr>
      <w:r w:rsidDel="00000000" w:rsidR="00000000" w:rsidRPr="00000000">
        <w:rPr>
          <w:rtl w:val="0"/>
        </w:rPr>
      </w:r>
    </w:p>
    <w:p w:rsidR="00000000" w:rsidDel="00000000" w:rsidP="00000000" w:rsidRDefault="00000000" w:rsidRPr="00000000" w14:paraId="00000033">
      <w:pPr>
        <w:pStyle w:val="Heading2"/>
        <w:keepNext w:val="0"/>
        <w:keepLines w:val="0"/>
        <w:widowControl w:val="0"/>
        <w:rPr/>
      </w:pPr>
      <w:r w:rsidDel="00000000" w:rsidR="00000000" w:rsidRPr="00000000">
        <w:rPr>
          <w:rtl w:val="0"/>
        </w:rPr>
        <w:t xml:space="preserve"> • Student Learning Outcomes</w:t>
      </w:r>
    </w:p>
    <w:p w:rsidR="00000000" w:rsidDel="00000000" w:rsidP="00000000" w:rsidRDefault="00000000" w:rsidRPr="00000000" w14:paraId="00000034">
      <w:pPr>
        <w:shd w:fill="f8f8f8" w:val="clea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Upon successful completion of this course, students will be able to:</w:t>
      </w:r>
    </w:p>
    <w:p w:rsidR="00000000" w:rsidDel="00000000" w:rsidP="00000000" w:rsidRDefault="00000000" w:rsidRPr="00000000" w14:paraId="00000035">
      <w:pPr>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36">
      <w:pPr>
        <w:numPr>
          <w:ilvl w:val="0"/>
          <w:numId w:val="5"/>
        </w:numPr>
        <w:tabs>
          <w:tab w:val="left" w:pos="220"/>
          <w:tab w:val="left" w:pos="720"/>
        </w:tabs>
        <w:ind w:left="720" w:hanging="72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Anticipate and identify the needs of their audience in a variety of academic writing situations.</w:t>
      </w:r>
    </w:p>
    <w:p w:rsidR="00000000" w:rsidDel="00000000" w:rsidP="00000000" w:rsidRDefault="00000000" w:rsidRPr="00000000" w14:paraId="00000037">
      <w:pPr>
        <w:numPr>
          <w:ilvl w:val="0"/>
          <w:numId w:val="5"/>
        </w:numPr>
        <w:tabs>
          <w:tab w:val="left" w:pos="220"/>
          <w:tab w:val="left" w:pos="720"/>
        </w:tabs>
        <w:ind w:left="720" w:hanging="72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Use rhetorical elements (such as introduction, thesis, development and support, rebuttal, narration, and conclusion) to organize and clarify their writing.</w:t>
      </w:r>
    </w:p>
    <w:p w:rsidR="00000000" w:rsidDel="00000000" w:rsidP="00000000" w:rsidRDefault="00000000" w:rsidRPr="00000000" w14:paraId="00000038">
      <w:pPr>
        <w:numPr>
          <w:ilvl w:val="0"/>
          <w:numId w:val="5"/>
        </w:numPr>
        <w:tabs>
          <w:tab w:val="left" w:pos="220"/>
          <w:tab w:val="left" w:pos="720"/>
        </w:tabs>
        <w:ind w:left="720" w:hanging="72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Practice foundational research methods by finding, evaluating, incorporating, and citing appropriate sources.</w:t>
      </w:r>
    </w:p>
    <w:p w:rsidR="00000000" w:rsidDel="00000000" w:rsidP="00000000" w:rsidRDefault="00000000" w:rsidRPr="00000000" w14:paraId="00000039">
      <w:pPr>
        <w:numPr>
          <w:ilvl w:val="0"/>
          <w:numId w:val="5"/>
        </w:numPr>
        <w:tabs>
          <w:tab w:val="left" w:pos="220"/>
          <w:tab w:val="left" w:pos="720"/>
        </w:tabs>
        <w:ind w:left="720" w:hanging="72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Write in clear, effective language.</w:t>
      </w:r>
    </w:p>
    <w:p w:rsidR="00000000" w:rsidDel="00000000" w:rsidP="00000000" w:rsidRDefault="00000000" w:rsidRPr="00000000" w14:paraId="0000003A">
      <w:pPr>
        <w:pStyle w:val="Heading1"/>
        <w:keepNext w:val="0"/>
        <w:keepLines w:val="0"/>
        <w:widowControl w:val="0"/>
        <w:rPr/>
      </w:pPr>
      <w:r w:rsidDel="00000000" w:rsidR="00000000" w:rsidRPr="00000000">
        <w:rPr>
          <w:rtl w:val="0"/>
        </w:rPr>
      </w:r>
    </w:p>
    <w:p w:rsidR="00000000" w:rsidDel="00000000" w:rsidP="00000000" w:rsidRDefault="00000000" w:rsidRPr="00000000" w14:paraId="0000003B">
      <w:pPr>
        <w:pStyle w:val="Heading1"/>
        <w:keepNext w:val="0"/>
        <w:keepLines w:val="0"/>
        <w:widowControl w:val="0"/>
        <w:rPr>
          <w:i w:val="1"/>
          <w:color w:val="2e75b5"/>
        </w:rPr>
      </w:pPr>
      <w:r w:rsidDel="00000000" w:rsidR="00000000" w:rsidRPr="00000000">
        <w:rPr>
          <w:i w:val="1"/>
          <w:color w:val="2e75b5"/>
          <w:rtl w:val="0"/>
        </w:rPr>
        <w:t xml:space="preserve">Class Policies</w:t>
      </w:r>
    </w:p>
    <w:p w:rsidR="00000000" w:rsidDel="00000000" w:rsidP="00000000" w:rsidRDefault="00000000" w:rsidRPr="00000000" w14:paraId="0000003C">
      <w:pPr>
        <w:pStyle w:val="Heading2"/>
        <w:keepNext w:val="0"/>
        <w:keepLines w:val="0"/>
        <w:widowControl w:val="0"/>
        <w:rPr/>
      </w:pPr>
      <w:r w:rsidDel="00000000" w:rsidR="00000000" w:rsidRPr="00000000">
        <w:rPr>
          <w:rtl w:val="0"/>
        </w:rPr>
        <w:t xml:space="preserve">• Behavior and Expectations</w:t>
      </w:r>
    </w:p>
    <w:p w:rsidR="00000000" w:rsidDel="00000000" w:rsidP="00000000" w:rsidRDefault="00000000" w:rsidRPr="00000000" w14:paraId="0000003D">
      <w:pPr>
        <w:widowControl w:val="0"/>
        <w:ind w:firstLine="720"/>
        <w:rPr>
          <w:rFonts w:ascii="Arial" w:cs="Arial" w:eastAsia="Arial" w:hAnsi="Arial"/>
        </w:rPr>
      </w:pPr>
      <w:r w:rsidDel="00000000" w:rsidR="00000000" w:rsidRPr="00000000">
        <w:rPr>
          <w:rFonts w:ascii="Arial" w:cs="Arial" w:eastAsia="Arial" w:hAnsi="Arial"/>
          <w:rtl w:val="0"/>
        </w:rPr>
        <w:t xml:space="preserve">You are held accountable to the </w:t>
      </w:r>
      <w:hyperlink r:id="rId10">
        <w:r w:rsidDel="00000000" w:rsidR="00000000" w:rsidRPr="00000000">
          <w:rPr>
            <w:rFonts w:ascii="Arial" w:cs="Arial" w:eastAsia="Arial" w:hAnsi="Arial"/>
            <w:color w:val="0563c1"/>
            <w:u w:val="single"/>
            <w:rtl w:val="0"/>
          </w:rPr>
          <w:t xml:space="preserve">Student Code of Conduct</w:t>
        </w:r>
      </w:hyperlink>
      <w:r w:rsidDel="00000000" w:rsidR="00000000" w:rsidRPr="00000000">
        <w:rPr>
          <w:rFonts w:ascii="Arial" w:cs="Arial" w:eastAsia="Arial" w:hAnsi="Arial"/>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3E">
      <w:pPr>
        <w:pStyle w:val="Heading3"/>
        <w:keepNext w:val="0"/>
        <w:keepLines w:val="0"/>
        <w:widowControl w:val="0"/>
        <w:rPr/>
      </w:pPr>
      <w:r w:rsidDel="00000000" w:rsidR="00000000" w:rsidRPr="00000000">
        <w:rPr>
          <w:rtl w:val="0"/>
        </w:rPr>
        <w:t xml:space="preserve">• Guidelines for communication</w:t>
      </w:r>
    </w:p>
    <w:p w:rsidR="00000000" w:rsidDel="00000000" w:rsidP="00000000" w:rsidRDefault="00000000" w:rsidRPr="00000000" w14:paraId="0000003F">
      <w:pPr>
        <w:widowControl w:val="0"/>
        <w:ind w:firstLine="720"/>
        <w:rPr>
          <w:rFonts w:ascii="Arial" w:cs="Arial" w:eastAsia="Arial" w:hAnsi="Arial"/>
        </w:rPr>
      </w:pPr>
      <w:r w:rsidDel="00000000" w:rsidR="00000000" w:rsidRPr="00000000">
        <w:rPr>
          <w:rFonts w:ascii="Arial" w:cs="Arial" w:eastAsia="Arial" w:hAnsi="Arial"/>
          <w:rtl w:val="0"/>
        </w:rPr>
        <w:t xml:space="preserve">Use email:  milletl@linnbenton.edu</w:t>
      </w:r>
    </w:p>
    <w:p w:rsidR="00000000" w:rsidDel="00000000" w:rsidP="00000000" w:rsidRDefault="00000000" w:rsidRPr="00000000" w14:paraId="00000040">
      <w:pPr>
        <w:pStyle w:val="Heading3"/>
        <w:keepNext w:val="0"/>
        <w:keepLines w:val="0"/>
        <w:widowControl w:val="0"/>
        <w:rPr/>
      </w:pPr>
      <w:r w:rsidDel="00000000" w:rsidR="00000000" w:rsidRPr="00000000">
        <w:rPr>
          <w:rtl w:val="0"/>
        </w:rPr>
        <w:t xml:space="preserve">• Use of cell phones</w:t>
      </w:r>
    </w:p>
    <w:p w:rsidR="00000000" w:rsidDel="00000000" w:rsidP="00000000" w:rsidRDefault="00000000" w:rsidRPr="00000000" w14:paraId="00000041">
      <w:pPr>
        <w:widowControl w:val="0"/>
        <w:ind w:firstLine="720"/>
        <w:rPr>
          <w:rFonts w:ascii="Arial" w:cs="Arial" w:eastAsia="Arial" w:hAnsi="Arial"/>
        </w:rPr>
      </w:pPr>
      <w:r w:rsidDel="00000000" w:rsidR="00000000" w:rsidRPr="00000000">
        <w:rPr>
          <w:rFonts w:ascii="Arial" w:cs="Arial" w:eastAsia="Arial" w:hAnsi="Arial"/>
          <w:rtl w:val="0"/>
        </w:rPr>
        <w:t xml:space="preserve">N/A</w:t>
      </w:r>
    </w:p>
    <w:p w:rsidR="00000000" w:rsidDel="00000000" w:rsidP="00000000" w:rsidRDefault="00000000" w:rsidRPr="00000000" w14:paraId="00000042">
      <w:pPr>
        <w:pStyle w:val="Heading2"/>
        <w:keepNext w:val="0"/>
        <w:keepLines w:val="0"/>
        <w:widowControl w:val="0"/>
        <w:rPr/>
      </w:pPr>
      <w:r w:rsidDel="00000000" w:rsidR="00000000" w:rsidRPr="00000000">
        <w:rPr>
          <w:rtl w:val="0"/>
        </w:rPr>
      </w:r>
    </w:p>
    <w:p w:rsidR="00000000" w:rsidDel="00000000" w:rsidP="00000000" w:rsidRDefault="00000000" w:rsidRPr="00000000" w14:paraId="00000043">
      <w:pPr>
        <w:pStyle w:val="Heading2"/>
        <w:keepNext w:val="0"/>
        <w:keepLines w:val="0"/>
        <w:widowControl w:val="0"/>
        <w:rPr/>
      </w:pPr>
      <w:r w:rsidDel="00000000" w:rsidR="00000000" w:rsidRPr="00000000">
        <w:rPr>
          <w:rtl w:val="0"/>
        </w:rPr>
        <w:t xml:space="preserve">• Attendance/Tardiness Policy</w:t>
      </w:r>
    </w:p>
    <w:p w:rsidR="00000000" w:rsidDel="00000000" w:rsidP="00000000" w:rsidRDefault="00000000" w:rsidRPr="00000000" w14:paraId="00000044">
      <w:pPr>
        <w:widowControl w:val="0"/>
        <w:ind w:firstLine="720"/>
        <w:rPr>
          <w:rFonts w:ascii="Arial" w:cs="Arial" w:eastAsia="Arial" w:hAnsi="Arial"/>
        </w:rPr>
      </w:pPr>
      <w:r w:rsidDel="00000000" w:rsidR="00000000" w:rsidRPr="00000000">
        <w:rPr>
          <w:rFonts w:ascii="Arial" w:cs="Arial" w:eastAsia="Arial" w:hAnsi="Arial"/>
          <w:rtl w:val="0"/>
        </w:rPr>
        <w:t xml:space="preserve">Regular and consistent logon, presence, and involvement with the Moodle website with submission of assignments 1-3 times per week.</w:t>
      </w:r>
    </w:p>
    <w:p w:rsidR="00000000" w:rsidDel="00000000" w:rsidP="00000000" w:rsidRDefault="00000000" w:rsidRPr="00000000" w14:paraId="00000045">
      <w:pPr>
        <w:pStyle w:val="Heading2"/>
        <w:keepNext w:val="0"/>
        <w:keepLines w:val="0"/>
        <w:widowControl w:val="0"/>
        <w:rPr/>
      </w:pPr>
      <w:r w:rsidDel="00000000" w:rsidR="00000000" w:rsidRPr="00000000">
        <w:rPr>
          <w:rtl w:val="0"/>
        </w:rPr>
      </w:r>
    </w:p>
    <w:p w:rsidR="00000000" w:rsidDel="00000000" w:rsidP="00000000" w:rsidRDefault="00000000" w:rsidRPr="00000000" w14:paraId="00000046">
      <w:pPr>
        <w:pStyle w:val="Heading2"/>
        <w:keepNext w:val="0"/>
        <w:keepLines w:val="0"/>
        <w:widowControl w:val="0"/>
        <w:rPr/>
      </w:pPr>
      <w:r w:rsidDel="00000000" w:rsidR="00000000" w:rsidRPr="00000000">
        <w:rPr>
          <w:rtl w:val="0"/>
        </w:rPr>
        <w:t xml:space="preserve">• Testing</w:t>
      </w:r>
    </w:p>
    <w:p w:rsidR="00000000" w:rsidDel="00000000" w:rsidP="00000000" w:rsidRDefault="00000000" w:rsidRPr="00000000" w14:paraId="00000047">
      <w:pPr>
        <w:widowControl w:val="0"/>
        <w:ind w:firstLine="720"/>
        <w:rPr>
          <w:rFonts w:ascii="Arial" w:cs="Arial" w:eastAsia="Arial" w:hAnsi="Arial"/>
        </w:rPr>
      </w:pPr>
      <w:r w:rsidDel="00000000" w:rsidR="00000000" w:rsidRPr="00000000">
        <w:rPr>
          <w:rFonts w:ascii="Arial" w:cs="Arial" w:eastAsia="Arial" w:hAnsi="Arial"/>
          <w:rtl w:val="0"/>
        </w:rPr>
        <w:t xml:space="preserve">Open, online.</w:t>
      </w:r>
    </w:p>
    <w:p w:rsidR="00000000" w:rsidDel="00000000" w:rsidP="00000000" w:rsidRDefault="00000000" w:rsidRPr="00000000" w14:paraId="00000048">
      <w:pPr>
        <w:pStyle w:val="Heading2"/>
        <w:keepNext w:val="0"/>
        <w:keepLines w:val="0"/>
        <w:widowControl w:val="0"/>
        <w:rPr/>
      </w:pPr>
      <w:r w:rsidDel="00000000" w:rsidR="00000000" w:rsidRPr="00000000">
        <w:rPr>
          <w:rtl w:val="0"/>
        </w:rPr>
        <w:t xml:space="preserve">• Grading</w:t>
      </w:r>
    </w:p>
    <w:p w:rsidR="00000000" w:rsidDel="00000000" w:rsidP="00000000" w:rsidRDefault="00000000" w:rsidRPr="00000000" w14:paraId="00000049">
      <w:pPr>
        <w:widowControl w:val="0"/>
        <w:rPr>
          <w:rFonts w:ascii="Arial" w:cs="Arial" w:eastAsia="Arial" w:hAnsi="Arial"/>
          <w:u w:val="single"/>
        </w:rPr>
      </w:pPr>
      <w:r w:rsidDel="00000000" w:rsidR="00000000" w:rsidRPr="00000000">
        <w:rPr>
          <w:rFonts w:ascii="Arial" w:cs="Arial" w:eastAsia="Arial" w:hAnsi="Arial"/>
          <w:u w:val="single"/>
          <w:rtl w:val="0"/>
        </w:rPr>
        <w:t xml:space="preserve">Assignments:</w:t>
      </w:r>
    </w:p>
    <w:p w:rsidR="00000000" w:rsidDel="00000000" w:rsidP="00000000" w:rsidRDefault="00000000" w:rsidRPr="00000000" w14:paraId="0000004A">
      <w:pPr>
        <w:widowControl w:val="0"/>
        <w:rPr>
          <w:rFonts w:ascii="Arial" w:cs="Arial" w:eastAsia="Arial" w:hAnsi="Arial"/>
        </w:rPr>
      </w:pPr>
      <w:r w:rsidDel="00000000" w:rsidR="00000000" w:rsidRPr="00000000">
        <w:rPr>
          <w:rFonts w:ascii="Arial" w:cs="Arial" w:eastAsia="Arial" w:hAnsi="Arial"/>
          <w:rtl w:val="0"/>
        </w:rPr>
        <w:t xml:space="preserve">3 Essays @ 100 points each</w:t>
      </w:r>
    </w:p>
    <w:p w:rsidR="00000000" w:rsidDel="00000000" w:rsidP="00000000" w:rsidRDefault="00000000" w:rsidRPr="00000000" w14:paraId="0000004B">
      <w:pPr>
        <w:widowControl w:val="0"/>
        <w:rPr>
          <w:rFonts w:ascii="Arial" w:cs="Arial" w:eastAsia="Arial" w:hAnsi="Arial"/>
        </w:rPr>
      </w:pPr>
      <w:r w:rsidDel="00000000" w:rsidR="00000000" w:rsidRPr="00000000">
        <w:rPr>
          <w:rFonts w:ascii="Arial" w:cs="Arial" w:eastAsia="Arial" w:hAnsi="Arial"/>
          <w:rtl w:val="0"/>
        </w:rPr>
        <w:t xml:space="preserve">1 Rhetorical Analysis Assignment @ 50 points</w:t>
      </w:r>
    </w:p>
    <w:p w:rsidR="00000000" w:rsidDel="00000000" w:rsidP="00000000" w:rsidRDefault="00000000" w:rsidRPr="00000000" w14:paraId="0000004C">
      <w:pPr>
        <w:widowControl w:val="0"/>
        <w:rPr>
          <w:rFonts w:ascii="Arial" w:cs="Arial" w:eastAsia="Arial" w:hAnsi="Arial"/>
        </w:rPr>
      </w:pPr>
      <w:r w:rsidDel="00000000" w:rsidR="00000000" w:rsidRPr="00000000">
        <w:rPr>
          <w:rFonts w:ascii="Arial" w:cs="Arial" w:eastAsia="Arial" w:hAnsi="Arial"/>
          <w:rtl w:val="0"/>
        </w:rPr>
        <w:t xml:space="preserve">1 two-hour Final Exam worth 30% of the course grade</w:t>
      </w:r>
    </w:p>
    <w:p w:rsidR="00000000" w:rsidDel="00000000" w:rsidP="00000000" w:rsidRDefault="00000000" w:rsidRPr="00000000" w14:paraId="0000004D">
      <w:pPr>
        <w:widowControl w:val="0"/>
        <w:rPr>
          <w:rFonts w:ascii="Arial" w:cs="Arial" w:eastAsia="Arial" w:hAnsi="Arial"/>
        </w:rPr>
      </w:pPr>
      <w:r w:rsidDel="00000000" w:rsidR="00000000" w:rsidRPr="00000000">
        <w:rPr>
          <w:rFonts w:ascii="Arial" w:cs="Arial" w:eastAsia="Arial" w:hAnsi="Arial"/>
          <w:rtl w:val="0"/>
        </w:rPr>
        <w:t xml:space="preserve">Weekly Forum posts</w:t>
      </w:r>
    </w:p>
    <w:p w:rsidR="00000000" w:rsidDel="00000000" w:rsidP="00000000" w:rsidRDefault="00000000" w:rsidRPr="00000000" w14:paraId="0000004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5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6">
      <w:pPr>
        <w:pStyle w:val="Heading3"/>
        <w:keepNext w:val="0"/>
        <w:keepLines w:val="0"/>
        <w:widowControl w:val="0"/>
        <w:rPr/>
      </w:pPr>
      <w:r w:rsidDel="00000000" w:rsidR="00000000" w:rsidRPr="00000000">
        <w:rPr>
          <w:rtl w:val="0"/>
        </w:rPr>
        <w:t xml:space="preserve">• Late Assignment Policy</w:t>
      </w:r>
    </w:p>
    <w:p w:rsidR="00000000" w:rsidDel="00000000" w:rsidP="00000000" w:rsidRDefault="00000000" w:rsidRPr="00000000" w14:paraId="00000057">
      <w:pPr>
        <w:ind w:firstLine="720"/>
        <w:rPr>
          <w:rFonts w:ascii="Arial" w:cs="Arial" w:eastAsia="Arial" w:hAnsi="Arial"/>
        </w:rPr>
      </w:pPr>
      <w:r w:rsidDel="00000000" w:rsidR="00000000" w:rsidRPr="00000000">
        <w:rPr>
          <w:rFonts w:ascii="Arial" w:cs="Arial" w:eastAsia="Arial" w:hAnsi="Arial"/>
          <w:color w:val="000000"/>
          <w:rtl w:val="0"/>
        </w:rPr>
        <w:t xml:space="preserve">Late work is actively discouraged unless critical circumstances justify an exception. There is no guarantee that late work will earn a grade more than “excused” or a C grade.</w:t>
      </w:r>
      <w:r w:rsidDel="00000000" w:rsidR="00000000" w:rsidRPr="00000000">
        <w:rPr>
          <w:rtl w:val="0"/>
        </w:rPr>
      </w:r>
    </w:p>
    <w:p w:rsidR="00000000" w:rsidDel="00000000" w:rsidP="00000000" w:rsidRDefault="00000000" w:rsidRPr="00000000" w14:paraId="00000058">
      <w:pPr>
        <w:widowControl w:val="0"/>
        <w:ind w:firstLine="720"/>
        <w:rPr>
          <w:rFonts w:ascii="Arial" w:cs="Arial" w:eastAsia="Arial" w:hAnsi="Arial"/>
        </w:rPr>
      </w:pPr>
      <w:r w:rsidDel="00000000" w:rsidR="00000000" w:rsidRPr="00000000">
        <w:rPr>
          <w:rFonts w:ascii="Arial" w:cs="Arial" w:eastAsia="Arial" w:hAnsi="Arial"/>
          <w:rtl w:val="0"/>
        </w:rPr>
        <w:t xml:space="preserve">For some assignments, late work is not accepted.</w:t>
      </w:r>
    </w:p>
    <w:p w:rsidR="00000000" w:rsidDel="00000000" w:rsidP="00000000" w:rsidRDefault="00000000" w:rsidRPr="00000000" w14:paraId="00000059">
      <w:pPr>
        <w:pStyle w:val="Heading1"/>
        <w:keepNext w:val="0"/>
        <w:keepLines w:val="0"/>
        <w:widowControl w:val="0"/>
        <w:rPr/>
      </w:pPr>
      <w:r w:rsidDel="00000000" w:rsidR="00000000" w:rsidRPr="00000000">
        <w:rPr>
          <w:rtl w:val="0"/>
        </w:rPr>
      </w:r>
    </w:p>
    <w:p w:rsidR="00000000" w:rsidDel="00000000" w:rsidP="00000000" w:rsidRDefault="00000000" w:rsidRPr="00000000" w14:paraId="0000005A">
      <w:pPr>
        <w:pStyle w:val="Heading1"/>
        <w:keepNext w:val="0"/>
        <w:keepLines w:val="0"/>
        <w:widowControl w:val="0"/>
        <w:rPr>
          <w:i w:val="1"/>
          <w:color w:val="2e75b5"/>
        </w:rPr>
      </w:pPr>
      <w:r w:rsidDel="00000000" w:rsidR="00000000" w:rsidRPr="00000000">
        <w:rPr>
          <w:i w:val="1"/>
          <w:color w:val="2e75b5"/>
          <w:rtl w:val="0"/>
        </w:rPr>
        <w:t xml:space="preserve">College Policies</w:t>
      </w:r>
    </w:p>
    <w:p w:rsidR="00000000" w:rsidDel="00000000" w:rsidP="00000000" w:rsidRDefault="00000000" w:rsidRPr="00000000" w14:paraId="0000005B">
      <w:pPr>
        <w:pStyle w:val="Heading2"/>
        <w:keepNext w:val="0"/>
        <w:keepLines w:val="0"/>
        <w:widowControl w:val="0"/>
        <w:rPr/>
      </w:pPr>
      <w:r w:rsidDel="00000000" w:rsidR="00000000" w:rsidRPr="00000000">
        <w:rPr>
          <w:rtl w:val="0"/>
        </w:rPr>
        <w:t xml:space="preserve">• LBCC Email and Course Communications</w:t>
      </w:r>
    </w:p>
    <w:p w:rsidR="00000000" w:rsidDel="00000000" w:rsidP="00000000" w:rsidRDefault="00000000" w:rsidRPr="00000000" w14:paraId="0000005C">
      <w:pPr>
        <w:widowControl w:val="0"/>
        <w:ind w:firstLine="720"/>
        <w:rPr>
          <w:rFonts w:ascii="Arial" w:cs="Arial" w:eastAsia="Arial" w:hAnsi="Arial"/>
        </w:rPr>
      </w:pPr>
      <w:r w:rsidDel="00000000" w:rsidR="00000000" w:rsidRPr="00000000">
        <w:rPr>
          <w:rFonts w:ascii="Arial" w:cs="Arial" w:eastAsia="Arial" w:hAnsi="Arial"/>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D">
      <w:pPr>
        <w:widowControl w:val="0"/>
        <w:ind w:firstLine="720"/>
        <w:rPr>
          <w:rFonts w:ascii="Arial" w:cs="Arial" w:eastAsia="Arial" w:hAnsi="Arial"/>
        </w:rPr>
      </w:pPr>
      <w:r w:rsidDel="00000000" w:rsidR="00000000" w:rsidRPr="00000000">
        <w:rPr>
          <w:rtl w:val="0"/>
        </w:rPr>
      </w:r>
    </w:p>
    <w:p w:rsidR="00000000" w:rsidDel="00000000" w:rsidP="00000000" w:rsidRDefault="00000000" w:rsidRPr="00000000" w14:paraId="0000005E">
      <w:pPr>
        <w:pStyle w:val="Heading2"/>
        <w:spacing w:line="240" w:lineRule="auto"/>
        <w:rPr/>
      </w:pPr>
      <w:r w:rsidDel="00000000" w:rsidR="00000000" w:rsidRPr="00000000">
        <w:rPr>
          <w:rtl w:val="0"/>
        </w:rPr>
        <w:t xml:space="preserve">• Disability and Access Statement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1">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CFAR Website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60">
      <w:pPr>
        <w:pStyle w:val="Heading2"/>
        <w:spacing w:line="240" w:lineRule="auto"/>
        <w:rPr/>
      </w:pPr>
      <w:r w:rsidDel="00000000" w:rsidR="00000000" w:rsidRPr="00000000">
        <w:rPr>
          <w:rtl w:val="0"/>
        </w:rPr>
        <w:t xml:space="preserve">• Statement of Inclusion</w:t>
      </w:r>
    </w:p>
    <w:p w:rsidR="00000000" w:rsidDel="00000000" w:rsidP="00000000" w:rsidRDefault="00000000" w:rsidRPr="00000000" w14:paraId="00000061">
      <w:pPr>
        <w:widowControl w:val="0"/>
        <w:ind w:firstLine="720"/>
        <w:rPr>
          <w:rFonts w:ascii="Arial" w:cs="Arial" w:eastAsia="Arial" w:hAnsi="Arial"/>
        </w:rPr>
      </w:pPr>
      <w:r w:rsidDel="00000000" w:rsidR="00000000" w:rsidRPr="00000000">
        <w:rPr>
          <w:rFonts w:ascii="Arial" w:cs="Arial" w:eastAsia="Arial" w:hAnsi="Arial"/>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62">
      <w:pPr>
        <w:pStyle w:val="Heading2"/>
        <w:spacing w:line="240" w:lineRule="auto"/>
        <w:rPr>
          <w:sz w:val="24"/>
          <w:szCs w:val="24"/>
        </w:rPr>
      </w:pPr>
      <w:r w:rsidDel="00000000" w:rsidR="00000000" w:rsidRPr="00000000">
        <w:rPr>
          <w:rtl w:val="0"/>
        </w:rPr>
      </w:r>
    </w:p>
    <w:p w:rsidR="00000000" w:rsidDel="00000000" w:rsidP="00000000" w:rsidRDefault="00000000" w:rsidRPr="00000000" w14:paraId="00000063">
      <w:pPr>
        <w:pStyle w:val="Heading2"/>
        <w:spacing w:line="240" w:lineRule="auto"/>
        <w:rPr/>
      </w:pPr>
      <w:r w:rsidDel="00000000" w:rsidR="00000000" w:rsidRPr="00000000">
        <w:rPr>
          <w:rtl w:val="0"/>
        </w:rPr>
        <w:t xml:space="preserve">• Title IX Reporting Policy</w:t>
      </w:r>
    </w:p>
    <w:p w:rsidR="00000000" w:rsidDel="00000000" w:rsidP="00000000" w:rsidRDefault="00000000" w:rsidRPr="00000000" w14:paraId="00000064">
      <w:pPr>
        <w:widowControl w:val="0"/>
        <w:ind w:firstLine="720"/>
        <w:rPr>
          <w:rFonts w:ascii="Arial" w:cs="Arial" w:eastAsia="Arial" w:hAnsi="Arial"/>
        </w:rPr>
      </w:pPr>
      <w:r w:rsidDel="00000000" w:rsidR="00000000" w:rsidRPr="00000000">
        <w:rPr>
          <w:rFonts w:ascii="Arial" w:cs="Arial" w:eastAsia="Arial" w:hAnsi="Arial"/>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rFonts w:ascii="Arial" w:cs="Arial" w:eastAsia="Arial" w:hAnsi="Arial"/>
          <w:color w:val="0070c0"/>
          <w:u w:val="single"/>
          <w:rtl w:val="0"/>
        </w:rPr>
        <w:t xml:space="preserve"> </w:t>
      </w:r>
      <w:hyperlink r:id="rId12">
        <w:r w:rsidDel="00000000" w:rsidR="00000000" w:rsidRPr="00000000">
          <w:rPr>
            <w:rFonts w:ascii="Arial" w:cs="Arial" w:eastAsia="Arial" w:hAnsi="Arial"/>
            <w:color w:val="0070c0"/>
            <w:u w:val="single"/>
            <w:rtl w:val="0"/>
          </w:rPr>
          <w:t xml:space="preserve">report</w:t>
        </w:r>
      </w:hyperlink>
      <w:r w:rsidDel="00000000" w:rsidR="00000000" w:rsidRPr="00000000">
        <w:rPr>
          <w:rFonts w:ascii="Arial" w:cs="Arial" w:eastAsia="Arial" w:hAnsi="Arial"/>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6">
      <w:pPr>
        <w:pStyle w:val="Heading2"/>
        <w:rPr>
          <w:color w:val="222222"/>
          <w:sz w:val="24"/>
          <w:szCs w:val="24"/>
        </w:rPr>
      </w:pPr>
      <w:r w:rsidDel="00000000" w:rsidR="00000000" w:rsidRPr="00000000">
        <w:rPr>
          <w:b w:val="0"/>
          <w:sz w:val="24"/>
          <w:szCs w:val="24"/>
          <w:rtl w:val="0"/>
        </w:rPr>
        <w:t xml:space="preserve">• </w:t>
      </w:r>
      <w:r w:rsidDel="00000000" w:rsidR="00000000" w:rsidRPr="00000000">
        <w:rPr>
          <w:rtl w:val="0"/>
        </w:rPr>
        <w:t xml:space="preserve">Public Safety/Campus Security/</w:t>
      </w:r>
      <w:hyperlink r:id="rId13">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7">
      <w:pPr>
        <w:shd w:fill="ffffff" w:val="clear"/>
        <w:ind w:firstLine="720"/>
        <w:rPr>
          <w:rFonts w:ascii="Arial" w:cs="Arial" w:eastAsia="Arial" w:hAnsi="Arial"/>
        </w:rPr>
      </w:pPr>
      <w:r w:rsidDel="00000000" w:rsidR="00000000" w:rsidRPr="00000000">
        <w:rPr>
          <w:rFonts w:ascii="Arial" w:cs="Arial" w:eastAsia="Arial" w:hAnsi="Arial"/>
          <w:color w:val="000000"/>
          <w:rtl w:val="0"/>
        </w:rPr>
        <w:t xml:space="preserve">In an emergency, call 911. Also, call LBCC Campus Security/Public Safety at </w:t>
      </w:r>
      <w:hyperlink r:id="rId14">
        <w:r w:rsidDel="00000000" w:rsidR="00000000" w:rsidRPr="00000000">
          <w:rPr>
            <w:rFonts w:ascii="Arial" w:cs="Arial" w:eastAsia="Arial" w:hAnsi="Arial"/>
            <w:color w:val="000000"/>
            <w:u w:val="none"/>
            <w:rtl w:val="0"/>
          </w:rPr>
          <w:t xml:space="preserve">541-926-6855</w:t>
        </w:r>
      </w:hyperlink>
      <w:r w:rsidDel="00000000" w:rsidR="00000000" w:rsidRPr="00000000">
        <w:rPr>
          <w:rFonts w:ascii="Arial" w:cs="Arial" w:eastAsia="Arial" w:hAnsi="Arial"/>
          <w:rtl w:val="0"/>
        </w:rPr>
        <w:t xml:space="preserve"> and </w:t>
      </w:r>
      <w:hyperlink r:id="rId15">
        <w:r w:rsidDel="00000000" w:rsidR="00000000" w:rsidRPr="00000000">
          <w:rPr>
            <w:rFonts w:ascii="Arial" w:cs="Arial" w:eastAsia="Arial" w:hAnsi="Arial"/>
            <w:color w:val="000000"/>
            <w:u w:val="none"/>
            <w:rtl w:val="0"/>
          </w:rPr>
          <w:t xml:space="preserve">541-917-4440</w:t>
        </w:r>
      </w:hyperlink>
      <w:r w:rsidDel="00000000" w:rsidR="00000000" w:rsidRPr="00000000">
        <w:rPr>
          <w:rFonts w:ascii="Arial" w:cs="Arial" w:eastAsia="Arial" w:hAnsi="Arial"/>
          <w:rtl w:val="0"/>
        </w:rPr>
        <w:t xml:space="preserve">.</w:t>
      </w:r>
    </w:p>
    <w:p w:rsidR="00000000" w:rsidDel="00000000" w:rsidP="00000000" w:rsidRDefault="00000000" w:rsidRPr="00000000" w14:paraId="00000068">
      <w:pPr>
        <w:shd w:fill="ffffff" w:val="clear"/>
        <w:ind w:firstLine="720"/>
        <w:rPr>
          <w:rFonts w:ascii="Arial" w:cs="Arial" w:eastAsia="Arial" w:hAnsi="Arial"/>
          <w:color w:val="222222"/>
        </w:rPr>
      </w:pPr>
      <w:r w:rsidDel="00000000" w:rsidR="00000000" w:rsidRPr="00000000">
        <w:rPr>
          <w:rtl w:val="0"/>
        </w:rPr>
      </w:r>
    </w:p>
    <w:p w:rsidR="00000000" w:rsidDel="00000000" w:rsidP="00000000" w:rsidRDefault="00000000" w:rsidRPr="00000000" w14:paraId="00000069">
      <w:pPr>
        <w:shd w:fill="ffffff" w:val="clear"/>
        <w:ind w:firstLine="720"/>
        <w:rPr>
          <w:rFonts w:ascii="Arial" w:cs="Arial" w:eastAsia="Arial" w:hAnsi="Arial"/>
          <w:color w:val="222222"/>
        </w:rPr>
      </w:pPr>
      <w:r w:rsidDel="00000000" w:rsidR="00000000" w:rsidRPr="00000000">
        <w:rPr>
          <w:rFonts w:ascii="Arial" w:cs="Arial" w:eastAsia="Arial" w:hAnsi="Arial"/>
          <w:color w:val="000000"/>
          <w:rtl w:val="0"/>
        </w:rPr>
        <w:t xml:space="preserve">From any LBCC phone, you may alternatively dial extension 411 or 4440. LBCC has a </w:t>
      </w:r>
      <w:hyperlink r:id="rId16">
        <w:r w:rsidDel="00000000" w:rsidR="00000000" w:rsidRPr="00000000">
          <w:rPr>
            <w:rFonts w:ascii="Arial" w:cs="Arial" w:eastAsia="Arial" w:hAnsi="Arial"/>
            <w:color w:val="0070c0"/>
            <w:u w:val="single"/>
            <w:rtl w:val="0"/>
          </w:rPr>
          <w:t xml:space="preserve">public safety app</w:t>
        </w:r>
      </w:hyperlink>
      <w:hyperlink r:id="rId17">
        <w:r w:rsidDel="00000000" w:rsidR="00000000" w:rsidRPr="00000000">
          <w:rPr>
            <w:rFonts w:ascii="Arial" w:cs="Arial" w:eastAsia="Arial" w:hAnsi="Arial"/>
            <w:color w:val="1155cc"/>
            <w:u w:val="single"/>
            <w:rtl w:val="0"/>
          </w:rPr>
          <w:t xml:space="preserve"> </w:t>
        </w:r>
      </w:hyperlink>
      <w:r w:rsidDel="00000000" w:rsidR="00000000" w:rsidRPr="00000000">
        <w:rPr>
          <w:rFonts w:ascii="Arial" w:cs="Arial" w:eastAsia="Arial" w:hAnsi="Arial"/>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A">
      <w:pPr>
        <w:pStyle w:val="Heading1"/>
        <w:keepNext w:val="0"/>
        <w:keepLines w:val="0"/>
        <w:widowControl w:val="0"/>
        <w:rPr/>
      </w:pPr>
      <w:r w:rsidDel="00000000" w:rsidR="00000000" w:rsidRPr="00000000">
        <w:rPr>
          <w:rtl w:val="0"/>
        </w:rPr>
      </w:r>
    </w:p>
    <w:p w:rsidR="00000000" w:rsidDel="00000000" w:rsidP="00000000" w:rsidRDefault="00000000" w:rsidRPr="00000000" w14:paraId="0000006B">
      <w:pPr>
        <w:pStyle w:val="Heading1"/>
        <w:keepNext w:val="0"/>
        <w:keepLines w:val="0"/>
        <w:widowControl w:val="0"/>
        <w:rPr>
          <w:i w:val="1"/>
          <w:color w:val="2e75b5"/>
        </w:rPr>
      </w:pPr>
      <w:r w:rsidDel="00000000" w:rsidR="00000000" w:rsidRPr="00000000">
        <w:rPr>
          <w:i w:val="1"/>
          <w:color w:val="2e75b5"/>
          <w:rtl w:val="0"/>
        </w:rPr>
        <w:t xml:space="preserve">Campus Resources</w:t>
      </w:r>
    </w:p>
    <w:p w:rsidR="00000000" w:rsidDel="00000000" w:rsidP="00000000" w:rsidRDefault="00000000" w:rsidRPr="00000000" w14:paraId="0000006C">
      <w:pPr>
        <w:pStyle w:val="Heading2"/>
        <w:keepNext w:val="0"/>
        <w:keepLines w:val="0"/>
        <w:widowControl w:val="0"/>
        <w:rPr/>
      </w:pPr>
      <w:r w:rsidDel="00000000" w:rsidR="00000000" w:rsidRPr="00000000">
        <w:rPr>
          <w:rtl w:val="0"/>
        </w:rPr>
        <w:t xml:space="preserve">• Learning Center</w:t>
      </w:r>
    </w:p>
    <w:p w:rsidR="00000000" w:rsidDel="00000000" w:rsidP="00000000" w:rsidRDefault="00000000" w:rsidRPr="00000000" w14:paraId="0000006D">
      <w:pPr>
        <w:widowControl w:val="0"/>
        <w:ind w:firstLine="720"/>
        <w:rPr>
          <w:rFonts w:ascii="Arial" w:cs="Arial" w:eastAsia="Arial" w:hAnsi="Arial"/>
        </w:rPr>
      </w:pPr>
      <w:r w:rsidDel="00000000" w:rsidR="00000000" w:rsidRPr="00000000">
        <w:rPr>
          <w:rFonts w:ascii="Arial" w:cs="Arial" w:eastAsia="Arial" w:hAnsi="Arial"/>
          <w:rtl w:val="0"/>
        </w:rPr>
        <w:t xml:space="preserve">Excellent tutoring and guidance for your written work.</w:t>
      </w:r>
    </w:p>
    <w:p w:rsidR="00000000" w:rsidDel="00000000" w:rsidP="00000000" w:rsidRDefault="00000000" w:rsidRPr="00000000" w14:paraId="0000006E">
      <w:pPr>
        <w:pStyle w:val="Heading2"/>
        <w:keepNext w:val="0"/>
        <w:keepLines w:val="0"/>
        <w:widowControl w:val="0"/>
        <w:rPr/>
      </w:pPr>
      <w:r w:rsidDel="00000000" w:rsidR="00000000" w:rsidRPr="00000000">
        <w:rPr>
          <w:rtl w:val="0"/>
        </w:rPr>
        <w:t xml:space="preserve">• Library</w:t>
      </w:r>
    </w:p>
    <w:p w:rsidR="00000000" w:rsidDel="00000000" w:rsidP="00000000" w:rsidRDefault="00000000" w:rsidRPr="00000000" w14:paraId="0000006F">
      <w:pPr>
        <w:widowControl w:val="0"/>
        <w:ind w:firstLine="720"/>
        <w:rPr>
          <w:rFonts w:ascii="Arial" w:cs="Arial" w:eastAsia="Arial" w:hAnsi="Arial"/>
        </w:rPr>
      </w:pPr>
      <w:r w:rsidDel="00000000" w:rsidR="00000000" w:rsidRPr="00000000">
        <w:rPr>
          <w:rFonts w:ascii="Arial" w:cs="Arial" w:eastAsia="Arial" w:hAnsi="Arial"/>
          <w:rtl w:val="0"/>
        </w:rPr>
        <w:t xml:space="preserve">Computers and printing are available in the library.</w:t>
      </w:r>
    </w:p>
    <w:p w:rsidR="00000000" w:rsidDel="00000000" w:rsidP="00000000" w:rsidRDefault="00000000" w:rsidRPr="00000000" w14:paraId="00000070">
      <w:pPr>
        <w:pStyle w:val="Heading2"/>
        <w:keepNext w:val="0"/>
        <w:keepLines w:val="0"/>
        <w:widowControl w:val="0"/>
        <w:rPr/>
      </w:pPr>
      <w:r w:rsidDel="00000000" w:rsidR="00000000" w:rsidRPr="00000000">
        <w:rPr>
          <w:rtl w:val="0"/>
        </w:rPr>
        <w:t xml:space="preserve">• Other</w:t>
      </w:r>
    </w:p>
    <w:p w:rsidR="00000000" w:rsidDel="00000000" w:rsidP="00000000" w:rsidRDefault="00000000" w:rsidRPr="00000000" w14:paraId="00000071">
      <w:pPr>
        <w:ind w:firstLine="720"/>
        <w:rPr>
          <w:rFonts w:ascii="Arial" w:cs="Arial" w:eastAsia="Arial" w:hAnsi="Arial"/>
        </w:rPr>
      </w:pPr>
      <w:r w:rsidDel="00000000" w:rsidR="00000000" w:rsidRPr="00000000">
        <w:rPr>
          <w:rFonts w:ascii="Arial" w:cs="Arial" w:eastAsia="Arial" w:hAnsi="Arial"/>
          <w:highlight w:val="white"/>
          <w:rtl w:val="0"/>
        </w:rPr>
        <w:t xml:space="preserve">The College Skills Zone (CSZ) is inviting ALL students on campus to take advantage of our resources beginning this spring.  Drop-in hours will change to Mon-Fri 8:30-4:00. </w:t>
      </w:r>
      <w:r w:rsidDel="00000000" w:rsidR="00000000" w:rsidRPr="00000000">
        <w:rPr>
          <w:rtl w:val="0"/>
        </w:rPr>
      </w:r>
    </w:p>
    <w:p w:rsidR="00000000" w:rsidDel="00000000" w:rsidP="00000000" w:rsidRDefault="00000000" w:rsidRPr="00000000" w14:paraId="00000072">
      <w:pPr>
        <w:pStyle w:val="Heading1"/>
        <w:keepNext w:val="0"/>
        <w:keepLines w:val="0"/>
        <w:widowControl w:val="0"/>
        <w:rPr/>
      </w:pPr>
      <w:r w:rsidDel="00000000" w:rsidR="00000000" w:rsidRPr="00000000">
        <w:rPr>
          <w:rtl w:val="0"/>
        </w:rPr>
      </w:r>
    </w:p>
    <w:p w:rsidR="00000000" w:rsidDel="00000000" w:rsidP="00000000" w:rsidRDefault="00000000" w:rsidRPr="00000000" w14:paraId="00000073">
      <w:pPr>
        <w:pStyle w:val="Heading1"/>
        <w:keepNext w:val="0"/>
        <w:keepLines w:val="0"/>
        <w:widowControl w:val="0"/>
        <w:rPr>
          <w:i w:val="1"/>
          <w:color w:val="2e75b5"/>
        </w:rPr>
      </w:pPr>
      <w:r w:rsidDel="00000000" w:rsidR="00000000" w:rsidRPr="00000000">
        <w:rPr>
          <w:i w:val="1"/>
          <w:color w:val="2e75b5"/>
          <w:rtl w:val="0"/>
        </w:rPr>
        <w:t xml:space="preserve">Tips for Success in This Class</w:t>
      </w:r>
    </w:p>
    <w:p w:rsidR="00000000" w:rsidDel="00000000" w:rsidP="00000000" w:rsidRDefault="00000000" w:rsidRPr="00000000" w14:paraId="00000074">
      <w:pPr>
        <w:widowControl w:val="0"/>
        <w:rPr>
          <w:rFonts w:ascii="Arial" w:cs="Arial" w:eastAsia="Arial" w:hAnsi="Arial"/>
        </w:rPr>
      </w:pPr>
      <w:r w:rsidDel="00000000" w:rsidR="00000000" w:rsidRPr="00000000">
        <w:rPr>
          <w:rFonts w:ascii="Arial" w:cs="Arial" w:eastAsia="Arial" w:hAnsi="Arial"/>
          <w:rtl w:val="0"/>
        </w:rPr>
        <w:t xml:space="preserve">Attend class and stay current with the assignments</w:t>
      </w:r>
    </w:p>
    <w:p w:rsidR="00000000" w:rsidDel="00000000" w:rsidP="00000000" w:rsidRDefault="00000000" w:rsidRPr="00000000" w14:paraId="00000075">
      <w:pPr>
        <w:pStyle w:val="Heading1"/>
        <w:keepNext w:val="0"/>
        <w:keepLines w:val="0"/>
        <w:widowControl w:val="0"/>
        <w:rPr>
          <w:i w:val="1"/>
          <w:color w:val="2e75b5"/>
        </w:rPr>
      </w:pPr>
      <w:r w:rsidDel="00000000" w:rsidR="00000000" w:rsidRPr="00000000">
        <w:rPr>
          <w:i w:val="1"/>
          <w:color w:val="2e75b5"/>
          <w:rtl w:val="0"/>
        </w:rPr>
        <w:t xml:space="preserve">Changes to the Syllabus</w:t>
      </w:r>
    </w:p>
    <w:p w:rsidR="00000000" w:rsidDel="00000000" w:rsidP="00000000" w:rsidRDefault="00000000" w:rsidRPr="00000000" w14:paraId="00000076">
      <w:pPr>
        <w:widowControl w:val="0"/>
        <w:ind w:firstLine="720"/>
        <w:rPr>
          <w:rFonts w:ascii="Arial" w:cs="Arial" w:eastAsia="Arial" w:hAnsi="Arial"/>
        </w:rPr>
      </w:pPr>
      <w:r w:rsidDel="00000000" w:rsidR="00000000" w:rsidRPr="00000000">
        <w:rPr>
          <w:rFonts w:ascii="Arial" w:cs="Arial" w:eastAsia="Arial" w:hAnsi="Arial"/>
          <w:rtl w:val="0"/>
        </w:rPr>
        <w:t xml:space="preserve">A complete, up-to-date schedule with all your course material and resources is on our Moodle course website.</w:t>
      </w:r>
    </w:p>
    <w:p w:rsidR="00000000" w:rsidDel="00000000" w:rsidP="00000000" w:rsidRDefault="00000000" w:rsidRPr="00000000" w14:paraId="00000077">
      <w:pPr>
        <w:widowControl w:val="0"/>
        <w:ind w:firstLine="720"/>
        <w:rPr>
          <w:rFonts w:ascii="Arial" w:cs="Arial" w:eastAsia="Arial" w:hAnsi="Arial"/>
        </w:rPr>
      </w:pPr>
      <w:r w:rsidDel="00000000" w:rsidR="00000000" w:rsidRPr="00000000">
        <w:rPr>
          <w:rFonts w:ascii="Arial" w:cs="Arial" w:eastAsia="Arial" w:hAnsi="Arial"/>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9">
      <w:pPr>
        <w:widowControl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1"/>
        <w:keepNext w:val="0"/>
        <w:keepLines w:val="0"/>
        <w:widowControl w:val="0"/>
        <w:rPr>
          <w:i w:val="1"/>
          <w:color w:val="2e75b5"/>
        </w:rPr>
      </w:pPr>
      <w:r w:rsidDel="00000000" w:rsidR="00000000" w:rsidRPr="00000000">
        <w:rPr>
          <w:i w:val="1"/>
          <w:color w:val="2e75b5"/>
          <w:rtl w:val="0"/>
        </w:rPr>
        <w:t xml:space="preserve">Class Calendar or Schedule</w:t>
      </w:r>
    </w:p>
    <w:p w:rsidR="00000000" w:rsidDel="00000000" w:rsidP="00000000" w:rsidRDefault="00000000" w:rsidRPr="00000000" w14:paraId="0000007B">
      <w:pPr>
        <w:widowControl w:val="0"/>
        <w:rPr>
          <w:rFonts w:ascii="Arial" w:cs="Arial" w:eastAsia="Arial" w:hAnsi="Arial"/>
        </w:rPr>
      </w:pPr>
      <w:r w:rsidDel="00000000" w:rsidR="00000000" w:rsidRPr="00000000">
        <w:rPr>
          <w:rFonts w:ascii="Arial" w:cs="Arial" w:eastAsia="Arial" w:hAnsi="Arial"/>
          <w:rtl w:val="0"/>
        </w:rPr>
        <w:t xml:space="preserve">Here is a basic schedule for the term.  Your course Moodle website is the detailed, complete course outline.  You will be using it for resource material, due dates, and uploading your assignments for grading.</w:t>
      </w:r>
    </w:p>
    <w:p w:rsidR="00000000" w:rsidDel="00000000" w:rsidP="00000000" w:rsidRDefault="00000000" w:rsidRPr="00000000" w14:paraId="0000007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 Course Orientation:  learning our materials (quizzes and activities)</w:t>
      </w:r>
    </w:p>
    <w:p w:rsidR="00000000" w:rsidDel="00000000" w:rsidP="00000000" w:rsidRDefault="00000000" w:rsidRPr="00000000" w14:paraId="0000007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2: Rhetorical Analysis: Who is your audience?</w:t>
      </w:r>
    </w:p>
    <w:p w:rsidR="00000000" w:rsidDel="00000000" w:rsidP="00000000" w:rsidRDefault="00000000" w:rsidRPr="00000000" w14:paraId="0000007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3: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Essay One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Your Scholarship Application</w:t>
      </w:r>
    </w:p>
    <w:p w:rsidR="00000000" w:rsidDel="00000000" w:rsidP="00000000" w:rsidRDefault="00000000" w:rsidRPr="00000000" w14:paraId="0000007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4: Understanding Process analysis Essays (quizzes and activities)</w:t>
      </w:r>
    </w:p>
    <w:p w:rsidR="00000000" w:rsidDel="00000000" w:rsidP="00000000" w:rsidRDefault="00000000" w:rsidRPr="00000000" w14:paraId="0000008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5: Researching your topic</w:t>
      </w:r>
    </w:p>
    <w:p w:rsidR="00000000" w:rsidDel="00000000" w:rsidP="00000000" w:rsidRDefault="00000000" w:rsidRPr="00000000" w14:paraId="0000008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6: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Essay Two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Your detailed Vacation Itinerary</w:t>
      </w:r>
    </w:p>
    <w:p w:rsidR="00000000" w:rsidDel="00000000" w:rsidP="00000000" w:rsidRDefault="00000000" w:rsidRPr="00000000" w14:paraId="0000008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7: Understanding what an Argument Essay is</w:t>
      </w:r>
    </w:p>
    <w:p w:rsidR="00000000" w:rsidDel="00000000" w:rsidP="00000000" w:rsidRDefault="00000000" w:rsidRPr="00000000" w14:paraId="0000008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8: Researching your topic</w:t>
      </w:r>
    </w:p>
    <w:p w:rsidR="00000000" w:rsidDel="00000000" w:rsidP="00000000" w:rsidRDefault="00000000" w:rsidRPr="00000000" w14:paraId="0000008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9: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Essay Three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Your Argument (quizzes and activities)</w:t>
      </w:r>
    </w:p>
    <w:p w:rsidR="00000000" w:rsidDel="00000000" w:rsidP="00000000" w:rsidRDefault="00000000" w:rsidRPr="00000000" w14:paraId="0000008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10: Student Conferences; Revisions; Practice Final</w:t>
      </w:r>
    </w:p>
    <w:p w:rsidR="00000000" w:rsidDel="00000000" w:rsidP="00000000" w:rsidRDefault="00000000" w:rsidRPr="00000000" w14:paraId="0000008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Exam (30% course total):  Monday night, online, 6-8pm</w:t>
      </w:r>
    </w:p>
    <w:p w:rsidR="00000000" w:rsidDel="00000000" w:rsidP="00000000" w:rsidRDefault="00000000" w:rsidRPr="00000000" w14:paraId="00000087">
      <w:pPr>
        <w:widowControl w:val="0"/>
        <w:rPr>
          <w:rFonts w:ascii="Arial" w:cs="Arial" w:eastAsia="Arial" w:hAnsi="Arial"/>
        </w:rPr>
      </w:pPr>
      <w:r w:rsidDel="00000000" w:rsidR="00000000" w:rsidRPr="00000000">
        <w:rPr>
          <w:rtl w:val="0"/>
        </w:rPr>
      </w:r>
    </w:p>
    <w:tbl>
      <w:tblPr>
        <w:tblStyle w:val="Table1"/>
        <w:tblW w:w="103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4013"/>
        <w:gridCol w:w="3283"/>
        <w:gridCol w:w="1861"/>
        <w:tblGridChange w:id="0">
          <w:tblGrid>
            <w:gridCol w:w="1202"/>
            <w:gridCol w:w="4013"/>
            <w:gridCol w:w="3283"/>
            <w:gridCol w:w="1861"/>
          </w:tblGrid>
        </w:tblGridChange>
      </w:tblGrid>
      <w:tr>
        <w:trPr>
          <w:cantSplit w:val="0"/>
          <w:trHeight w:val="270" w:hRule="atLeast"/>
          <w:tblHeader w:val="0"/>
        </w:trPr>
        <w:tc>
          <w:tcPr/>
          <w:p w:rsidR="00000000" w:rsidDel="00000000" w:rsidP="00000000" w:rsidRDefault="00000000" w:rsidRPr="00000000" w14:paraId="00000088">
            <w:pPr>
              <w:pStyle w:val="Heading3"/>
              <w:jc w:val="center"/>
              <w:rPr/>
            </w:pPr>
            <w:r w:rsidDel="00000000" w:rsidR="00000000" w:rsidRPr="00000000">
              <w:rPr>
                <w:rtl w:val="0"/>
              </w:rPr>
              <w:t xml:space="preserve">W</w:t>
            </w:r>
            <w:bookmarkStart w:colFirst="0" w:colLast="0" w:name="gjdgxs" w:id="0"/>
            <w:bookmarkEnd w:id="0"/>
            <w:r w:rsidDel="00000000" w:rsidR="00000000" w:rsidRPr="00000000">
              <w:rPr>
                <w:rtl w:val="0"/>
              </w:rPr>
              <w:t xml:space="preserve">eek</w:t>
            </w:r>
          </w:p>
        </w:tc>
        <w:tc>
          <w:tcPr/>
          <w:p w:rsidR="00000000" w:rsidDel="00000000" w:rsidP="00000000" w:rsidRDefault="00000000" w:rsidRPr="00000000" w14:paraId="00000089">
            <w:pPr>
              <w:pStyle w:val="Heading3"/>
              <w:rPr/>
            </w:pPr>
            <w:r w:rsidDel="00000000" w:rsidR="00000000" w:rsidRPr="00000000">
              <w:rPr>
                <w:rtl w:val="0"/>
              </w:rPr>
              <w:t xml:space="preserve">Readings</w:t>
            </w:r>
          </w:p>
        </w:tc>
        <w:tc>
          <w:tcPr/>
          <w:p w:rsidR="00000000" w:rsidDel="00000000" w:rsidP="00000000" w:rsidRDefault="00000000" w:rsidRPr="00000000" w14:paraId="0000008A">
            <w:pPr>
              <w:pStyle w:val="Heading3"/>
              <w:rPr/>
            </w:pPr>
            <w:r w:rsidDel="00000000" w:rsidR="00000000" w:rsidRPr="00000000">
              <w:rPr>
                <w:rtl w:val="0"/>
              </w:rPr>
              <w:t xml:space="preserve">Activities</w:t>
            </w:r>
          </w:p>
        </w:tc>
        <w:tc>
          <w:tcPr/>
          <w:p w:rsidR="00000000" w:rsidDel="00000000" w:rsidP="00000000" w:rsidRDefault="00000000" w:rsidRPr="00000000" w14:paraId="0000008B">
            <w:pPr>
              <w:pStyle w:val="Heading3"/>
              <w:rPr/>
            </w:pPr>
            <w:r w:rsidDel="00000000" w:rsidR="00000000" w:rsidRPr="00000000">
              <w:rPr>
                <w:rtl w:val="0"/>
              </w:rPr>
              <w:t xml:space="preserve">Due dates</w:t>
            </w:r>
          </w:p>
        </w:tc>
      </w:tr>
      <w:tr>
        <w:trPr>
          <w:cantSplit w:val="0"/>
          <w:trHeight w:val="270" w:hRule="atLeast"/>
          <w:tblHeader w:val="0"/>
        </w:trPr>
        <w:tc>
          <w:tcPr/>
          <w:p w:rsidR="00000000" w:rsidDel="00000000" w:rsidP="00000000" w:rsidRDefault="00000000" w:rsidRPr="00000000" w14:paraId="0000008C">
            <w:pPr>
              <w:widowControl w:val="0"/>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8E">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8F">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cantSplit w:val="0"/>
          <w:trHeight w:val="270" w:hRule="atLeast"/>
          <w:tblHeader w:val="0"/>
        </w:trPr>
        <w:tc>
          <w:tcPr/>
          <w:p w:rsidR="00000000" w:rsidDel="00000000" w:rsidP="00000000" w:rsidRDefault="00000000" w:rsidRPr="00000000" w14:paraId="00000090">
            <w:pPr>
              <w:widowControl w:val="0"/>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92">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93">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cantSplit w:val="0"/>
          <w:trHeight w:val="259" w:hRule="atLeast"/>
          <w:tblHeader w:val="0"/>
        </w:trPr>
        <w:tc>
          <w:tcPr/>
          <w:p w:rsidR="00000000" w:rsidDel="00000000" w:rsidP="00000000" w:rsidRDefault="00000000" w:rsidRPr="00000000" w14:paraId="00000094">
            <w:pPr>
              <w:widowControl w:val="0"/>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96">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97">
            <w:pPr>
              <w:widowControl w:val="0"/>
              <w:rPr>
                <w:rFonts w:ascii="Arial" w:cs="Arial" w:eastAsia="Arial" w:hAnsi="Arial"/>
              </w:rPr>
            </w:pPr>
            <w:r w:rsidDel="00000000" w:rsidR="00000000" w:rsidRPr="00000000">
              <w:rPr>
                <w:rFonts w:ascii="Arial" w:cs="Arial" w:eastAsia="Arial" w:hAnsi="Arial"/>
                <w:rtl w:val="0"/>
              </w:rPr>
              <w:t xml:space="preserve">Tuesday &amp; Thursday </w:t>
            </w:r>
          </w:p>
        </w:tc>
      </w:tr>
      <w:tr>
        <w:trPr>
          <w:cantSplit w:val="0"/>
          <w:trHeight w:val="270" w:hRule="atLeast"/>
          <w:tblHeader w:val="0"/>
        </w:trPr>
        <w:tc>
          <w:tcPr/>
          <w:p w:rsidR="00000000" w:rsidDel="00000000" w:rsidP="00000000" w:rsidRDefault="00000000" w:rsidRPr="00000000" w14:paraId="00000098">
            <w:pPr>
              <w:widowControl w:val="0"/>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9A">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9B">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cantSplit w:val="0"/>
          <w:trHeight w:val="270" w:hRule="atLeast"/>
          <w:tblHeader w:val="0"/>
        </w:trPr>
        <w:tc>
          <w:tcPr/>
          <w:p w:rsidR="00000000" w:rsidDel="00000000" w:rsidP="00000000" w:rsidRDefault="00000000" w:rsidRPr="00000000" w14:paraId="0000009C">
            <w:pPr>
              <w:widowControl w:val="0"/>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9E">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9F">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cantSplit w:val="0"/>
          <w:trHeight w:val="270" w:hRule="atLeast"/>
          <w:tblHeader w:val="0"/>
        </w:trPr>
        <w:tc>
          <w:tcPr/>
          <w:p w:rsidR="00000000" w:rsidDel="00000000" w:rsidP="00000000" w:rsidRDefault="00000000" w:rsidRPr="00000000" w14:paraId="000000A0">
            <w:pPr>
              <w:widowControl w:val="0"/>
              <w:jc w:val="cente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A2">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A3">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cantSplit w:val="0"/>
          <w:trHeight w:val="270" w:hRule="atLeast"/>
          <w:tblHeader w:val="0"/>
        </w:trPr>
        <w:tc>
          <w:tcPr/>
          <w:p w:rsidR="00000000" w:rsidDel="00000000" w:rsidP="00000000" w:rsidRDefault="00000000" w:rsidRPr="00000000" w14:paraId="000000A4">
            <w:pPr>
              <w:widowControl w:val="0"/>
              <w:jc w:val="cente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0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A6">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A7">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cantSplit w:val="0"/>
          <w:trHeight w:val="270" w:hRule="atLeast"/>
          <w:tblHeader w:val="0"/>
        </w:trPr>
        <w:tc>
          <w:tcPr/>
          <w:p w:rsidR="00000000" w:rsidDel="00000000" w:rsidP="00000000" w:rsidRDefault="00000000" w:rsidRPr="00000000" w14:paraId="000000A8">
            <w:pPr>
              <w:widowControl w:val="0"/>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AA">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AB">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cantSplit w:val="0"/>
          <w:trHeight w:val="270" w:hRule="atLeast"/>
          <w:tblHeader w:val="0"/>
        </w:trPr>
        <w:tc>
          <w:tcPr/>
          <w:p w:rsidR="00000000" w:rsidDel="00000000" w:rsidP="00000000" w:rsidRDefault="00000000" w:rsidRPr="00000000" w14:paraId="000000AC">
            <w:pPr>
              <w:widowControl w:val="0"/>
              <w:jc w:val="center"/>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0A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AE">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AF">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cantSplit w:val="0"/>
          <w:trHeight w:val="270" w:hRule="atLeast"/>
          <w:tblHeader w:val="0"/>
        </w:trPr>
        <w:tc>
          <w:tcPr/>
          <w:p w:rsidR="00000000" w:rsidDel="00000000" w:rsidP="00000000" w:rsidRDefault="00000000" w:rsidRPr="00000000" w14:paraId="000000B0">
            <w:pPr>
              <w:widowControl w:val="0"/>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Revision; Conferences; essay posted for final exam</w:t>
            </w:r>
          </w:p>
        </w:tc>
        <w:tc>
          <w:tcPr/>
          <w:p w:rsidR="00000000" w:rsidDel="00000000" w:rsidP="00000000" w:rsidRDefault="00000000" w:rsidRPr="00000000" w14:paraId="000000B2">
            <w:pPr>
              <w:widowControl w:val="0"/>
              <w:rPr>
                <w:rFonts w:ascii="Arial" w:cs="Arial" w:eastAsia="Arial" w:hAnsi="Arial"/>
              </w:rPr>
            </w:pPr>
            <w:r w:rsidDel="00000000" w:rsidR="00000000" w:rsidRPr="00000000">
              <w:rPr>
                <w:rFonts w:ascii="Arial" w:cs="Arial" w:eastAsia="Arial" w:hAnsi="Arial"/>
                <w:rtl w:val="0"/>
              </w:rPr>
              <w:t xml:space="preserve">Revise one essay; conference; practice final</w:t>
            </w:r>
          </w:p>
        </w:tc>
        <w:tc>
          <w:tcPr/>
          <w:p w:rsidR="00000000" w:rsidDel="00000000" w:rsidP="00000000" w:rsidRDefault="00000000" w:rsidRPr="00000000" w14:paraId="000000B3">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cantSplit w:val="0"/>
          <w:trHeight w:val="270" w:hRule="atLeast"/>
          <w:tblHeader w:val="0"/>
        </w:trPr>
        <w:tc>
          <w:tcPr/>
          <w:p w:rsidR="00000000" w:rsidDel="00000000" w:rsidP="00000000" w:rsidRDefault="00000000" w:rsidRPr="00000000" w14:paraId="000000B4">
            <w:pPr>
              <w:widowControl w:val="0"/>
              <w:jc w:val="center"/>
              <w:rPr>
                <w:rFonts w:ascii="Arial" w:cs="Arial" w:eastAsia="Arial" w:hAnsi="Arial"/>
              </w:rPr>
            </w:pPr>
            <w:r w:rsidDel="00000000" w:rsidR="00000000" w:rsidRPr="00000000">
              <w:rPr>
                <w:rFonts w:ascii="Arial" w:cs="Arial" w:eastAsia="Arial" w:hAnsi="Arial"/>
                <w:rtl w:val="0"/>
              </w:rPr>
              <w:t xml:space="preserve">Final</w:t>
            </w:r>
          </w:p>
        </w:tc>
        <w:tc>
          <w:tcPr/>
          <w:p w:rsidR="00000000" w:rsidDel="00000000" w:rsidP="00000000" w:rsidRDefault="00000000" w:rsidRPr="00000000" w14:paraId="000000B5">
            <w:pPr>
              <w:widowControl w:val="0"/>
              <w:rPr>
                <w:rFonts w:ascii="Arial" w:cs="Arial" w:eastAsia="Arial" w:hAnsi="Arial"/>
              </w:rPr>
            </w:pPr>
            <w:r w:rsidDel="00000000" w:rsidR="00000000" w:rsidRPr="00000000">
              <w:rPr>
                <w:rFonts w:ascii="Arial" w:cs="Arial" w:eastAsia="Arial" w:hAnsi="Arial"/>
                <w:rtl w:val="0"/>
              </w:rPr>
              <w:t xml:space="preserve">Essay material provided I week prior</w:t>
            </w:r>
          </w:p>
        </w:tc>
        <w:tc>
          <w:tcPr/>
          <w:p w:rsidR="00000000" w:rsidDel="00000000" w:rsidP="00000000" w:rsidRDefault="00000000" w:rsidRPr="00000000" w14:paraId="000000B6">
            <w:pPr>
              <w:widowControl w:val="0"/>
              <w:rPr>
                <w:rFonts w:ascii="Arial" w:cs="Arial" w:eastAsia="Arial" w:hAnsi="Arial"/>
              </w:rPr>
            </w:pPr>
            <w:r w:rsidDel="00000000" w:rsidR="00000000" w:rsidRPr="00000000">
              <w:rPr>
                <w:rFonts w:ascii="Arial" w:cs="Arial" w:eastAsia="Arial" w:hAnsi="Arial"/>
                <w:rtl w:val="0"/>
              </w:rPr>
              <w:t xml:space="preserve">Two-hour online final exam</w:t>
            </w:r>
          </w:p>
        </w:tc>
        <w:tc>
          <w:tcPr/>
          <w:p w:rsidR="00000000" w:rsidDel="00000000" w:rsidP="00000000" w:rsidRDefault="00000000" w:rsidRPr="00000000" w14:paraId="000000B7">
            <w:pPr>
              <w:widowControl w:val="0"/>
              <w:rPr>
                <w:rFonts w:ascii="Arial" w:cs="Arial" w:eastAsia="Arial" w:hAnsi="Arial"/>
              </w:rPr>
            </w:pPr>
            <w:r w:rsidDel="00000000" w:rsidR="00000000" w:rsidRPr="00000000">
              <w:rPr>
                <w:rFonts w:ascii="Arial" w:cs="Arial" w:eastAsia="Arial" w:hAnsi="Arial"/>
                <w:rtl w:val="0"/>
              </w:rPr>
              <w:t xml:space="preserve">Monday 6-8pm</w:t>
            </w:r>
          </w:p>
          <w:p w:rsidR="00000000" w:rsidDel="00000000" w:rsidP="00000000" w:rsidRDefault="00000000" w:rsidRPr="00000000" w14:paraId="000000B8">
            <w:pPr>
              <w:widowControl w:val="0"/>
              <w:rPr>
                <w:rFonts w:ascii="Arial" w:cs="Arial" w:eastAsia="Arial" w:hAnsi="Arial"/>
              </w:rPr>
            </w:pPr>
            <w:r w:rsidDel="00000000" w:rsidR="00000000" w:rsidRPr="00000000">
              <w:rPr>
                <w:rFonts w:ascii="Arial" w:cs="Arial" w:eastAsia="Arial" w:hAnsi="Arial"/>
                <w:rtl w:val="0"/>
              </w:rPr>
              <w:t xml:space="preserve">of Finals Week</w:t>
            </w:r>
          </w:p>
        </w:tc>
      </w:tr>
    </w:tbl>
    <w:p w:rsidR="00000000" w:rsidDel="00000000" w:rsidP="00000000" w:rsidRDefault="00000000" w:rsidRPr="00000000" w14:paraId="000000B9">
      <w:pPr>
        <w:widowControl w:val="0"/>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50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50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Arial" w:cs="Arial" w:eastAsia="Arial" w:hAnsi="Arial"/>
      <w:b w:val="1"/>
      <w:sz w:val="32"/>
      <w:szCs w:val="32"/>
    </w:rPr>
  </w:style>
  <w:style w:type="paragraph" w:styleId="Heading2">
    <w:name w:val="heading 2"/>
    <w:basedOn w:val="Normal"/>
    <w:next w:val="Normal"/>
    <w:pPr>
      <w:keepNext w:val="1"/>
      <w:keepLines w:val="1"/>
      <w:spacing w:after="120" w:before="120" w:line="259" w:lineRule="auto"/>
    </w:pPr>
    <w:rPr>
      <w:rFonts w:ascii="Arial" w:cs="Arial" w:eastAsia="Arial" w:hAnsi="Arial"/>
      <w:b w:val="1"/>
      <w:sz w:val="28"/>
      <w:szCs w:val="28"/>
    </w:rPr>
  </w:style>
  <w:style w:type="paragraph" w:styleId="Heading3">
    <w:name w:val="heading 3"/>
    <w:basedOn w:val="Normal"/>
    <w:next w:val="Normal"/>
    <w:pPr>
      <w:keepNext w:val="1"/>
      <w:keepLines w:val="1"/>
      <w:spacing w:after="120" w:before="120" w:line="259" w:lineRule="auto"/>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cfar" TargetMode="External"/><Relationship Id="rId10"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www.linnbenton.edu/public-safety-emergency-planning" TargetMode="External"/><Relationship Id="rId12" Type="http://schemas.openxmlformats.org/officeDocument/2006/relationships/hyperlink" Target="https://linnbenton-advocate.symplicity.com/public_report/index.php/pid07371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re.hp.com/us/en/pdp/hp-laptop-15t-7df84av-1?intel=10gi5&amp;jumpid=cs_con_nc_ns&amp;utm_medium=cs&amp;utm_source=ga&amp;utm_campaign=INT_CONS_9-10G_HGM_BR-DT&amp;utm_content=sp&amp;adid=390170928372&amp;addisttype=gpla&amp;7DF84AV_1&amp;gclid=CjwKCAjwte71BRBCEiwAU_V9h32I5Pvm7QQUrdHFMSQPLvKE1B_FErTwgITfZqsFLHJxp7D4JJf56xoCDeYQAvD_BwE&amp;gclsrc=aw.ds" TargetMode="External"/><Relationship Id="rId15" Type="http://schemas.openxmlformats.org/officeDocument/2006/relationships/hyperlink" Target="tel:(541)%20917-4440" TargetMode="External"/><Relationship Id="rId14" Type="http://schemas.openxmlformats.org/officeDocument/2006/relationships/hyperlink" Target="tel:(541)%20926-6855" TargetMode="External"/><Relationship Id="rId17" Type="http://schemas.openxmlformats.org/officeDocument/2006/relationships/hyperlink" Target="http://lbccpublicsafety.mobapp.at/landing/Desktop" TargetMode="External"/><Relationship Id="rId16"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linnbenton.smartcatalogiq.com/en/current/Catalog/Courses/WR-Writing/100/WR-121" TargetMode="External"/><Relationship Id="rId7" Type="http://schemas.openxmlformats.org/officeDocument/2006/relationships/hyperlink" Target="http://linnbenton.smartcatalogiq.com/en/current/Catalog/Courses/WR-Writing/100/WR-115" TargetMode="External"/><Relationship Id="rId8" Type="http://schemas.openxmlformats.org/officeDocument/2006/relationships/hyperlink" Target="https://www.staples.com/dell-inspiron-3583-15-6-touchscreen-laptop-intel-i5-8265u-8gb-memory-256gb-ssd-windows-10-home-i3583-5763blk-pus/product_24445031?cid=PS:GooglePLAs:24445031&amp;ci_src=17588969&amp;ci_sku=24445031&amp;KPID=24445031&amp;gclid=CjwKCAjwte71BRBCEiwAU_V9hwwsGNQ5YSQLN16s0dzJASz2mFegpShFz4tCb_2gp78MxE9ap1lo6hoC7RgQAvD_Bw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