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108C2" w:rsidRDefault="006822A5">
      <w:pPr>
        <w:jc w:val="center"/>
        <w:rPr>
          <w:rFonts w:ascii="Calibri" w:eastAsia="Calibri" w:hAnsi="Calibri" w:cs="Calibri"/>
        </w:rPr>
      </w:pPr>
      <w:bookmarkStart w:id="0" w:name="_GoBack"/>
      <w:bookmarkEnd w:id="0"/>
      <w:r>
        <w:rPr>
          <w:rFonts w:ascii="Calibri" w:eastAsia="Calibri" w:hAnsi="Calibri" w:cs="Calibri"/>
          <w:noProof/>
        </w:rPr>
        <w:drawing>
          <wp:inline distT="114300" distB="114300" distL="114300" distR="114300">
            <wp:extent cx="2452688" cy="7223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52688" cy="722367"/>
                    </a:xfrm>
                    <a:prstGeom prst="rect">
                      <a:avLst/>
                    </a:prstGeom>
                    <a:ln/>
                  </pic:spPr>
                </pic:pic>
              </a:graphicData>
            </a:graphic>
          </wp:inline>
        </w:drawing>
      </w:r>
    </w:p>
    <w:p w:rsidR="00D108C2" w:rsidRDefault="006822A5">
      <w:pPr>
        <w:jc w:val="center"/>
        <w:rPr>
          <w:rFonts w:ascii="Calibri" w:eastAsia="Calibri" w:hAnsi="Calibri" w:cs="Calibri"/>
          <w:b/>
        </w:rPr>
      </w:pPr>
      <w:r>
        <w:rPr>
          <w:rFonts w:ascii="Calibri" w:eastAsia="Calibri" w:hAnsi="Calibri" w:cs="Calibri"/>
          <w:b/>
        </w:rPr>
        <w:t xml:space="preserve">Differential Calculus  </w:t>
      </w:r>
    </w:p>
    <w:p w:rsidR="00D108C2" w:rsidRDefault="006822A5">
      <w:pPr>
        <w:jc w:val="center"/>
        <w:rPr>
          <w:rFonts w:ascii="Calibri" w:eastAsia="Calibri" w:hAnsi="Calibri" w:cs="Calibri"/>
          <w:b/>
        </w:rPr>
      </w:pPr>
      <w:r>
        <w:rPr>
          <w:rFonts w:ascii="Calibri" w:eastAsia="Calibri" w:hAnsi="Calibri" w:cs="Calibri"/>
          <w:b/>
        </w:rPr>
        <w:t xml:space="preserve">MTH 251              </w:t>
      </w:r>
      <w:proofErr w:type="gramStart"/>
      <w:r>
        <w:rPr>
          <w:rFonts w:ascii="Calibri" w:eastAsia="Calibri" w:hAnsi="Calibri" w:cs="Calibri"/>
          <w:b/>
        </w:rPr>
        <w:t>Winter</w:t>
      </w:r>
      <w:proofErr w:type="gramEnd"/>
      <w:r>
        <w:rPr>
          <w:rFonts w:ascii="Calibri" w:eastAsia="Calibri" w:hAnsi="Calibri" w:cs="Calibri"/>
          <w:b/>
        </w:rPr>
        <w:t xml:space="preserve"> 2020           CRN 30512</w:t>
      </w:r>
    </w:p>
    <w:p w:rsidR="00D108C2" w:rsidRDefault="00D108C2">
      <w:pPr>
        <w:jc w:val="center"/>
        <w:rPr>
          <w:rFonts w:ascii="Calibri" w:eastAsia="Calibri" w:hAnsi="Calibri" w:cs="Calibri"/>
        </w:rPr>
      </w:pPr>
    </w:p>
    <w:p w:rsidR="00D108C2" w:rsidRDefault="006822A5">
      <w:pPr>
        <w:rPr>
          <w:rFonts w:ascii="Calibri" w:eastAsia="Calibri" w:hAnsi="Calibri" w:cs="Calibri"/>
        </w:rPr>
      </w:pPr>
      <w:r>
        <w:rPr>
          <w:rFonts w:ascii="Calibri" w:eastAsia="Calibri" w:hAnsi="Calibri" w:cs="Calibri"/>
        </w:rPr>
        <w:t xml:space="preserve">Class Times:  </w:t>
      </w:r>
      <w:r>
        <w:rPr>
          <w:rFonts w:ascii="Calibri" w:eastAsia="Calibri" w:hAnsi="Calibri" w:cs="Calibri"/>
        </w:rPr>
        <w:tab/>
        <w:t>T/</w:t>
      </w:r>
      <w:proofErr w:type="spellStart"/>
      <w:r>
        <w:rPr>
          <w:rFonts w:ascii="Calibri" w:eastAsia="Calibri" w:hAnsi="Calibri" w:cs="Calibri"/>
        </w:rPr>
        <w:t>Th</w:t>
      </w:r>
      <w:proofErr w:type="spellEnd"/>
      <w:r>
        <w:rPr>
          <w:rFonts w:ascii="Calibri" w:eastAsia="Calibri" w:hAnsi="Calibri" w:cs="Calibri"/>
        </w:rPr>
        <w:t xml:space="preserve"> 11:00 p.m</w:t>
      </w:r>
      <w:proofErr w:type="gramStart"/>
      <w:r>
        <w:rPr>
          <w:rFonts w:ascii="Calibri" w:eastAsia="Calibri" w:hAnsi="Calibri" w:cs="Calibri"/>
        </w:rPr>
        <w:t>.-</w:t>
      </w:r>
      <w:proofErr w:type="gramEnd"/>
      <w:r>
        <w:rPr>
          <w:rFonts w:ascii="Calibri" w:eastAsia="Calibri" w:hAnsi="Calibri" w:cs="Calibri"/>
        </w:rPr>
        <w:t xml:space="preserve"> 12:50 p.m.  (5 credits) </w:t>
      </w:r>
      <w:r>
        <w:rPr>
          <w:rFonts w:ascii="Calibri" w:eastAsia="Calibri" w:hAnsi="Calibri" w:cs="Calibri"/>
        </w:rPr>
        <w:tab/>
        <w:t xml:space="preserve">Class Location:  </w:t>
      </w:r>
      <w:r>
        <w:rPr>
          <w:rFonts w:ascii="Calibri" w:eastAsia="Calibri" w:hAnsi="Calibri" w:cs="Calibri"/>
        </w:rPr>
        <w:tab/>
        <w:t>WOH-113</w:t>
      </w:r>
    </w:p>
    <w:p w:rsidR="00D108C2" w:rsidRDefault="006822A5">
      <w:pPr>
        <w:rPr>
          <w:rFonts w:ascii="Calibri" w:eastAsia="Calibri" w:hAnsi="Calibri" w:cs="Calibri"/>
        </w:rPr>
      </w:pPr>
      <w:r>
        <w:rPr>
          <w:rFonts w:ascii="Calibri" w:eastAsia="Calibri" w:hAnsi="Calibri" w:cs="Calibri"/>
        </w:rPr>
        <w:t xml:space="preserve">                        </w:t>
      </w:r>
      <w:r>
        <w:rPr>
          <w:rFonts w:ascii="Calibri" w:eastAsia="Calibri" w:hAnsi="Calibri" w:cs="Calibri"/>
        </w:rPr>
        <w:tab/>
        <w:t>F 12:00-12:50 p.m.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Office:  </w:t>
      </w:r>
      <w:r>
        <w:rPr>
          <w:rFonts w:ascii="Calibri" w:eastAsia="Calibri" w:hAnsi="Calibri" w:cs="Calibri"/>
        </w:rPr>
        <w:tab/>
      </w:r>
      <w:r>
        <w:rPr>
          <w:rFonts w:ascii="Calibri" w:eastAsia="Calibri" w:hAnsi="Calibri" w:cs="Calibri"/>
        </w:rPr>
        <w:tab/>
        <w:t>WOH-101</w:t>
      </w:r>
    </w:p>
    <w:p w:rsidR="00D108C2" w:rsidRDefault="006822A5">
      <w:pPr>
        <w:rPr>
          <w:rFonts w:ascii="Calibri" w:eastAsia="Calibri" w:hAnsi="Calibri" w:cs="Calibri"/>
        </w:rPr>
      </w:pPr>
      <w:r>
        <w:rPr>
          <w:rFonts w:ascii="Calibri" w:eastAsia="Calibri" w:hAnsi="Calibri" w:cs="Calibri"/>
        </w:rPr>
        <w:t xml:space="preserve">Instructor:  </w:t>
      </w:r>
      <w:r>
        <w:rPr>
          <w:rFonts w:ascii="Calibri" w:eastAsia="Calibri" w:hAnsi="Calibri" w:cs="Calibri"/>
        </w:rPr>
        <w:tab/>
      </w:r>
      <w:r>
        <w:rPr>
          <w:rFonts w:ascii="Calibri" w:eastAsia="Calibri" w:hAnsi="Calibri" w:cs="Calibri"/>
        </w:rPr>
        <w:t>Sheri W. Rogers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Phone:  </w:t>
      </w:r>
      <w:r>
        <w:rPr>
          <w:rFonts w:ascii="Calibri" w:eastAsia="Calibri" w:hAnsi="Calibri" w:cs="Calibri"/>
        </w:rPr>
        <w:tab/>
      </w:r>
      <w:r>
        <w:rPr>
          <w:rFonts w:ascii="Calibri" w:eastAsia="Calibri" w:hAnsi="Calibri" w:cs="Calibri"/>
        </w:rPr>
        <w:tab/>
        <w:t>541.917.4756</w:t>
      </w:r>
      <w:r>
        <w:rPr>
          <w:rFonts w:ascii="Calibri" w:eastAsia="Calibri" w:hAnsi="Calibri" w:cs="Calibri"/>
        </w:rPr>
        <w:tab/>
      </w:r>
      <w:r>
        <w:rPr>
          <w:rFonts w:ascii="Calibri" w:eastAsia="Calibri" w:hAnsi="Calibri" w:cs="Calibri"/>
        </w:rPr>
        <w:tab/>
      </w:r>
      <w:r>
        <w:rPr>
          <w:rFonts w:ascii="Calibri" w:eastAsia="Calibri" w:hAnsi="Calibri" w:cs="Calibri"/>
        </w:rPr>
        <w:tab/>
      </w:r>
    </w:p>
    <w:p w:rsidR="00D108C2" w:rsidRDefault="006822A5">
      <w:pPr>
        <w:rPr>
          <w:rFonts w:ascii="Calibri" w:eastAsia="Calibri" w:hAnsi="Calibri" w:cs="Calibri"/>
        </w:rPr>
      </w:pPr>
      <w:r>
        <w:rPr>
          <w:rFonts w:ascii="Calibri" w:eastAsia="Calibri" w:hAnsi="Calibri" w:cs="Calibri"/>
        </w:rPr>
        <w:t xml:space="preserve">Office Hours:  </w:t>
      </w:r>
      <w:r>
        <w:rPr>
          <w:rFonts w:ascii="Calibri" w:eastAsia="Calibri" w:hAnsi="Calibri" w:cs="Calibri"/>
        </w:rPr>
        <w:tab/>
        <w:t xml:space="preserve">T 1:00-2:00 </w:t>
      </w:r>
      <w:proofErr w:type="spellStart"/>
      <w:r>
        <w:rPr>
          <w:rFonts w:ascii="Calibri" w:eastAsia="Calibri" w:hAnsi="Calibri" w:cs="Calibri"/>
        </w:rPr>
        <w:t>p.m.</w:t>
      </w:r>
      <w:proofErr w:type="gramStart"/>
      <w:r>
        <w:rPr>
          <w:rFonts w:ascii="Calibri" w:eastAsia="Calibri" w:hAnsi="Calibri" w:cs="Calibri"/>
        </w:rPr>
        <w:t>;W</w:t>
      </w:r>
      <w:proofErr w:type="spellEnd"/>
      <w:proofErr w:type="gramEnd"/>
      <w:r>
        <w:rPr>
          <w:rFonts w:ascii="Calibri" w:eastAsia="Calibri" w:hAnsi="Calibri" w:cs="Calibri"/>
        </w:rPr>
        <w:t xml:space="preserve"> 11:00-12:00 p.m.</w:t>
      </w:r>
      <w:r>
        <w:rPr>
          <w:rFonts w:ascii="Calibri" w:eastAsia="Calibri" w:hAnsi="Calibri" w:cs="Calibri"/>
        </w:rPr>
        <w:tab/>
        <w:t>;</w:t>
      </w:r>
      <w:r>
        <w:rPr>
          <w:rFonts w:ascii="Calibri" w:eastAsia="Calibri" w:hAnsi="Calibri" w:cs="Calibri"/>
        </w:rPr>
        <w:tab/>
        <w:t xml:space="preserve">Email:  </w:t>
      </w:r>
      <w:hyperlink r:id="rId6">
        <w:r>
          <w:rPr>
            <w:rFonts w:ascii="Calibri" w:eastAsia="Calibri" w:hAnsi="Calibri" w:cs="Calibri"/>
            <w:color w:val="0000FF"/>
            <w:u w:val="single"/>
          </w:rPr>
          <w:t>sheri.rogers@linnbenton.edu</w:t>
        </w:r>
      </w:hyperlink>
      <w:r>
        <w:rPr>
          <w:rFonts w:ascii="Calibri" w:eastAsia="Calibri" w:hAnsi="Calibri" w:cs="Calibri"/>
        </w:rPr>
        <w:t xml:space="preserve">         </w:t>
      </w:r>
    </w:p>
    <w:p w:rsidR="00D108C2" w:rsidRDefault="006822A5">
      <w:pPr>
        <w:rPr>
          <w:rFonts w:ascii="Calibri" w:eastAsia="Calibri" w:hAnsi="Calibri" w:cs="Calibri"/>
        </w:rPr>
      </w:pPr>
      <w:r>
        <w:rPr>
          <w:rFonts w:ascii="Calibri" w:eastAsia="Calibri" w:hAnsi="Calibri" w:cs="Calibri"/>
        </w:rPr>
        <w:t xml:space="preserve">                         </w:t>
      </w:r>
      <w:r>
        <w:rPr>
          <w:rFonts w:ascii="Calibri" w:eastAsia="Calibri" w:hAnsi="Calibri" w:cs="Calibri"/>
        </w:rPr>
        <w:tab/>
      </w:r>
      <w:proofErr w:type="spellStart"/>
      <w:r>
        <w:rPr>
          <w:rFonts w:ascii="Calibri" w:eastAsia="Calibri" w:hAnsi="Calibri" w:cs="Calibri"/>
        </w:rPr>
        <w:t>Th</w:t>
      </w:r>
      <w:proofErr w:type="spellEnd"/>
      <w:r>
        <w:rPr>
          <w:rFonts w:ascii="Calibri" w:eastAsia="Calibri" w:hAnsi="Calibri" w:cs="Calibri"/>
        </w:rPr>
        <w:t xml:space="preserve"> 2:00-3:00 p.m. or by appointm</w:t>
      </w:r>
      <w:r>
        <w:rPr>
          <w:rFonts w:ascii="Calibri" w:eastAsia="Calibri" w:hAnsi="Calibri" w:cs="Calibri"/>
        </w:rPr>
        <w:t>ent</w:t>
      </w:r>
      <w:r>
        <w:rPr>
          <w:rFonts w:ascii="Calibri" w:eastAsia="Calibri" w:hAnsi="Calibri" w:cs="Calibri"/>
        </w:rPr>
        <w:tab/>
        <w:t xml:space="preserve">                                                    </w:t>
      </w:r>
    </w:p>
    <w:p w:rsidR="00D108C2" w:rsidRDefault="006822A5">
      <w:pPr>
        <w:rPr>
          <w:rFonts w:ascii="Calibri" w:eastAsia="Calibri" w:hAnsi="Calibri" w:cs="Calibri"/>
        </w:rPr>
      </w:pPr>
      <w:r>
        <w:rPr>
          <w:rFonts w:ascii="Calibri" w:eastAsia="Calibri" w:hAnsi="Calibri" w:cs="Calibri"/>
        </w:rPr>
        <w:tab/>
      </w:r>
      <w:r>
        <w:rPr>
          <w:rFonts w:ascii="Calibri" w:eastAsia="Calibri" w:hAnsi="Calibri" w:cs="Calibri"/>
        </w:rPr>
        <w:tab/>
      </w:r>
    </w:p>
    <w:p w:rsidR="00D108C2" w:rsidRDefault="006822A5">
      <w:pPr>
        <w:rPr>
          <w:rFonts w:ascii="Calibri" w:eastAsia="Calibri" w:hAnsi="Calibri" w:cs="Calibri"/>
          <w:i/>
        </w:rPr>
      </w:pPr>
      <w:r>
        <w:rPr>
          <w:rFonts w:ascii="Calibri" w:eastAsia="Calibri" w:hAnsi="Calibri" w:cs="Calibri"/>
          <w:b/>
        </w:rPr>
        <w:t>Course Materials:</w:t>
      </w:r>
      <w:r>
        <w:rPr>
          <w:rFonts w:ascii="Calibri" w:eastAsia="Calibri" w:hAnsi="Calibri" w:cs="Calibri"/>
        </w:rPr>
        <w:tab/>
      </w:r>
    </w:p>
    <w:tbl>
      <w:tblPr>
        <w:tblStyle w:val="a"/>
        <w:tblW w:w="7740" w:type="dxa"/>
        <w:tblLayout w:type="fixed"/>
        <w:tblLook w:val="0600" w:firstRow="0" w:lastRow="0" w:firstColumn="0" w:lastColumn="0" w:noHBand="1" w:noVBand="1"/>
      </w:tblPr>
      <w:tblGrid>
        <w:gridCol w:w="7740"/>
      </w:tblGrid>
      <w:tr w:rsidR="00D108C2">
        <w:tc>
          <w:tcPr>
            <w:tcW w:w="7740" w:type="dxa"/>
            <w:tcBorders>
              <w:top w:val="nil"/>
              <w:left w:val="nil"/>
              <w:bottom w:val="nil"/>
              <w:right w:val="nil"/>
            </w:tcBorders>
            <w:shd w:val="clear" w:color="auto" w:fill="auto"/>
            <w:tcMar>
              <w:top w:w="0" w:type="dxa"/>
              <w:left w:w="120" w:type="dxa"/>
              <w:bottom w:w="0" w:type="dxa"/>
              <w:right w:w="120" w:type="dxa"/>
            </w:tcMar>
          </w:tcPr>
          <w:p w:rsidR="00D108C2" w:rsidRDefault="006822A5">
            <w:pPr>
              <w:numPr>
                <w:ilvl w:val="0"/>
                <w:numId w:val="1"/>
              </w:numPr>
              <w:spacing w:line="288" w:lineRule="auto"/>
              <w:rPr>
                <w:rFonts w:ascii="Calibri" w:eastAsia="Calibri" w:hAnsi="Calibri" w:cs="Calibri"/>
                <w:i/>
              </w:rPr>
            </w:pPr>
            <w:r>
              <w:rPr>
                <w:rFonts w:ascii="Calibri" w:eastAsia="Calibri" w:hAnsi="Calibri" w:cs="Calibri"/>
              </w:rPr>
              <w:t>Regular access to a computer and the internet.</w:t>
            </w:r>
          </w:p>
          <w:p w:rsidR="00D108C2" w:rsidRDefault="006822A5">
            <w:pPr>
              <w:numPr>
                <w:ilvl w:val="0"/>
                <w:numId w:val="1"/>
              </w:numPr>
              <w:spacing w:line="288" w:lineRule="auto"/>
              <w:rPr>
                <w:rFonts w:ascii="Arial" w:eastAsia="Arial" w:hAnsi="Arial" w:cs="Arial"/>
                <w:i/>
              </w:rPr>
            </w:pPr>
            <w:proofErr w:type="spellStart"/>
            <w:r>
              <w:rPr>
                <w:rFonts w:ascii="Calibri" w:eastAsia="Calibri" w:hAnsi="Calibri" w:cs="Calibri"/>
              </w:rPr>
              <w:t>MyLab</w:t>
            </w:r>
            <w:proofErr w:type="spellEnd"/>
            <w:r>
              <w:rPr>
                <w:rFonts w:ascii="Calibri" w:eastAsia="Calibri" w:hAnsi="Calibri" w:cs="Calibri"/>
              </w:rPr>
              <w:t xml:space="preserve"> Math Access – Class Code: </w:t>
            </w:r>
            <w:r>
              <w:rPr>
                <w:rFonts w:ascii="Calibri" w:eastAsia="Calibri" w:hAnsi="Calibri" w:cs="Calibri"/>
                <w:color w:val="222222"/>
                <w:highlight w:val="white"/>
              </w:rPr>
              <w:t xml:space="preserve"> </w:t>
            </w:r>
            <w:r>
              <w:rPr>
                <w:rFonts w:ascii="Calibri" w:eastAsia="Calibri" w:hAnsi="Calibri" w:cs="Calibri"/>
                <w:color w:val="252525"/>
                <w:highlight w:val="white"/>
              </w:rPr>
              <w:t xml:space="preserve">  </w:t>
            </w:r>
          </w:p>
          <w:p w:rsidR="00D108C2" w:rsidRDefault="006822A5">
            <w:pPr>
              <w:numPr>
                <w:ilvl w:val="0"/>
                <w:numId w:val="1"/>
              </w:numPr>
              <w:spacing w:after="80" w:line="288" w:lineRule="auto"/>
              <w:rPr>
                <w:rFonts w:ascii="Calibri" w:eastAsia="Calibri" w:hAnsi="Calibri" w:cs="Calibri"/>
                <w:i/>
              </w:rPr>
            </w:pPr>
            <w:r>
              <w:rPr>
                <w:rFonts w:ascii="Calibri" w:eastAsia="Calibri" w:hAnsi="Calibri" w:cs="Calibri"/>
                <w:i/>
              </w:rPr>
              <w:t xml:space="preserve">A scientific calculator or graphing calculator that does not have a symbolic manipulator. The </w:t>
            </w:r>
            <w:r>
              <w:rPr>
                <w:rFonts w:ascii="Calibri" w:eastAsia="Calibri" w:hAnsi="Calibri" w:cs="Calibri"/>
                <w:i/>
              </w:rPr>
              <w:t>TI-36X-Pro or TI-84 are recommended.</w:t>
            </w:r>
          </w:p>
        </w:tc>
      </w:tr>
    </w:tbl>
    <w:p w:rsidR="00D108C2" w:rsidRDefault="006822A5">
      <w:pPr>
        <w:rPr>
          <w:rFonts w:ascii="Calibri" w:eastAsia="Calibri" w:hAnsi="Calibri" w:cs="Calibri"/>
        </w:rPr>
      </w:pPr>
      <w:r>
        <w:rPr>
          <w:rFonts w:ascii="Calibri" w:eastAsia="Calibri" w:hAnsi="Calibri" w:cs="Calibri"/>
          <w:b/>
        </w:rPr>
        <w:t>Course Description:</w:t>
      </w:r>
      <w:r>
        <w:rPr>
          <w:rFonts w:ascii="Calibri" w:eastAsia="Calibri" w:hAnsi="Calibri" w:cs="Calibri"/>
        </w:rPr>
        <w:t xml:space="preserve">  The first course in the calculus sequence for students majoring in mathematics, science and engineering. Limits and derivatives are approached using graphical, numeric, and symbolic methods. Linear</w:t>
      </w:r>
      <w:r>
        <w:rPr>
          <w:rFonts w:ascii="Calibri" w:eastAsia="Calibri" w:hAnsi="Calibri" w:cs="Calibri"/>
        </w:rPr>
        <w:t xml:space="preserve"> approximations, related rates, curve sketching and optimization are among the applications of differentiation covered in this course. </w:t>
      </w:r>
      <w:r>
        <w:rPr>
          <w:rFonts w:ascii="Calibri" w:eastAsia="Calibri" w:hAnsi="Calibri" w:cs="Calibri"/>
          <w:b/>
        </w:rPr>
        <w:t>Prerequisite:</w:t>
      </w:r>
      <w:r>
        <w:rPr>
          <w:rFonts w:ascii="Calibri" w:eastAsia="Calibri" w:hAnsi="Calibri" w:cs="Calibri"/>
        </w:rPr>
        <w:t xml:space="preserve"> MTH 112 Trigonometry or equivalent with a grade of “C” or better.</w:t>
      </w:r>
    </w:p>
    <w:p w:rsidR="00D108C2" w:rsidRDefault="006822A5">
      <w:pPr>
        <w:rPr>
          <w:rFonts w:ascii="Calibri" w:eastAsia="Calibri" w:hAnsi="Calibri" w:cs="Calibri"/>
        </w:rPr>
      </w:pPr>
      <w:r>
        <w:rPr>
          <w:rFonts w:ascii="Calibri" w:eastAsia="Calibri" w:hAnsi="Calibri" w:cs="Calibri"/>
        </w:rPr>
        <w:t xml:space="preserve"> </w:t>
      </w:r>
    </w:p>
    <w:p w:rsidR="00D108C2" w:rsidRDefault="006822A5">
      <w:pPr>
        <w:rPr>
          <w:rFonts w:ascii="Calibri" w:eastAsia="Calibri" w:hAnsi="Calibri" w:cs="Calibri"/>
        </w:rPr>
      </w:pPr>
      <w:r>
        <w:rPr>
          <w:rFonts w:ascii="Calibri" w:eastAsia="Calibri" w:hAnsi="Calibri" w:cs="Calibri"/>
          <w:b/>
        </w:rPr>
        <w:t>Student Learning Outcomes:</w:t>
      </w:r>
      <w:r>
        <w:rPr>
          <w:rFonts w:ascii="Calibri" w:eastAsia="Calibri" w:hAnsi="Calibri" w:cs="Calibri"/>
        </w:rPr>
        <w:t xml:space="preserve">  Upon completion of the course, the student will be able to:</w:t>
      </w:r>
    </w:p>
    <w:p w:rsidR="00D108C2" w:rsidRDefault="006822A5">
      <w:pPr>
        <w:rPr>
          <w:rFonts w:ascii="Calibri" w:eastAsia="Calibri" w:hAnsi="Calibri" w:cs="Calibri"/>
        </w:rPr>
      </w:pPr>
      <w:r>
        <w:rPr>
          <w:rFonts w:ascii="Calibri" w:eastAsia="Calibri" w:hAnsi="Calibri" w:cs="Calibri"/>
        </w:rPr>
        <w:t>1.</w:t>
      </w:r>
      <w:r>
        <w:rPr>
          <w:sz w:val="14"/>
          <w:szCs w:val="14"/>
        </w:rPr>
        <w:t xml:space="preserve">  </w:t>
      </w:r>
      <w:r>
        <w:rPr>
          <w:sz w:val="14"/>
          <w:szCs w:val="14"/>
        </w:rPr>
        <w:tab/>
      </w:r>
      <w:r>
        <w:rPr>
          <w:rFonts w:ascii="Calibri" w:eastAsia="Calibri" w:hAnsi="Calibri" w:cs="Calibri"/>
        </w:rPr>
        <w:t>Calculate, interpret and communicate the concepts of limits and derivatives.</w:t>
      </w:r>
    </w:p>
    <w:p w:rsidR="00D108C2" w:rsidRDefault="006822A5">
      <w:pPr>
        <w:rPr>
          <w:rFonts w:ascii="Calibri" w:eastAsia="Calibri" w:hAnsi="Calibri" w:cs="Calibri"/>
        </w:rPr>
      </w:pPr>
      <w:r>
        <w:rPr>
          <w:rFonts w:ascii="Calibri" w:eastAsia="Calibri" w:hAnsi="Calibri" w:cs="Calibri"/>
        </w:rPr>
        <w:t>2.</w:t>
      </w:r>
      <w:r>
        <w:rPr>
          <w:sz w:val="14"/>
          <w:szCs w:val="14"/>
        </w:rPr>
        <w:t xml:space="preserve">  </w:t>
      </w:r>
      <w:r>
        <w:rPr>
          <w:sz w:val="14"/>
          <w:szCs w:val="14"/>
        </w:rPr>
        <w:tab/>
      </w:r>
      <w:r>
        <w:rPr>
          <w:rFonts w:ascii="Calibri" w:eastAsia="Calibri" w:hAnsi="Calibri" w:cs="Calibri"/>
        </w:rPr>
        <w:t>Recognize when and how to apply calculus tools to solve problems in business, the sciences, and engineering.</w:t>
      </w:r>
    </w:p>
    <w:p w:rsidR="00D108C2" w:rsidRDefault="006822A5">
      <w:pPr>
        <w:rPr>
          <w:rFonts w:ascii="Calibri" w:eastAsia="Calibri" w:hAnsi="Calibri" w:cs="Calibri"/>
        </w:rPr>
      </w:pPr>
      <w:r>
        <w:rPr>
          <w:rFonts w:ascii="Calibri" w:eastAsia="Calibri" w:hAnsi="Calibri" w:cs="Calibri"/>
        </w:rPr>
        <w:t>3.</w:t>
      </w:r>
      <w:r>
        <w:rPr>
          <w:sz w:val="14"/>
          <w:szCs w:val="14"/>
        </w:rPr>
        <w:t xml:space="preserve">  </w:t>
      </w:r>
      <w:r>
        <w:rPr>
          <w:sz w:val="14"/>
          <w:szCs w:val="14"/>
        </w:rPr>
        <w:tab/>
      </w:r>
      <w:r>
        <w:rPr>
          <w:rFonts w:ascii="Calibri" w:eastAsia="Calibri" w:hAnsi="Calibri" w:cs="Calibri"/>
        </w:rPr>
        <w:t>Connect the graphical behavior, numerical patterns and symbolic representation of functions and their derivatives.</w:t>
      </w:r>
    </w:p>
    <w:p w:rsidR="00D108C2" w:rsidRDefault="00D108C2">
      <w:pPr>
        <w:rPr>
          <w:rFonts w:ascii="Calibri" w:eastAsia="Calibri" w:hAnsi="Calibri" w:cs="Calibri"/>
        </w:rPr>
      </w:pPr>
    </w:p>
    <w:p w:rsidR="00D108C2" w:rsidRDefault="006822A5">
      <w:pPr>
        <w:tabs>
          <w:tab w:val="left" w:pos="1710"/>
        </w:tabs>
        <w:rPr>
          <w:rFonts w:ascii="Calibri" w:eastAsia="Calibri" w:hAnsi="Calibri" w:cs="Calibri"/>
        </w:rPr>
      </w:pPr>
      <w:r>
        <w:rPr>
          <w:rFonts w:ascii="Calibri" w:eastAsia="Calibri" w:hAnsi="Calibri" w:cs="Calibri"/>
          <w:b/>
        </w:rPr>
        <w:t>Grading Policy:</w:t>
      </w:r>
      <w:r>
        <w:rPr>
          <w:rFonts w:ascii="Calibri" w:eastAsia="Calibri" w:hAnsi="Calibri" w:cs="Calibri"/>
          <w:color w:val="0000FF"/>
        </w:rPr>
        <w:t xml:space="preserve">  </w:t>
      </w:r>
      <w:r>
        <w:rPr>
          <w:rFonts w:ascii="Calibri" w:eastAsia="Calibri" w:hAnsi="Calibri" w:cs="Calibri"/>
        </w:rPr>
        <w:t>Your grad</w:t>
      </w:r>
      <w:r>
        <w:rPr>
          <w:rFonts w:ascii="Calibri" w:eastAsia="Calibri" w:hAnsi="Calibri" w:cs="Calibri"/>
        </w:rPr>
        <w:t>e in this class is weighted based on the following:</w:t>
      </w:r>
    </w:p>
    <w:p w:rsidR="00D108C2" w:rsidRDefault="00D108C2">
      <w:pPr>
        <w:rPr>
          <w:rFonts w:ascii="Calibri" w:eastAsia="Calibri" w:hAnsi="Calibri" w:cs="Calibri"/>
        </w:rPr>
      </w:pPr>
    </w:p>
    <w:p w:rsidR="00D108C2" w:rsidRDefault="006822A5">
      <w:pPr>
        <w:rPr>
          <w:rFonts w:ascii="Calibri" w:eastAsia="Calibri" w:hAnsi="Calibri" w:cs="Calibri"/>
        </w:rPr>
      </w:pPr>
      <w:r>
        <w:rPr>
          <w:rFonts w:ascii="Calibri" w:eastAsia="Calibri" w:hAnsi="Calibri" w:cs="Calibri"/>
        </w:rPr>
        <w:tab/>
      </w:r>
      <w:r>
        <w:rPr>
          <w:rFonts w:ascii="Calibri" w:eastAsia="Calibri" w:hAnsi="Calibri" w:cs="Calibri"/>
        </w:rPr>
        <w:tab/>
        <w:t>Online Homework</w:t>
      </w:r>
      <w:r>
        <w:rPr>
          <w:rFonts w:ascii="Calibri" w:eastAsia="Calibri" w:hAnsi="Calibri" w:cs="Calibri"/>
        </w:rPr>
        <w:tab/>
      </w:r>
      <w:r>
        <w:rPr>
          <w:rFonts w:ascii="Calibri" w:eastAsia="Calibri" w:hAnsi="Calibri" w:cs="Calibri"/>
        </w:rPr>
        <w:tab/>
      </w:r>
      <w:r>
        <w:rPr>
          <w:rFonts w:ascii="Calibri" w:eastAsia="Calibri" w:hAnsi="Calibri" w:cs="Calibri"/>
        </w:rPr>
        <w:tab/>
        <w:t>20%</w:t>
      </w:r>
    </w:p>
    <w:p w:rsidR="00D108C2" w:rsidRDefault="006822A5">
      <w:pPr>
        <w:ind w:left="720" w:firstLine="720"/>
        <w:rPr>
          <w:rFonts w:ascii="Calibri" w:eastAsia="Calibri" w:hAnsi="Calibri" w:cs="Calibri"/>
        </w:rPr>
      </w:pPr>
      <w:r>
        <w:rPr>
          <w:rFonts w:ascii="Calibri" w:eastAsia="Calibri" w:hAnsi="Calibri" w:cs="Calibri"/>
        </w:rPr>
        <w:t>Class Work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18%</w:t>
      </w:r>
    </w:p>
    <w:p w:rsidR="00D108C2" w:rsidRDefault="006822A5">
      <w:pPr>
        <w:rPr>
          <w:rFonts w:ascii="Calibri" w:eastAsia="Calibri" w:hAnsi="Calibri" w:cs="Calibri"/>
        </w:rPr>
      </w:pPr>
      <w:r>
        <w:rPr>
          <w:rFonts w:ascii="Calibri" w:eastAsia="Calibri" w:hAnsi="Calibri" w:cs="Calibri"/>
        </w:rPr>
        <w:tab/>
      </w:r>
      <w:r>
        <w:rPr>
          <w:rFonts w:ascii="Calibri" w:eastAsia="Calibri" w:hAnsi="Calibri" w:cs="Calibri"/>
        </w:rPr>
        <w:tab/>
        <w:t>Tests (2 @ 15% each)</w:t>
      </w:r>
      <w:r>
        <w:rPr>
          <w:rFonts w:ascii="Calibri" w:eastAsia="Calibri" w:hAnsi="Calibri" w:cs="Calibri"/>
        </w:rPr>
        <w:tab/>
      </w:r>
      <w:r>
        <w:rPr>
          <w:rFonts w:ascii="Calibri" w:eastAsia="Calibri" w:hAnsi="Calibri" w:cs="Calibri"/>
        </w:rPr>
        <w:tab/>
      </w:r>
      <w:r>
        <w:rPr>
          <w:rFonts w:ascii="Calibri" w:eastAsia="Calibri" w:hAnsi="Calibri" w:cs="Calibri"/>
        </w:rPr>
        <w:tab/>
        <w:t>30%</w:t>
      </w:r>
    </w:p>
    <w:p w:rsidR="00D108C2" w:rsidRDefault="006822A5">
      <w:pPr>
        <w:rPr>
          <w:rFonts w:ascii="Calibri" w:eastAsia="Calibri" w:hAnsi="Calibri" w:cs="Calibri"/>
        </w:rPr>
      </w:pPr>
      <w:r>
        <w:rPr>
          <w:rFonts w:ascii="Calibri" w:eastAsia="Calibri" w:hAnsi="Calibri" w:cs="Calibri"/>
        </w:rPr>
        <w:tab/>
      </w:r>
      <w:r>
        <w:rPr>
          <w:rFonts w:ascii="Calibri" w:eastAsia="Calibri" w:hAnsi="Calibri" w:cs="Calibri"/>
        </w:rPr>
        <w:tab/>
        <w:t>Proficiency Test</w:t>
      </w:r>
      <w:r>
        <w:rPr>
          <w:rFonts w:ascii="Calibri" w:eastAsia="Calibri" w:hAnsi="Calibri" w:cs="Calibri"/>
        </w:rPr>
        <w:tab/>
      </w:r>
      <w:r>
        <w:rPr>
          <w:rFonts w:ascii="Calibri" w:eastAsia="Calibri" w:hAnsi="Calibri" w:cs="Calibri"/>
        </w:rPr>
        <w:tab/>
      </w:r>
      <w:r>
        <w:rPr>
          <w:rFonts w:ascii="Calibri" w:eastAsia="Calibri" w:hAnsi="Calibri" w:cs="Calibri"/>
        </w:rPr>
        <w:tab/>
        <w:t xml:space="preserve">  7%</w:t>
      </w:r>
    </w:p>
    <w:p w:rsidR="00D108C2" w:rsidRDefault="006822A5">
      <w:pPr>
        <w:rPr>
          <w:rFonts w:ascii="Calibri" w:eastAsia="Calibri" w:hAnsi="Calibri" w:cs="Calibri"/>
        </w:rPr>
      </w:pPr>
      <w:r>
        <w:rPr>
          <w:rFonts w:ascii="Calibri" w:eastAsia="Calibri" w:hAnsi="Calibri" w:cs="Calibri"/>
        </w:rPr>
        <w:tab/>
      </w:r>
      <w:r>
        <w:rPr>
          <w:rFonts w:ascii="Calibri" w:eastAsia="Calibri" w:hAnsi="Calibri" w:cs="Calibri"/>
        </w:rPr>
        <w:tab/>
        <w:t xml:space="preserve">Final Exam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25%</w:t>
      </w:r>
      <w:r>
        <w:rPr>
          <w:rFonts w:ascii="Calibri" w:eastAsia="Calibri" w:hAnsi="Calibri" w:cs="Calibri"/>
        </w:rPr>
        <w:tab/>
      </w:r>
      <w:r>
        <w:rPr>
          <w:rFonts w:ascii="Calibri" w:eastAsia="Calibri" w:hAnsi="Calibri" w:cs="Calibri"/>
        </w:rPr>
        <w:tab/>
        <w:t xml:space="preserve"> </w:t>
      </w:r>
    </w:p>
    <w:p w:rsidR="00D108C2" w:rsidRDefault="00D108C2">
      <w:pPr>
        <w:rPr>
          <w:rFonts w:ascii="Comic Sans MS" w:eastAsia="Comic Sans MS" w:hAnsi="Comic Sans MS" w:cs="Comic Sans MS"/>
        </w:rPr>
      </w:pPr>
    </w:p>
    <w:p w:rsidR="00D108C2" w:rsidRDefault="006822A5">
      <w:pPr>
        <w:rPr>
          <w:rFonts w:ascii="Calibri" w:eastAsia="Calibri" w:hAnsi="Calibri" w:cs="Calibri"/>
        </w:rPr>
      </w:pPr>
      <w:r>
        <w:rPr>
          <w:rFonts w:ascii="Calibri" w:eastAsia="Calibri" w:hAnsi="Calibri" w:cs="Calibri"/>
        </w:rPr>
        <w:t>Scale:</w:t>
      </w:r>
      <w:r>
        <w:rPr>
          <w:rFonts w:ascii="Calibri" w:eastAsia="Calibri" w:hAnsi="Calibri" w:cs="Calibri"/>
        </w:rPr>
        <w:tab/>
        <w:t xml:space="preserve">90%-100% </w:t>
      </w:r>
      <w:r>
        <w:rPr>
          <w:rFonts w:ascii="Calibri" w:eastAsia="Calibri" w:hAnsi="Calibri" w:cs="Calibri"/>
        </w:rPr>
        <w:tab/>
        <w:t>A</w:t>
      </w:r>
    </w:p>
    <w:p w:rsidR="00D108C2" w:rsidRDefault="006822A5">
      <w:pPr>
        <w:rPr>
          <w:rFonts w:ascii="Calibri" w:eastAsia="Calibri" w:hAnsi="Calibri" w:cs="Calibri"/>
        </w:rPr>
      </w:pPr>
      <w:r>
        <w:rPr>
          <w:rFonts w:ascii="Calibri" w:eastAsia="Calibri" w:hAnsi="Calibri" w:cs="Calibri"/>
        </w:rPr>
        <w:tab/>
        <w:t xml:space="preserve">80%- 89%  </w:t>
      </w:r>
      <w:r>
        <w:rPr>
          <w:rFonts w:ascii="Calibri" w:eastAsia="Calibri" w:hAnsi="Calibri" w:cs="Calibri"/>
        </w:rPr>
        <w:tab/>
        <w:t>B</w:t>
      </w:r>
    </w:p>
    <w:p w:rsidR="00D108C2" w:rsidRDefault="006822A5">
      <w:pPr>
        <w:rPr>
          <w:rFonts w:ascii="Calibri" w:eastAsia="Calibri" w:hAnsi="Calibri" w:cs="Calibri"/>
        </w:rPr>
      </w:pPr>
      <w:r>
        <w:rPr>
          <w:rFonts w:ascii="Calibri" w:eastAsia="Calibri" w:hAnsi="Calibri" w:cs="Calibri"/>
        </w:rPr>
        <w:tab/>
        <w:t xml:space="preserve">70%- 79%  </w:t>
      </w:r>
      <w:r>
        <w:rPr>
          <w:rFonts w:ascii="Calibri" w:eastAsia="Calibri" w:hAnsi="Calibri" w:cs="Calibri"/>
        </w:rPr>
        <w:tab/>
        <w:t>C</w:t>
      </w:r>
    </w:p>
    <w:p w:rsidR="00D108C2" w:rsidRDefault="006822A5">
      <w:pPr>
        <w:rPr>
          <w:rFonts w:ascii="Calibri" w:eastAsia="Calibri" w:hAnsi="Calibri" w:cs="Calibri"/>
        </w:rPr>
      </w:pPr>
      <w:r>
        <w:rPr>
          <w:rFonts w:ascii="Calibri" w:eastAsia="Calibri" w:hAnsi="Calibri" w:cs="Calibri"/>
        </w:rPr>
        <w:tab/>
        <w:t xml:space="preserve">60%- 69%  </w:t>
      </w:r>
      <w:r>
        <w:rPr>
          <w:rFonts w:ascii="Calibri" w:eastAsia="Calibri" w:hAnsi="Calibri" w:cs="Calibri"/>
        </w:rPr>
        <w:tab/>
        <w:t>D</w:t>
      </w:r>
    </w:p>
    <w:p w:rsidR="00D108C2" w:rsidRDefault="006822A5">
      <w:pPr>
        <w:rPr>
          <w:rFonts w:ascii="Calibri" w:eastAsia="Calibri" w:hAnsi="Calibri" w:cs="Calibri"/>
          <w:i/>
        </w:rPr>
      </w:pPr>
      <w:r>
        <w:rPr>
          <w:rFonts w:ascii="Calibri" w:eastAsia="Calibri" w:hAnsi="Calibri" w:cs="Calibri"/>
        </w:rPr>
        <w:tab/>
        <w:t xml:space="preserve">0 – 59%    </w:t>
      </w:r>
      <w:r>
        <w:rPr>
          <w:rFonts w:ascii="Calibri" w:eastAsia="Calibri" w:hAnsi="Calibri" w:cs="Calibri"/>
        </w:rPr>
        <w:tab/>
      </w:r>
      <w:proofErr w:type="spellStart"/>
      <w:r>
        <w:rPr>
          <w:rFonts w:ascii="Calibri" w:eastAsia="Calibri" w:hAnsi="Calibri" w:cs="Calibri"/>
        </w:rPr>
        <w:t>F</w:t>
      </w:r>
      <w:proofErr w:type="spellEnd"/>
      <w:r>
        <w:rPr>
          <w:rFonts w:ascii="Calibri" w:eastAsia="Calibri" w:hAnsi="Calibri" w:cs="Calibri"/>
        </w:rPr>
        <w:tab/>
      </w:r>
      <w:r>
        <w:rPr>
          <w:rFonts w:ascii="Calibri" w:eastAsia="Calibri" w:hAnsi="Calibri" w:cs="Calibri"/>
          <w:i/>
        </w:rPr>
        <w:t>All g</w:t>
      </w:r>
      <w:r>
        <w:rPr>
          <w:rFonts w:ascii="Calibri" w:eastAsia="Calibri" w:hAnsi="Calibri" w:cs="Calibri"/>
          <w:i/>
        </w:rPr>
        <w:t xml:space="preserve">rades will be posted in the gradebook on the My Math Lab Website for </w:t>
      </w:r>
    </w:p>
    <w:p w:rsidR="00D108C2" w:rsidRDefault="006822A5">
      <w:pPr>
        <w:ind w:left="2160" w:firstLine="720"/>
        <w:rPr>
          <w:rFonts w:ascii="Calibri" w:eastAsia="Calibri" w:hAnsi="Calibri" w:cs="Calibri"/>
          <w:i/>
        </w:rPr>
      </w:pPr>
      <w:proofErr w:type="gramStart"/>
      <w:r>
        <w:rPr>
          <w:rFonts w:ascii="Calibri" w:eastAsia="Calibri" w:hAnsi="Calibri" w:cs="Calibri"/>
          <w:i/>
        </w:rPr>
        <w:t>student</w:t>
      </w:r>
      <w:proofErr w:type="gramEnd"/>
      <w:r>
        <w:rPr>
          <w:rFonts w:ascii="Calibri" w:eastAsia="Calibri" w:hAnsi="Calibri" w:cs="Calibri"/>
          <w:i/>
        </w:rPr>
        <w:t xml:space="preserve"> viewing.</w:t>
      </w:r>
    </w:p>
    <w:p w:rsidR="00D108C2" w:rsidRDefault="00D108C2">
      <w:pPr>
        <w:rPr>
          <w:rFonts w:ascii="Calibri" w:eastAsia="Calibri" w:hAnsi="Calibri" w:cs="Calibri"/>
        </w:rPr>
      </w:pPr>
    </w:p>
    <w:p w:rsidR="00D108C2" w:rsidRDefault="006822A5">
      <w:pPr>
        <w:rPr>
          <w:rFonts w:ascii="Calibri" w:eastAsia="Calibri" w:hAnsi="Calibri" w:cs="Calibri"/>
        </w:rPr>
      </w:pPr>
      <w:r>
        <w:rPr>
          <w:rFonts w:ascii="Calibri" w:eastAsia="Calibri" w:hAnsi="Calibri" w:cs="Calibri"/>
        </w:rPr>
        <w:t>A grade of Incomplete may be assigned at the discretion of the instructor under special circumstances.  The student must have completed the majority of the course, been</w:t>
      </w:r>
      <w:r>
        <w:rPr>
          <w:rFonts w:ascii="Calibri" w:eastAsia="Calibri" w:hAnsi="Calibri" w:cs="Calibri"/>
        </w:rPr>
        <w:t xml:space="preserve"> in regular attendance and passing the course </w:t>
      </w:r>
      <w:r>
        <w:rPr>
          <w:rFonts w:ascii="Calibri" w:eastAsia="Calibri" w:hAnsi="Calibri" w:cs="Calibri"/>
        </w:rPr>
        <w:lastRenderedPageBreak/>
        <w:t>prior to the “special circumstance.”</w:t>
      </w:r>
    </w:p>
    <w:p w:rsidR="00D108C2" w:rsidRDefault="006822A5">
      <w:pPr>
        <w:rPr>
          <w:rFonts w:ascii="Calibri" w:eastAsia="Calibri" w:hAnsi="Calibri" w:cs="Calibri"/>
        </w:rPr>
      </w:pPr>
      <w:r>
        <w:rPr>
          <w:rFonts w:ascii="Calibri" w:eastAsia="Calibri" w:hAnsi="Calibri" w:cs="Calibri"/>
          <w:b/>
        </w:rPr>
        <w:t xml:space="preserve">Online Homework: </w:t>
      </w:r>
      <w:r>
        <w:rPr>
          <w:rFonts w:ascii="Calibri" w:eastAsia="Calibri" w:hAnsi="Calibri" w:cs="Calibri"/>
        </w:rPr>
        <w:t xml:space="preserve">There are </w:t>
      </w:r>
      <w:r>
        <w:rPr>
          <w:rFonts w:ascii="Calibri" w:eastAsia="Calibri" w:hAnsi="Calibri" w:cs="Calibri"/>
          <w:b/>
        </w:rPr>
        <w:t>homework</w:t>
      </w:r>
      <w:r>
        <w:rPr>
          <w:rFonts w:ascii="Calibri" w:eastAsia="Calibri" w:hAnsi="Calibri" w:cs="Calibri"/>
        </w:rPr>
        <w:t xml:space="preserve"> exercises assigned for each section we cover in class.  This is your opportunity to practice and learn the material. </w:t>
      </w:r>
      <w:r>
        <w:rPr>
          <w:rFonts w:ascii="Calibri" w:eastAsia="Calibri" w:hAnsi="Calibri" w:cs="Calibri"/>
          <w:b/>
        </w:rPr>
        <w:t xml:space="preserve"> </w:t>
      </w:r>
      <w:proofErr w:type="spellStart"/>
      <w:r>
        <w:rPr>
          <w:rFonts w:ascii="Calibri" w:eastAsia="Calibri" w:hAnsi="Calibri" w:cs="Calibri"/>
          <w:b/>
        </w:rPr>
        <w:t>MyLab</w:t>
      </w:r>
      <w:proofErr w:type="spellEnd"/>
      <w:r>
        <w:rPr>
          <w:rFonts w:ascii="Calibri" w:eastAsia="Calibri" w:hAnsi="Calibri" w:cs="Calibri"/>
          <w:b/>
        </w:rPr>
        <w:t xml:space="preserve"> Math </w:t>
      </w:r>
      <w:r>
        <w:rPr>
          <w:rFonts w:ascii="Calibri" w:eastAsia="Calibri" w:hAnsi="Calibri" w:cs="Calibri"/>
        </w:rPr>
        <w:t>Homework</w:t>
      </w:r>
      <w:r>
        <w:rPr>
          <w:rFonts w:ascii="Calibri" w:eastAsia="Calibri" w:hAnsi="Calibri" w:cs="Calibri"/>
        </w:rPr>
        <w:t xml:space="preserve"> should be completed by the due dates on the website.  On occasion, homework problems may be discussed at the start of class but not in general.   </w:t>
      </w:r>
    </w:p>
    <w:p w:rsidR="00D108C2" w:rsidRDefault="00D108C2">
      <w:pPr>
        <w:rPr>
          <w:rFonts w:ascii="Calibri" w:eastAsia="Calibri" w:hAnsi="Calibri" w:cs="Calibri"/>
          <w:sz w:val="20"/>
          <w:szCs w:val="20"/>
        </w:rPr>
      </w:pPr>
    </w:p>
    <w:p w:rsidR="00D108C2" w:rsidRDefault="006822A5">
      <w:pPr>
        <w:rPr>
          <w:rFonts w:ascii="Calibri" w:eastAsia="Calibri" w:hAnsi="Calibri" w:cs="Calibri"/>
        </w:rPr>
      </w:pPr>
      <w:r>
        <w:rPr>
          <w:rFonts w:ascii="Calibri" w:eastAsia="Calibri" w:hAnsi="Calibri" w:cs="Calibri"/>
        </w:rPr>
        <w:t xml:space="preserve">Selected problems from the textbook are assigned as a </w:t>
      </w:r>
      <w:r>
        <w:rPr>
          <w:rFonts w:ascii="Calibri" w:eastAsia="Calibri" w:hAnsi="Calibri" w:cs="Calibri"/>
          <w:b/>
        </w:rPr>
        <w:t>Homework Write-Up</w:t>
      </w:r>
      <w:r>
        <w:rPr>
          <w:rFonts w:ascii="Calibri" w:eastAsia="Calibri" w:hAnsi="Calibri" w:cs="Calibri"/>
        </w:rPr>
        <w:t>.  You are expected to carefully write up the solution to each problem and turn it in on the assigned date.  The write up will include: the problem statement, all steps--including the calculus and algebra necessary to solve it, appropriate explanation of t</w:t>
      </w:r>
      <w:r>
        <w:rPr>
          <w:rFonts w:ascii="Calibri" w:eastAsia="Calibri" w:hAnsi="Calibri" w:cs="Calibri"/>
        </w:rPr>
        <w:t xml:space="preserve">he process and the answer clearly identified.  It should be written so that anyone in a MTH 251 class would be able to easily follow and understand your solution.  </w:t>
      </w:r>
    </w:p>
    <w:p w:rsidR="00D108C2" w:rsidRDefault="00D108C2">
      <w:pPr>
        <w:rPr>
          <w:rFonts w:ascii="Calibri" w:eastAsia="Calibri" w:hAnsi="Calibri" w:cs="Calibri"/>
          <w:sz w:val="20"/>
          <w:szCs w:val="20"/>
        </w:rPr>
      </w:pPr>
    </w:p>
    <w:p w:rsidR="00D108C2" w:rsidRDefault="006822A5">
      <w:pPr>
        <w:rPr>
          <w:rFonts w:ascii="Calibri" w:eastAsia="Calibri" w:hAnsi="Calibri" w:cs="Calibri"/>
        </w:rPr>
      </w:pPr>
      <w:r>
        <w:rPr>
          <w:rFonts w:ascii="Calibri" w:eastAsia="Calibri" w:hAnsi="Calibri" w:cs="Calibri"/>
        </w:rPr>
        <w:t>Homework Write-Ups will be graded on correctness, presentation, readability and the commun</w:t>
      </w:r>
      <w:r>
        <w:rPr>
          <w:rFonts w:ascii="Calibri" w:eastAsia="Calibri" w:hAnsi="Calibri" w:cs="Calibri"/>
        </w:rPr>
        <w:t xml:space="preserve">ication of your solution.  Up to one half of the grade is based on the </w:t>
      </w:r>
      <w:r>
        <w:rPr>
          <w:rFonts w:ascii="Calibri" w:eastAsia="Calibri" w:hAnsi="Calibri" w:cs="Calibri"/>
          <w:i/>
        </w:rPr>
        <w:t>communication and explanation of the solution.</w:t>
      </w:r>
      <w:r>
        <w:rPr>
          <w:rFonts w:ascii="Calibri" w:eastAsia="Calibri" w:hAnsi="Calibri" w:cs="Calibri"/>
        </w:rPr>
        <w:t xml:space="preserve">  In other words, an incorrect but well-explained solution can still earn up to half of the points.  Similarly, a correct solution without </w:t>
      </w:r>
      <w:r>
        <w:rPr>
          <w:rFonts w:ascii="Calibri" w:eastAsia="Calibri" w:hAnsi="Calibri" w:cs="Calibri"/>
        </w:rPr>
        <w:t xml:space="preserve">explanation can lose up to half of the points.  The due dates for Homework Write-Ups are listed on the calendar.  Write Ups are due at the start of class on the indicated day.  </w:t>
      </w:r>
    </w:p>
    <w:p w:rsidR="00D108C2" w:rsidRDefault="00D108C2">
      <w:pPr>
        <w:rPr>
          <w:rFonts w:ascii="Calibri" w:eastAsia="Calibri" w:hAnsi="Calibri" w:cs="Calibri"/>
        </w:rPr>
      </w:pPr>
    </w:p>
    <w:p w:rsidR="00D108C2" w:rsidRDefault="006822A5">
      <w:pPr>
        <w:rPr>
          <w:rFonts w:ascii="Calibri" w:eastAsia="Calibri" w:hAnsi="Calibri" w:cs="Calibri"/>
        </w:rPr>
      </w:pPr>
      <w:r>
        <w:rPr>
          <w:rFonts w:ascii="Calibri" w:eastAsia="Calibri" w:hAnsi="Calibri" w:cs="Calibri"/>
        </w:rPr>
        <w:t xml:space="preserve">Additionally, there will be some </w:t>
      </w:r>
      <w:r>
        <w:rPr>
          <w:rFonts w:ascii="Calibri" w:eastAsia="Calibri" w:hAnsi="Calibri" w:cs="Calibri"/>
          <w:b/>
        </w:rPr>
        <w:t>class work.</w:t>
      </w:r>
      <w:r>
        <w:rPr>
          <w:rFonts w:ascii="Calibri" w:eastAsia="Calibri" w:hAnsi="Calibri" w:cs="Calibri"/>
        </w:rPr>
        <w:t xml:space="preserve">  This means short assignments, given and completed in class.  Typically you will work in small groups, putting what you just learned into immediate practice.  Class work </w:t>
      </w:r>
      <w:r>
        <w:rPr>
          <w:rFonts w:ascii="Calibri" w:eastAsia="Calibri" w:hAnsi="Calibri" w:cs="Calibri"/>
          <w:u w:val="single"/>
        </w:rPr>
        <w:t>cannot be made up.</w:t>
      </w:r>
      <w:r>
        <w:rPr>
          <w:rFonts w:ascii="Calibri" w:eastAsia="Calibri" w:hAnsi="Calibri" w:cs="Calibri"/>
        </w:rPr>
        <w:t xml:space="preserve"> If you are not in class you will receive a score of 0 for it.  If </w:t>
      </w:r>
      <w:r>
        <w:rPr>
          <w:rFonts w:ascii="Calibri" w:eastAsia="Calibri" w:hAnsi="Calibri" w:cs="Calibri"/>
        </w:rPr>
        <w:t>you are absent, check for possible handouts and assignments so that you can keep up with the material.</w:t>
      </w:r>
    </w:p>
    <w:p w:rsidR="00D108C2" w:rsidRDefault="00D108C2">
      <w:pPr>
        <w:rPr>
          <w:rFonts w:ascii="Calibri" w:eastAsia="Calibri" w:hAnsi="Calibri" w:cs="Calibri"/>
          <w:sz w:val="20"/>
          <w:szCs w:val="20"/>
        </w:rPr>
      </w:pPr>
    </w:p>
    <w:p w:rsidR="00D108C2" w:rsidRDefault="006822A5">
      <w:pPr>
        <w:rPr>
          <w:rFonts w:ascii="Calibri" w:eastAsia="Calibri" w:hAnsi="Calibri" w:cs="Calibri"/>
        </w:rPr>
      </w:pPr>
      <w:r>
        <w:rPr>
          <w:rFonts w:ascii="Calibri" w:eastAsia="Calibri" w:hAnsi="Calibri" w:cs="Calibri"/>
        </w:rPr>
        <w:t xml:space="preserve">All written assignments that are completed outside of class are due at the </w:t>
      </w:r>
      <w:r>
        <w:rPr>
          <w:rFonts w:ascii="Calibri" w:eastAsia="Calibri" w:hAnsi="Calibri" w:cs="Calibri"/>
          <w:b/>
          <w:i/>
        </w:rPr>
        <w:t>beginning of class</w:t>
      </w:r>
      <w:r>
        <w:rPr>
          <w:rFonts w:ascii="Calibri" w:eastAsia="Calibri" w:hAnsi="Calibri" w:cs="Calibri"/>
        </w:rPr>
        <w:t xml:space="preserve"> on the due date.  Such assignments will not be accepted mo</w:t>
      </w:r>
      <w:r>
        <w:rPr>
          <w:rFonts w:ascii="Calibri" w:eastAsia="Calibri" w:hAnsi="Calibri" w:cs="Calibri"/>
        </w:rPr>
        <w:t xml:space="preserve">re than one class meeting past the due date.  For example, if an assignment was due on Tuesday, I will not accept it after the </w:t>
      </w:r>
      <w:r>
        <w:rPr>
          <w:rFonts w:ascii="Calibri" w:eastAsia="Calibri" w:hAnsi="Calibri" w:cs="Calibri"/>
          <w:b/>
          <w:i/>
        </w:rPr>
        <w:t>beginning of class</w:t>
      </w:r>
      <w:r>
        <w:rPr>
          <w:rFonts w:ascii="Calibri" w:eastAsia="Calibri" w:hAnsi="Calibri" w:cs="Calibri"/>
        </w:rPr>
        <w:t xml:space="preserve"> on Thursday.  </w:t>
      </w:r>
      <w:r>
        <w:rPr>
          <w:rFonts w:ascii="Calibri" w:eastAsia="Calibri" w:hAnsi="Calibri" w:cs="Calibri"/>
          <w:b/>
        </w:rPr>
        <w:t xml:space="preserve">Late work will receive a 20 percentage point penalty.  </w:t>
      </w:r>
      <w:r>
        <w:rPr>
          <w:rFonts w:ascii="Calibri" w:eastAsia="Calibri" w:hAnsi="Calibri" w:cs="Calibri"/>
        </w:rPr>
        <w:t>It is important that you seek out help wi</w:t>
      </w:r>
      <w:r>
        <w:rPr>
          <w:rFonts w:ascii="Calibri" w:eastAsia="Calibri" w:hAnsi="Calibri" w:cs="Calibri"/>
        </w:rPr>
        <w:t xml:space="preserve">th assignments </w:t>
      </w:r>
      <w:r>
        <w:rPr>
          <w:rFonts w:ascii="Calibri" w:eastAsia="Calibri" w:hAnsi="Calibri" w:cs="Calibri"/>
          <w:b/>
          <w:i/>
        </w:rPr>
        <w:t xml:space="preserve">before </w:t>
      </w:r>
      <w:r>
        <w:rPr>
          <w:rFonts w:ascii="Calibri" w:eastAsia="Calibri" w:hAnsi="Calibri" w:cs="Calibri"/>
        </w:rPr>
        <w:t>the class when they are due.  I will drop the lowest score from the class work category at the end of the quarter.</w:t>
      </w:r>
    </w:p>
    <w:p w:rsidR="00D108C2" w:rsidRDefault="00D108C2">
      <w:pPr>
        <w:rPr>
          <w:rFonts w:ascii="Calibri" w:eastAsia="Calibri" w:hAnsi="Calibri" w:cs="Calibri"/>
          <w:b/>
        </w:rPr>
      </w:pPr>
    </w:p>
    <w:p w:rsidR="00D108C2" w:rsidRDefault="006822A5">
      <w:pPr>
        <w:rPr>
          <w:rFonts w:ascii="Calibri" w:eastAsia="Calibri" w:hAnsi="Calibri" w:cs="Calibri"/>
          <w:b/>
        </w:rPr>
      </w:pPr>
      <w:r>
        <w:rPr>
          <w:rFonts w:ascii="Calibri" w:eastAsia="Calibri" w:hAnsi="Calibri" w:cs="Calibri"/>
          <w:b/>
        </w:rPr>
        <w:t>Tests:</w:t>
      </w:r>
      <w:r>
        <w:rPr>
          <w:rFonts w:ascii="Calibri" w:eastAsia="Calibri" w:hAnsi="Calibri" w:cs="Calibri"/>
        </w:rPr>
        <w:t xml:space="preserve">  All tests (including the final) will be given in our classroom.  All tests will have a time limit and are clos</w:t>
      </w:r>
      <w:r>
        <w:rPr>
          <w:rFonts w:ascii="Calibri" w:eastAsia="Calibri" w:hAnsi="Calibri" w:cs="Calibri"/>
        </w:rPr>
        <w:t xml:space="preserve">ed book/notes.  Tests must be taken on the scheduled day.  If you miss a test you will get a score of zero.  There are no make-up tests.  I will replace your lowest test score with your Final Exam score up to a maximum of 70%.  The </w:t>
      </w:r>
      <w:r>
        <w:rPr>
          <w:rFonts w:ascii="Calibri" w:eastAsia="Calibri" w:hAnsi="Calibri" w:cs="Calibri"/>
          <w:i/>
        </w:rPr>
        <w:t>tentative</w:t>
      </w:r>
      <w:r>
        <w:rPr>
          <w:rFonts w:ascii="Calibri" w:eastAsia="Calibri" w:hAnsi="Calibri" w:cs="Calibri"/>
        </w:rPr>
        <w:t xml:space="preserve"> test dates are</w:t>
      </w:r>
      <w:r>
        <w:rPr>
          <w:rFonts w:ascii="Calibri" w:eastAsia="Calibri" w:hAnsi="Calibri" w:cs="Calibri"/>
        </w:rPr>
        <w:t xml:space="preserve"> listed on the course calendar.  If you have been missing class prior to a test, it is your responsibility to confirm the date of the test as it may change.  The date and time of the final will not change: </w:t>
      </w:r>
      <w:r>
        <w:rPr>
          <w:rFonts w:ascii="Calibri" w:eastAsia="Calibri" w:hAnsi="Calibri" w:cs="Calibri"/>
          <w:b/>
        </w:rPr>
        <w:t>Tuesday, March 17, 2020 12:30-2:20 in WOH-113.</w:t>
      </w:r>
    </w:p>
    <w:p w:rsidR="00D108C2" w:rsidRDefault="00D108C2">
      <w:pPr>
        <w:rPr>
          <w:rFonts w:ascii="Calibri" w:eastAsia="Calibri" w:hAnsi="Calibri" w:cs="Calibri"/>
          <w:b/>
        </w:rPr>
      </w:pPr>
    </w:p>
    <w:p w:rsidR="00D108C2" w:rsidRDefault="006822A5">
      <w:pPr>
        <w:rPr>
          <w:rFonts w:ascii="Calibri" w:eastAsia="Calibri" w:hAnsi="Calibri" w:cs="Calibri"/>
        </w:rPr>
      </w:pPr>
      <w:r>
        <w:rPr>
          <w:rFonts w:ascii="Calibri" w:eastAsia="Calibri" w:hAnsi="Calibri" w:cs="Calibri"/>
          <w:b/>
        </w:rPr>
        <w:t>Pr</w:t>
      </w:r>
      <w:r>
        <w:rPr>
          <w:rFonts w:ascii="Calibri" w:eastAsia="Calibri" w:hAnsi="Calibri" w:cs="Calibri"/>
          <w:b/>
        </w:rPr>
        <w:t xml:space="preserve">oficiency test:  </w:t>
      </w:r>
      <w:r>
        <w:rPr>
          <w:rFonts w:ascii="Calibri" w:eastAsia="Calibri" w:hAnsi="Calibri" w:cs="Calibri"/>
        </w:rPr>
        <w:t>A proficiency test must be passed at 90% or better in order to count toward your grade in Math 251.  It will be given in class during Week 6 or 7, and must be passed before finals week.  It will be 10 questions designed solely to test your</w:t>
      </w:r>
      <w:r>
        <w:rPr>
          <w:rFonts w:ascii="Calibri" w:eastAsia="Calibri" w:hAnsi="Calibri" w:cs="Calibri"/>
        </w:rPr>
        <w:t xml:space="preserve"> differentiation skills without a calculator.  You will have multiple opportunities to retake it if needed.   If the proficiency test is not passed with 90% or better, a score of 0 will be averaged into your grade for it.  The proficiency test is not a req</w:t>
      </w:r>
      <w:r>
        <w:rPr>
          <w:rFonts w:ascii="Calibri" w:eastAsia="Calibri" w:hAnsi="Calibri" w:cs="Calibri"/>
        </w:rPr>
        <w:t>uirement for passing the course.</w:t>
      </w:r>
    </w:p>
    <w:p w:rsidR="00D108C2" w:rsidRDefault="00D108C2">
      <w:pPr>
        <w:rPr>
          <w:rFonts w:ascii="Calibri" w:eastAsia="Calibri" w:hAnsi="Calibri" w:cs="Calibri"/>
          <w:b/>
        </w:rPr>
      </w:pPr>
    </w:p>
    <w:p w:rsidR="00D108C2" w:rsidRDefault="006822A5">
      <w:pPr>
        <w:rPr>
          <w:rFonts w:ascii="Calibri" w:eastAsia="Calibri" w:hAnsi="Calibri" w:cs="Calibri"/>
          <w:b/>
        </w:rPr>
      </w:pPr>
      <w:r>
        <w:rPr>
          <w:rFonts w:ascii="Calibri" w:eastAsia="Calibri" w:hAnsi="Calibri" w:cs="Calibri"/>
          <w:b/>
        </w:rPr>
        <w:t>Attendance:</w:t>
      </w:r>
      <w:r>
        <w:rPr>
          <w:rFonts w:ascii="Calibri" w:eastAsia="Calibri" w:hAnsi="Calibri" w:cs="Calibri"/>
        </w:rPr>
        <w:t xml:space="preserve">  If you know you will not be in class on a certain day let me know in </w:t>
      </w:r>
      <w:r>
        <w:rPr>
          <w:rFonts w:ascii="Calibri" w:eastAsia="Calibri" w:hAnsi="Calibri" w:cs="Calibri"/>
          <w:b/>
        </w:rPr>
        <w:t xml:space="preserve">advance, not after you are </w:t>
      </w:r>
      <w:proofErr w:type="gramStart"/>
      <w:r>
        <w:rPr>
          <w:rFonts w:ascii="Calibri" w:eastAsia="Calibri" w:hAnsi="Calibri" w:cs="Calibri"/>
          <w:b/>
        </w:rPr>
        <w:t>absent</w:t>
      </w:r>
      <w:proofErr w:type="gramEnd"/>
      <w:r>
        <w:rPr>
          <w:rFonts w:ascii="Calibri" w:eastAsia="Calibri" w:hAnsi="Calibri" w:cs="Calibri"/>
          <w:i/>
        </w:rPr>
        <w:t xml:space="preserve">. </w:t>
      </w:r>
      <w:r>
        <w:rPr>
          <w:rFonts w:ascii="Calibri" w:eastAsia="Calibri" w:hAnsi="Calibri" w:cs="Calibri"/>
        </w:rPr>
        <w:t xml:space="preserve">If you miss class, </w:t>
      </w:r>
      <w:r>
        <w:rPr>
          <w:rFonts w:ascii="Calibri" w:eastAsia="Calibri" w:hAnsi="Calibri" w:cs="Calibri"/>
          <w:b/>
        </w:rPr>
        <w:t>it is your responsibility to check the class notes</w:t>
      </w:r>
      <w:r>
        <w:rPr>
          <w:rFonts w:ascii="Calibri" w:eastAsia="Calibri" w:hAnsi="Calibri" w:cs="Calibri"/>
        </w:rPr>
        <w:t xml:space="preserve"> and ask for possible handouts that </w:t>
      </w:r>
      <w:r>
        <w:rPr>
          <w:rFonts w:ascii="Calibri" w:eastAsia="Calibri" w:hAnsi="Calibri" w:cs="Calibri"/>
        </w:rPr>
        <w:t>will be turned in.</w:t>
      </w:r>
      <w:r>
        <w:rPr>
          <w:rFonts w:ascii="Calibri" w:eastAsia="Calibri" w:hAnsi="Calibri" w:cs="Calibri"/>
          <w:i/>
        </w:rPr>
        <w:t xml:space="preserve">  Attendance, effort and attitude will be noted by the instructor and may be used to help determine “borderline” grades.</w:t>
      </w:r>
    </w:p>
    <w:p w:rsidR="00D108C2" w:rsidRDefault="00D108C2">
      <w:pPr>
        <w:rPr>
          <w:rFonts w:ascii="Calibri" w:eastAsia="Calibri" w:hAnsi="Calibri" w:cs="Calibri"/>
        </w:rPr>
      </w:pPr>
    </w:p>
    <w:p w:rsidR="00D108C2" w:rsidRDefault="006822A5">
      <w:pPr>
        <w:rPr>
          <w:rFonts w:ascii="Calibri" w:eastAsia="Calibri" w:hAnsi="Calibri" w:cs="Calibri"/>
          <w:b/>
        </w:rPr>
      </w:pPr>
      <w:r>
        <w:rPr>
          <w:rFonts w:ascii="Calibri" w:eastAsia="Calibri" w:hAnsi="Calibri" w:cs="Calibri"/>
          <w:b/>
        </w:rPr>
        <w:t xml:space="preserve">HELP!  </w:t>
      </w:r>
      <w:r>
        <w:rPr>
          <w:rFonts w:ascii="Calibri" w:eastAsia="Calibri" w:hAnsi="Calibri" w:cs="Calibri"/>
        </w:rPr>
        <w:t xml:space="preserve"> If you have questions, PLEASE </w:t>
      </w:r>
      <w:r>
        <w:rPr>
          <w:rFonts w:ascii="Calibri" w:eastAsia="Calibri" w:hAnsi="Calibri" w:cs="Calibri"/>
          <w:b/>
          <w:u w:val="single"/>
        </w:rPr>
        <w:t>come see me</w:t>
      </w:r>
      <w:r>
        <w:rPr>
          <w:rFonts w:ascii="Calibri" w:eastAsia="Calibri" w:hAnsi="Calibri" w:cs="Calibri"/>
          <w:u w:val="single"/>
        </w:rPr>
        <w:t xml:space="preserve"> </w:t>
      </w:r>
      <w:r>
        <w:rPr>
          <w:rFonts w:ascii="Calibri" w:eastAsia="Calibri" w:hAnsi="Calibri" w:cs="Calibri"/>
        </w:rPr>
        <w:t>and ask!  I have scheduled office hours but you’re welcome to come</w:t>
      </w:r>
      <w:r>
        <w:rPr>
          <w:rFonts w:ascii="Calibri" w:eastAsia="Calibri" w:hAnsi="Calibri" w:cs="Calibri"/>
        </w:rPr>
        <w:t xml:space="preserve"> in at other times too.  Visit my </w:t>
      </w:r>
      <w:r>
        <w:rPr>
          <w:rFonts w:ascii="Calibri" w:eastAsia="Calibri" w:hAnsi="Calibri" w:cs="Calibri"/>
          <w:b/>
          <w:u w:val="single"/>
        </w:rPr>
        <w:t>instructor website</w:t>
      </w:r>
      <w:r>
        <w:rPr>
          <w:rFonts w:ascii="Calibri" w:eastAsia="Calibri" w:hAnsi="Calibri" w:cs="Calibri"/>
        </w:rPr>
        <w:t xml:space="preserve"> for helpful links, class notes and other </w:t>
      </w:r>
      <w:r>
        <w:rPr>
          <w:rFonts w:ascii="Calibri" w:eastAsia="Calibri" w:hAnsi="Calibri" w:cs="Calibri"/>
        </w:rPr>
        <w:lastRenderedPageBreak/>
        <w:t>information.</w:t>
      </w:r>
    </w:p>
    <w:p w:rsidR="00D108C2" w:rsidRDefault="00D108C2">
      <w:pPr>
        <w:rPr>
          <w:rFonts w:ascii="Calibri" w:eastAsia="Calibri" w:hAnsi="Calibri" w:cs="Calibri"/>
        </w:rPr>
      </w:pPr>
    </w:p>
    <w:p w:rsidR="00D108C2" w:rsidRDefault="006822A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b/>
        </w:rPr>
        <w:t>Notes online</w:t>
      </w:r>
      <w:r>
        <w:rPr>
          <w:rFonts w:ascii="Calibri" w:eastAsia="Calibri" w:hAnsi="Calibri" w:cs="Calibri"/>
        </w:rPr>
        <w:t>:  My class notes are immediately available via the link to “One Note” on my website.</w:t>
      </w:r>
    </w:p>
    <w:p w:rsidR="00D108C2" w:rsidRDefault="006822A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rPr>
        <w:t xml:space="preserve"> </w:t>
      </w:r>
    </w:p>
    <w:p w:rsidR="00D108C2" w:rsidRDefault="006822A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b/>
        </w:rPr>
        <w:t xml:space="preserve">Form a study group:  </w:t>
      </w:r>
      <w:r>
        <w:rPr>
          <w:rFonts w:ascii="Calibri" w:eastAsia="Calibri" w:hAnsi="Calibri" w:cs="Calibri"/>
        </w:rPr>
        <w:t>Your classmates are important resources for understanding and completing the homework.  Often a fellow student can explain things in terms that an instructor cannot.  You gain a deeper understanding of mathematical concepts when you express them in your ow</w:t>
      </w:r>
      <w:r>
        <w:rPr>
          <w:rFonts w:ascii="Calibri" w:eastAsia="Calibri" w:hAnsi="Calibri" w:cs="Calibri"/>
        </w:rPr>
        <w:t>n words and explain them to</w:t>
      </w:r>
    </w:p>
    <w:p w:rsidR="00D108C2" w:rsidRDefault="006822A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proofErr w:type="gramStart"/>
      <w:r>
        <w:rPr>
          <w:rFonts w:ascii="Calibri" w:eastAsia="Calibri" w:hAnsi="Calibri" w:cs="Calibri"/>
        </w:rPr>
        <w:t>someone</w:t>
      </w:r>
      <w:proofErr w:type="gramEnd"/>
      <w:r>
        <w:rPr>
          <w:rFonts w:ascii="Calibri" w:eastAsia="Calibri" w:hAnsi="Calibri" w:cs="Calibri"/>
        </w:rPr>
        <w:t xml:space="preserve"> else.  It is </w:t>
      </w:r>
      <w:r>
        <w:rPr>
          <w:rFonts w:ascii="Calibri" w:eastAsia="Calibri" w:hAnsi="Calibri" w:cs="Calibri"/>
          <w:i/>
          <w:u w:val="single"/>
        </w:rPr>
        <w:t>strongly</w:t>
      </w:r>
      <w:r>
        <w:rPr>
          <w:rFonts w:ascii="Calibri" w:eastAsia="Calibri" w:hAnsi="Calibri" w:cs="Calibri"/>
          <w:u w:val="single"/>
        </w:rPr>
        <w:t xml:space="preserve"> </w:t>
      </w:r>
      <w:r>
        <w:rPr>
          <w:rFonts w:ascii="Calibri" w:eastAsia="Calibri" w:hAnsi="Calibri" w:cs="Calibri"/>
          <w:i/>
          <w:u w:val="single"/>
        </w:rPr>
        <w:t>recommended</w:t>
      </w:r>
      <w:r>
        <w:rPr>
          <w:rFonts w:ascii="Calibri" w:eastAsia="Calibri" w:hAnsi="Calibri" w:cs="Calibri"/>
          <w:u w:val="single"/>
        </w:rPr>
        <w:t xml:space="preserve"> </w:t>
      </w:r>
      <w:r>
        <w:rPr>
          <w:rFonts w:ascii="Calibri" w:eastAsia="Calibri" w:hAnsi="Calibri" w:cs="Calibri"/>
        </w:rPr>
        <w:t>that you study together with other students in small groups.  The most successful calculus students form study groups early and keep them throughout the calculus sequence.</w:t>
      </w:r>
    </w:p>
    <w:p w:rsidR="00D108C2" w:rsidRDefault="00D108C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b/>
        </w:rPr>
      </w:pPr>
    </w:p>
    <w:p w:rsidR="00D108C2" w:rsidRDefault="006822A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b/>
        </w:rPr>
        <w:t>Use the Learn</w:t>
      </w:r>
      <w:r>
        <w:rPr>
          <w:rFonts w:ascii="Calibri" w:eastAsia="Calibri" w:hAnsi="Calibri" w:cs="Calibri"/>
          <w:b/>
        </w:rPr>
        <w:t>ing Center:</w:t>
      </w:r>
      <w:r>
        <w:rPr>
          <w:rFonts w:ascii="Calibri" w:eastAsia="Calibri" w:hAnsi="Calibri" w:cs="Calibri"/>
        </w:rPr>
        <w:t xml:space="preserve">  The Learning Center, WH226, is an excellent place to study and to get help with your homework.  Check out what the Learning Center has to offer:</w:t>
      </w:r>
    </w:p>
    <w:p w:rsidR="00D108C2" w:rsidRDefault="006822A5">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rPr>
          <w:rFonts w:ascii="Calibri" w:eastAsia="Calibri" w:hAnsi="Calibri" w:cs="Calibri"/>
        </w:rPr>
        <w:t xml:space="preserve">There is free wireless available in the Learning Center. </w:t>
      </w:r>
    </w:p>
    <w:p w:rsidR="00D108C2" w:rsidRDefault="006822A5">
      <w:pPr>
        <w:widowControl/>
        <w:numPr>
          <w:ilvl w:val="0"/>
          <w:numId w:val="2"/>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color w:val="000000"/>
        </w:rPr>
      </w:pPr>
      <w:r>
        <w:rPr>
          <w:rFonts w:ascii="Calibri" w:eastAsia="Calibri" w:hAnsi="Calibri" w:cs="Calibri"/>
          <w:color w:val="000000"/>
        </w:rPr>
        <w:t>The relaxed atmosphere and table arrangement in the Learning Center provide a great location for study groups to meet and work.</w:t>
      </w:r>
    </w:p>
    <w:p w:rsidR="00D108C2" w:rsidRDefault="006822A5">
      <w:pPr>
        <w:widowControl/>
        <w:numPr>
          <w:ilvl w:val="0"/>
          <w:numId w:val="2"/>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color w:val="000000"/>
        </w:rPr>
      </w:pPr>
      <w:r>
        <w:rPr>
          <w:rFonts w:ascii="Calibri" w:eastAsia="Calibri" w:hAnsi="Calibri" w:cs="Calibri"/>
          <w:color w:val="000000"/>
        </w:rPr>
        <w:t xml:space="preserve">Instructional assistants are available at the Math </w:t>
      </w:r>
      <w:r>
        <w:rPr>
          <w:rFonts w:ascii="Calibri" w:eastAsia="Calibri" w:hAnsi="Calibri" w:cs="Calibri"/>
        </w:rPr>
        <w:t>Domain</w:t>
      </w:r>
      <w:r>
        <w:rPr>
          <w:rFonts w:ascii="Calibri" w:eastAsia="Calibri" w:hAnsi="Calibri" w:cs="Calibri"/>
          <w:color w:val="000000"/>
        </w:rPr>
        <w:t xml:space="preserve"> Desk to answer your calculus, algebra, trigonometry, and calculator qu</w:t>
      </w:r>
      <w:r>
        <w:rPr>
          <w:rFonts w:ascii="Calibri" w:eastAsia="Calibri" w:hAnsi="Calibri" w:cs="Calibri"/>
          <w:color w:val="000000"/>
        </w:rPr>
        <w:t>estions.</w:t>
      </w:r>
    </w:p>
    <w:p w:rsidR="00D108C2" w:rsidRDefault="006822A5">
      <w:pPr>
        <w:widowControl/>
        <w:numPr>
          <w:ilvl w:val="0"/>
          <w:numId w:val="2"/>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color w:val="000000"/>
        </w:rPr>
      </w:pPr>
      <w:r>
        <w:rPr>
          <w:rFonts w:ascii="Calibri" w:eastAsia="Calibri" w:hAnsi="Calibri" w:cs="Calibri"/>
          <w:color w:val="000000"/>
        </w:rPr>
        <w:t xml:space="preserve">The Learning Center offers some </w:t>
      </w:r>
      <w:r>
        <w:rPr>
          <w:rFonts w:ascii="Calibri" w:eastAsia="Calibri" w:hAnsi="Calibri" w:cs="Calibri"/>
          <w:color w:val="000000"/>
          <w:u w:val="single"/>
        </w:rPr>
        <w:t>free</w:t>
      </w:r>
      <w:r>
        <w:rPr>
          <w:rFonts w:ascii="Calibri" w:eastAsia="Calibri" w:hAnsi="Calibri" w:cs="Calibri"/>
          <w:color w:val="000000"/>
        </w:rPr>
        <w:t xml:space="preserve"> individual and small group tutoring in addition to the help desk. </w:t>
      </w:r>
    </w:p>
    <w:p w:rsidR="00D108C2" w:rsidRDefault="00D108C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p>
    <w:p w:rsidR="00D108C2" w:rsidRDefault="006822A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rPr>
        <w:t>Please remember to log on and log off the computer with each visit to the Learning Center.</w:t>
      </w:r>
    </w:p>
    <w:p w:rsidR="00D108C2" w:rsidRDefault="00D108C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p>
    <w:p w:rsidR="00D108C2" w:rsidRDefault="006822A5">
      <w:pPr>
        <w:rPr>
          <w:rFonts w:ascii="Calibri" w:eastAsia="Calibri" w:hAnsi="Calibri" w:cs="Calibri"/>
        </w:rPr>
      </w:pPr>
      <w:r>
        <w:rPr>
          <w:rFonts w:ascii="Calibri" w:eastAsia="Calibri" w:hAnsi="Calibri" w:cs="Calibri"/>
          <w:b/>
        </w:rPr>
        <w:t xml:space="preserve">Expectations: </w:t>
      </w:r>
      <w:r>
        <w:rPr>
          <w:rFonts w:ascii="Calibri" w:eastAsia="Calibri" w:hAnsi="Calibri" w:cs="Calibri"/>
        </w:rPr>
        <w:t>I expect that my students will be in</w:t>
      </w:r>
      <w:r>
        <w:rPr>
          <w:rFonts w:ascii="Calibri" w:eastAsia="Calibri" w:hAnsi="Calibri" w:cs="Calibri"/>
        </w:rPr>
        <w:t>volved in class. This includes being present, asking questions and participating in discussions. You should come to class prepared (this means you should bring your paper, pencils, calculator, etc. as well as have your homework with you). I expect you to b</w:t>
      </w:r>
      <w:r>
        <w:rPr>
          <w:rFonts w:ascii="Calibri" w:eastAsia="Calibri" w:hAnsi="Calibri" w:cs="Calibri"/>
        </w:rPr>
        <w:t>e respectful of everyone in the class, in word as well as behavior. Along these lines, I ask that you turn off and put away your cell phone and other electronic devices during class so as to avoid causing a distraction.</w:t>
      </w:r>
    </w:p>
    <w:p w:rsidR="00D108C2" w:rsidRDefault="00D108C2">
      <w:pPr>
        <w:rPr>
          <w:rFonts w:ascii="Calibri" w:eastAsia="Calibri" w:hAnsi="Calibri" w:cs="Calibri"/>
          <w:u w:val="single"/>
        </w:rPr>
      </w:pPr>
    </w:p>
    <w:p w:rsidR="00D108C2" w:rsidRDefault="006822A5">
      <w:pPr>
        <w:rPr>
          <w:rFonts w:ascii="Calibri" w:eastAsia="Calibri" w:hAnsi="Calibri" w:cs="Calibri"/>
        </w:rPr>
      </w:pPr>
      <w:r>
        <w:rPr>
          <w:rFonts w:ascii="Calibri" w:eastAsia="Calibri" w:hAnsi="Calibri" w:cs="Calibri"/>
          <w:b/>
        </w:rPr>
        <w:t xml:space="preserve">Academic Honesty:  </w:t>
      </w:r>
      <w:r>
        <w:rPr>
          <w:rFonts w:ascii="Calibri" w:eastAsia="Calibri" w:hAnsi="Calibri" w:cs="Calibri"/>
        </w:rPr>
        <w:t>I assume that you are ethical and honest.  However, if there is an incident of academic dishonesty (cheating), you will receive a score of zero for that test/assignment and the incident will be reported to the college administration for possible further di</w:t>
      </w:r>
      <w:r>
        <w:rPr>
          <w:rFonts w:ascii="Calibri" w:eastAsia="Calibri" w:hAnsi="Calibri" w:cs="Calibri"/>
        </w:rPr>
        <w:t>sciplinary action.  If there is a second offense, you will receive a grade of F for the course and the incident will be reported to the college administration with a recommendation for disciplinary action.</w:t>
      </w:r>
    </w:p>
    <w:p w:rsidR="00D108C2" w:rsidRDefault="006822A5">
      <w:pPr>
        <w:rPr>
          <w:rFonts w:ascii="Calibri" w:eastAsia="Calibri" w:hAnsi="Calibri" w:cs="Calibri"/>
          <w:b/>
        </w:rPr>
      </w:pPr>
      <w:r>
        <w:rPr>
          <w:rFonts w:ascii="Calibri" w:eastAsia="Calibri" w:hAnsi="Calibri" w:cs="Calibri"/>
          <w:b/>
        </w:rPr>
        <w:t xml:space="preserve"> </w:t>
      </w:r>
    </w:p>
    <w:p w:rsidR="00D108C2" w:rsidRDefault="006822A5">
      <w:pPr>
        <w:rPr>
          <w:rFonts w:ascii="Calibri" w:eastAsia="Calibri" w:hAnsi="Calibri" w:cs="Calibri"/>
          <w:shd w:val="clear" w:color="auto" w:fill="F8F8F8"/>
        </w:rPr>
      </w:pPr>
      <w:r>
        <w:rPr>
          <w:rFonts w:ascii="Calibri" w:eastAsia="Calibri" w:hAnsi="Calibri" w:cs="Calibri"/>
          <w:b/>
        </w:rPr>
        <w:t xml:space="preserve">Special Circumstances:  </w:t>
      </w:r>
      <w:r>
        <w:rPr>
          <w:rFonts w:ascii="Calibri" w:eastAsia="Calibri" w:hAnsi="Calibri" w:cs="Calibri"/>
          <w:shd w:val="clear" w:color="auto" w:fill="F8F8F8"/>
        </w:rPr>
        <w:t>LBCC is committed to inc</w:t>
      </w:r>
      <w:r>
        <w:rPr>
          <w:rFonts w:ascii="Calibri" w:eastAsia="Calibri" w:hAnsi="Calibri" w:cs="Calibri"/>
          <w:shd w:val="clear" w:color="auto" w:fill="F8F8F8"/>
        </w:rPr>
        <w:t>lusiveness and equal access to higher education. If you have approved accommodations through the Center for Accessibility Resources (CFAR) and would like to use your accommodations in the class, please talk to your instructor as soon as possible to discuss</w:t>
      </w:r>
      <w:r>
        <w:rPr>
          <w:rFonts w:ascii="Calibri" w:eastAsia="Calibri" w:hAnsi="Calibri" w:cs="Calibri"/>
          <w:shd w:val="clear" w:color="auto" w:fill="F8F8F8"/>
        </w:rPr>
        <w:t xml:space="preserve"> your needs.</w:t>
      </w:r>
    </w:p>
    <w:p w:rsidR="00D108C2" w:rsidRDefault="006822A5">
      <w:pPr>
        <w:rPr>
          <w:rFonts w:ascii="Calibri" w:eastAsia="Calibri" w:hAnsi="Calibri" w:cs="Calibri"/>
          <w:b/>
          <w:shd w:val="clear" w:color="auto" w:fill="F8F8F8"/>
        </w:rPr>
      </w:pPr>
      <w:r>
        <w:rPr>
          <w:rFonts w:ascii="Calibri" w:eastAsia="Calibri" w:hAnsi="Calibri" w:cs="Calibri"/>
          <w:b/>
          <w:shd w:val="clear" w:color="auto" w:fill="F8F8F8"/>
        </w:rPr>
        <w:t xml:space="preserve"> </w:t>
      </w:r>
    </w:p>
    <w:p w:rsidR="00D108C2" w:rsidRDefault="006822A5">
      <w:pPr>
        <w:rPr>
          <w:rFonts w:ascii="Calibri" w:eastAsia="Calibri" w:hAnsi="Calibri" w:cs="Calibri"/>
          <w:b/>
          <w:shd w:val="clear" w:color="auto" w:fill="F8F8F8"/>
        </w:rPr>
      </w:pPr>
      <w:r>
        <w:rPr>
          <w:rFonts w:ascii="Calibri" w:eastAsia="Calibri" w:hAnsi="Calibri" w:cs="Calibri"/>
          <w:b/>
          <w:shd w:val="clear" w:color="auto" w:fill="F8F8F8"/>
        </w:rPr>
        <w:t xml:space="preserve"> </w:t>
      </w:r>
    </w:p>
    <w:p w:rsidR="00D108C2" w:rsidRDefault="006822A5">
      <w:pPr>
        <w:rPr>
          <w:rFonts w:ascii="Calibri" w:eastAsia="Calibri" w:hAnsi="Calibri" w:cs="Calibri"/>
          <w:shd w:val="clear" w:color="auto" w:fill="F8F8F8"/>
        </w:rPr>
      </w:pPr>
      <w:r>
        <w:rPr>
          <w:rFonts w:ascii="Calibri" w:eastAsia="Calibri" w:hAnsi="Calibri" w:cs="Calibri"/>
          <w:shd w:val="clear" w:color="auto" w:fill="F8F8F8"/>
        </w:rPr>
        <w:t>If you believe you may need accommodations but are not yet registered with CFAR, please visit the</w:t>
      </w:r>
      <w:hyperlink r:id="rId7">
        <w:r>
          <w:rPr>
            <w:rFonts w:ascii="Calibri" w:eastAsia="Calibri" w:hAnsi="Calibri" w:cs="Calibri"/>
            <w:shd w:val="clear" w:color="auto" w:fill="F8F8F8"/>
          </w:rPr>
          <w:t xml:space="preserve"> </w:t>
        </w:r>
      </w:hyperlink>
      <w:hyperlink r:id="rId8">
        <w:r>
          <w:rPr>
            <w:rFonts w:ascii="Calibri" w:eastAsia="Calibri" w:hAnsi="Calibri" w:cs="Calibri"/>
            <w:color w:val="1155CC"/>
            <w:u w:val="single"/>
            <w:shd w:val="clear" w:color="auto" w:fill="F8F8F8"/>
          </w:rPr>
          <w:t>CFAR Website</w:t>
        </w:r>
      </w:hyperlink>
      <w:r>
        <w:rPr>
          <w:rFonts w:ascii="Calibri" w:eastAsia="Calibri" w:hAnsi="Calibri" w:cs="Calibri"/>
          <w:shd w:val="clear" w:color="auto" w:fill="F8F8F8"/>
        </w:rPr>
        <w:t xml:space="preserve"> for steps on how to apply fo</w:t>
      </w:r>
      <w:r>
        <w:rPr>
          <w:rFonts w:ascii="Calibri" w:eastAsia="Calibri" w:hAnsi="Calibri" w:cs="Calibri"/>
          <w:shd w:val="clear" w:color="auto" w:fill="F8F8F8"/>
        </w:rPr>
        <w:t>r services or call 541-917-4789.</w:t>
      </w:r>
    </w:p>
    <w:p w:rsidR="00D108C2" w:rsidRDefault="006822A5">
      <w:pPr>
        <w:rPr>
          <w:rFonts w:ascii="Calibri" w:eastAsia="Calibri" w:hAnsi="Calibri" w:cs="Calibri"/>
          <w:b/>
        </w:rPr>
      </w:pPr>
      <w:r>
        <w:rPr>
          <w:rFonts w:ascii="Calibri" w:eastAsia="Calibri" w:hAnsi="Calibri" w:cs="Calibri"/>
          <w:b/>
        </w:rPr>
        <w:t xml:space="preserve"> </w:t>
      </w:r>
    </w:p>
    <w:p w:rsidR="00D108C2" w:rsidRDefault="006822A5">
      <w:pPr>
        <w:rPr>
          <w:rFonts w:ascii="Calibri" w:eastAsia="Calibri" w:hAnsi="Calibri" w:cs="Calibri"/>
          <w:b/>
        </w:rPr>
      </w:pPr>
      <w:r>
        <w:rPr>
          <w:rFonts w:ascii="Calibri" w:eastAsia="Calibri" w:hAnsi="Calibri" w:cs="Calibri"/>
          <w:b/>
        </w:rPr>
        <w:t>Nondiscrimination Statement:</w:t>
      </w:r>
    </w:p>
    <w:p w:rsidR="00D108C2" w:rsidRDefault="006822A5">
      <w:pPr>
        <w:rPr>
          <w:rFonts w:ascii="Calibri" w:eastAsia="Calibri" w:hAnsi="Calibri" w:cs="Calibri"/>
          <w:highlight w:val="white"/>
        </w:rPr>
      </w:pPr>
      <w:r>
        <w:rPr>
          <w:rFonts w:ascii="Calibri" w:eastAsia="Calibri" w:hAnsi="Calibri" w:cs="Calibri"/>
          <w:highlight w:val="white"/>
        </w:rPr>
        <w:t xml:space="preserve">LBCC prohibits unlawful discrimination based on race, color, religion, ethnicity, </w:t>
      </w:r>
      <w:proofErr w:type="gramStart"/>
      <w:r>
        <w:rPr>
          <w:rFonts w:ascii="Calibri" w:eastAsia="Calibri" w:hAnsi="Calibri" w:cs="Calibri"/>
          <w:highlight w:val="white"/>
        </w:rPr>
        <w:t>use</w:t>
      </w:r>
      <w:proofErr w:type="gramEnd"/>
      <w:r>
        <w:rPr>
          <w:rFonts w:ascii="Calibri" w:eastAsia="Calibri" w:hAnsi="Calibri" w:cs="Calibri"/>
          <w:highlight w:val="white"/>
        </w:rPr>
        <w:t xml:space="preserve"> of native language, national origin, sex, sexual orientation, gender, gender identity, marital status, dis</w:t>
      </w:r>
      <w:r>
        <w:rPr>
          <w:rFonts w:ascii="Calibri" w:eastAsia="Calibri" w:hAnsi="Calibri" w:cs="Calibri"/>
          <w:highlight w:val="white"/>
        </w:rPr>
        <w:t>ability, veteran status, age, or any other status protected under applicable federal, state, or local laws. For further information see Board Policy P1015 in our</w:t>
      </w:r>
      <w:hyperlink r:id="rId9">
        <w:r>
          <w:rPr>
            <w:rFonts w:ascii="Calibri" w:eastAsia="Calibri" w:hAnsi="Calibri" w:cs="Calibri"/>
            <w:highlight w:val="white"/>
          </w:rPr>
          <w:t xml:space="preserve"> </w:t>
        </w:r>
      </w:hyperlink>
      <w:hyperlink r:id="rId10">
        <w:r>
          <w:rPr>
            <w:rFonts w:ascii="Calibri" w:eastAsia="Calibri" w:hAnsi="Calibri" w:cs="Calibri"/>
            <w:color w:val="1155CC"/>
            <w:highlight w:val="white"/>
            <w:u w:val="single"/>
          </w:rPr>
          <w:t>Board Policies and Administrative Rules</w:t>
        </w:r>
      </w:hyperlink>
      <w:r>
        <w:rPr>
          <w:rFonts w:ascii="Calibri" w:eastAsia="Calibri" w:hAnsi="Calibri" w:cs="Calibri"/>
          <w:highlight w:val="white"/>
        </w:rPr>
        <w:t xml:space="preserve">. Title II, IX, &amp; Section 504: Scott </w:t>
      </w:r>
      <w:proofErr w:type="spellStart"/>
      <w:r>
        <w:rPr>
          <w:rFonts w:ascii="Calibri" w:eastAsia="Calibri" w:hAnsi="Calibri" w:cs="Calibri"/>
          <w:highlight w:val="white"/>
        </w:rPr>
        <w:t>Rolen</w:t>
      </w:r>
      <w:proofErr w:type="spellEnd"/>
      <w:r>
        <w:rPr>
          <w:rFonts w:ascii="Calibri" w:eastAsia="Calibri" w:hAnsi="Calibri" w:cs="Calibri"/>
          <w:highlight w:val="white"/>
        </w:rPr>
        <w:t>, CC-108, 541-917-4425; Lynne Cox, T-107B, 541-917-4806. To report:</w:t>
      </w:r>
      <w:hyperlink r:id="rId11">
        <w:r>
          <w:rPr>
            <w:rFonts w:ascii="Calibri" w:eastAsia="Calibri" w:hAnsi="Calibri" w:cs="Calibri"/>
            <w:highlight w:val="white"/>
          </w:rPr>
          <w:t xml:space="preserve"> </w:t>
        </w:r>
      </w:hyperlink>
      <w:hyperlink r:id="rId12">
        <w:r>
          <w:rPr>
            <w:rFonts w:ascii="Calibri" w:eastAsia="Calibri" w:hAnsi="Calibri" w:cs="Calibri"/>
            <w:color w:val="1155CC"/>
            <w:highlight w:val="white"/>
            <w:u w:val="single"/>
          </w:rPr>
          <w:t>linnbenton-advocate.symplicity.com/public report</w:t>
        </w:r>
      </w:hyperlink>
      <w:r>
        <w:rPr>
          <w:rFonts w:ascii="Calibri" w:eastAsia="Calibri" w:hAnsi="Calibri" w:cs="Calibri"/>
          <w:highlight w:val="white"/>
        </w:rPr>
        <w:t>.</w:t>
      </w:r>
    </w:p>
    <w:p w:rsidR="00D108C2" w:rsidRDefault="006822A5">
      <w:pPr>
        <w:rPr>
          <w:rFonts w:ascii="Calibri" w:eastAsia="Calibri" w:hAnsi="Calibri" w:cs="Calibri"/>
          <w:b/>
        </w:rPr>
      </w:pPr>
      <w:r>
        <w:rPr>
          <w:rFonts w:ascii="Calibri" w:eastAsia="Calibri" w:hAnsi="Calibri" w:cs="Calibri"/>
          <w:b/>
        </w:rPr>
        <w:t xml:space="preserve"> </w:t>
      </w:r>
    </w:p>
    <w:p w:rsidR="00D108C2" w:rsidRDefault="00D108C2">
      <w:pPr>
        <w:rPr>
          <w:rFonts w:ascii="Calibri" w:eastAsia="Calibri" w:hAnsi="Calibri" w:cs="Calibri"/>
          <w:b/>
        </w:rPr>
      </w:pPr>
    </w:p>
    <w:p w:rsidR="00D108C2" w:rsidRDefault="00D108C2">
      <w:pPr>
        <w:rPr>
          <w:rFonts w:ascii="Calibri" w:eastAsia="Calibri" w:hAnsi="Calibri" w:cs="Calibri"/>
          <w:b/>
        </w:rPr>
      </w:pPr>
    </w:p>
    <w:p w:rsidR="00D108C2" w:rsidRDefault="006822A5">
      <w:pPr>
        <w:rPr>
          <w:sz w:val="32"/>
          <w:szCs w:val="32"/>
        </w:rPr>
      </w:pPr>
      <w:r>
        <w:rPr>
          <w:rFonts w:ascii="Calibri" w:eastAsia="Calibri" w:hAnsi="Calibri" w:cs="Calibri"/>
          <w:b/>
          <w:i/>
          <w:sz w:val="28"/>
          <w:szCs w:val="28"/>
          <w:u w:val="single"/>
        </w:rPr>
        <w:t>The instructor reserves the right to make changes to the syllabus as necessary.</w:t>
      </w:r>
    </w:p>
    <w:p w:rsidR="00D108C2" w:rsidRDefault="00D108C2">
      <w:pPr>
        <w:rPr>
          <w:rFonts w:ascii="Calibri" w:eastAsia="Calibri" w:hAnsi="Calibri" w:cs="Calibri"/>
        </w:rPr>
      </w:pPr>
      <w:bookmarkStart w:id="1" w:name="_gjdgxs" w:colFirst="0" w:colLast="0"/>
      <w:bookmarkEnd w:id="1"/>
    </w:p>
    <w:sectPr w:rsidR="00D108C2">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809DD"/>
    <w:multiLevelType w:val="multilevel"/>
    <w:tmpl w:val="05E8E8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59E15F58"/>
    <w:multiLevelType w:val="multilevel"/>
    <w:tmpl w:val="DF926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C2"/>
    <w:rsid w:val="006822A5"/>
    <w:rsid w:val="00D1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18EAE-C52C-46E1-91D5-8B027ADC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jc w:val="center"/>
      <w:outlineLvl w:val="0"/>
    </w:pPr>
    <w:rPr>
      <w:color w:val="000000"/>
      <w:sz w:val="28"/>
      <w:szCs w:val="28"/>
    </w:rPr>
  </w:style>
  <w:style w:type="paragraph" w:styleId="Heading2">
    <w:name w:val="heading 2"/>
    <w:basedOn w:val="Normal"/>
    <w:next w:val="Normal"/>
    <w:pPr>
      <w:keepNext/>
      <w:pBdr>
        <w:top w:val="nil"/>
        <w:left w:val="nil"/>
        <w:bottom w:val="nil"/>
        <w:right w:val="nil"/>
        <w:between w:val="nil"/>
      </w:pBdr>
      <w:jc w:val="center"/>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color w:val="000000"/>
      <w:sz w:val="32"/>
      <w:szCs w:val="32"/>
    </w:rPr>
  </w:style>
  <w:style w:type="paragraph" w:styleId="Subtitle">
    <w:name w:val="Subtitle"/>
    <w:basedOn w:val="Normal"/>
    <w:next w:val="Normal"/>
    <w:pPr>
      <w:pBdr>
        <w:top w:val="nil"/>
        <w:left w:val="nil"/>
        <w:bottom w:val="nil"/>
        <w:right w:val="nil"/>
        <w:between w:val="nil"/>
      </w:pBdr>
      <w:jc w:val="center"/>
    </w:pPr>
    <w:rPr>
      <w:color w:val="000000"/>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innbenton-advocate.symplicity.com/public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i.rogers@linnbenton.edu" TargetMode="External"/><Relationship Id="rId11" Type="http://schemas.openxmlformats.org/officeDocument/2006/relationships/hyperlink" Target="http://linnbenton-advocate.symplicity.com/public_report" TargetMode="External"/><Relationship Id="rId5" Type="http://schemas.openxmlformats.org/officeDocument/2006/relationships/image" Target="media/image1.png"/><Relationship Id="rId10" Type="http://schemas.openxmlformats.org/officeDocument/2006/relationships/hyperlink" Target="http://linnbenton.edu/42145BA0-3DCC-11E3-AA36782BCB47BBE7" TargetMode="Externa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2020-01-06T22:50:00Z</dcterms:created>
  <dcterms:modified xsi:type="dcterms:W3CDTF">2020-01-06T22:50:00Z</dcterms:modified>
</cp:coreProperties>
</file>