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6AF" w:rsidRDefault="00C906AF" w:rsidP="00C906AF">
      <w:pPr>
        <w:pBdr>
          <w:top w:val="nil"/>
          <w:left w:val="nil"/>
          <w:bottom w:val="nil"/>
          <w:right w:val="nil"/>
          <w:between w:val="nil"/>
        </w:pBdr>
        <w:spacing w:after="0" w:line="240" w:lineRule="auto"/>
        <w:jc w:val="center"/>
        <w:rPr>
          <w:rFonts w:ascii="Helvetica Neue" w:eastAsia="Helvetica Neue" w:hAnsi="Helvetica Neue" w:cs="Helvetica Neue"/>
          <w:b/>
          <w:color w:val="000000"/>
          <w:sz w:val="28"/>
          <w:szCs w:val="28"/>
        </w:rPr>
      </w:pPr>
      <w:bookmarkStart w:id="0" w:name="_GoBack"/>
      <w:bookmarkEnd w:id="0"/>
      <w:r>
        <w:rPr>
          <w:rFonts w:ascii="Helvetica Neue" w:eastAsia="Helvetica Neue" w:hAnsi="Helvetica Neue" w:cs="Helvetica Neue"/>
          <w:b/>
          <w:color w:val="000000"/>
          <w:sz w:val="28"/>
          <w:szCs w:val="28"/>
        </w:rPr>
        <w:t>ED 101: Observation and Guidance</w:t>
      </w:r>
      <w:r>
        <w:rPr>
          <w:rFonts w:ascii="Helvetica Neue" w:eastAsia="Helvetica Neue" w:hAnsi="Helvetica Neue" w:cs="Helvetica Neue"/>
          <w:b/>
          <w:color w:val="000000"/>
          <w:sz w:val="28"/>
          <w:szCs w:val="28"/>
        </w:rPr>
        <w:br/>
        <w:t>Theme:  Building Relationships</w:t>
      </w:r>
      <w:r>
        <w:rPr>
          <w:rFonts w:ascii="Helvetica Neue" w:eastAsia="Helvetica Neue" w:hAnsi="Helvetica Neue" w:cs="Helvetica Neue"/>
          <w:b/>
          <w:color w:val="000000"/>
          <w:sz w:val="28"/>
          <w:szCs w:val="28"/>
        </w:rPr>
        <w:br/>
        <w:t>Final:</w:t>
      </w:r>
      <w:r>
        <w:rPr>
          <w:rFonts w:ascii="Helvetica Neue" w:eastAsia="Helvetica Neue" w:hAnsi="Helvetica Neue" w:cs="Helvetica Neue"/>
          <w:color w:val="000000"/>
          <w:sz w:val="28"/>
          <w:szCs w:val="28"/>
        </w:rPr>
        <w:t xml:space="preserve">  ___________________</w:t>
      </w:r>
      <w:r>
        <w:rPr>
          <w:rFonts w:ascii="Helvetica Neue" w:eastAsia="Helvetica Neue" w:hAnsi="Helvetica Neue" w:cs="Helvetica Neue"/>
          <w:b/>
          <w:color w:val="000000"/>
          <w:sz w:val="28"/>
          <w:szCs w:val="28"/>
        </w:rPr>
        <w:br/>
      </w:r>
      <w:r>
        <w:rPr>
          <w:rFonts w:ascii="Helvetica Neue" w:eastAsia="Helvetica Neue" w:hAnsi="Helvetica Neue" w:cs="Helvetica Neue"/>
          <w:color w:val="000000"/>
          <w:sz w:val="28"/>
          <w:szCs w:val="28"/>
        </w:rPr>
        <w:t>CRN # 23197</w:t>
      </w:r>
      <w:r>
        <w:rPr>
          <w:rFonts w:ascii="Helvetica Neue" w:eastAsia="Helvetica Neue" w:hAnsi="Helvetica Neue" w:cs="Helvetica Neue"/>
          <w:b/>
          <w:color w:val="000000"/>
          <w:sz w:val="28"/>
          <w:szCs w:val="28"/>
        </w:rPr>
        <w:br/>
      </w:r>
    </w:p>
    <w:p w:rsidR="00C906AF" w:rsidRDefault="00C906AF" w:rsidP="00C906AF">
      <w:pPr>
        <w:pBdr>
          <w:top w:val="nil"/>
          <w:left w:val="nil"/>
          <w:bottom w:val="nil"/>
          <w:right w:val="nil"/>
          <w:between w:val="nil"/>
        </w:pBdr>
        <w:spacing w:after="0" w:line="240" w:lineRule="auto"/>
        <w:ind w:left="1530" w:hanging="1530"/>
        <w:rPr>
          <w:rFonts w:ascii="Helvetica Neue" w:eastAsia="Helvetica Neue" w:hAnsi="Helvetica Neue" w:cs="Helvetica Neue"/>
          <w:color w:val="000000"/>
        </w:rPr>
      </w:pPr>
      <w:r>
        <w:rPr>
          <w:rFonts w:ascii="Helvetica Neue" w:eastAsia="Helvetica Neue" w:hAnsi="Helvetica Neue" w:cs="Helvetica Neue"/>
          <w:b/>
          <w:color w:val="000000"/>
          <w:sz w:val="24"/>
          <w:szCs w:val="24"/>
        </w:rPr>
        <w:t>Instructor</w:t>
      </w: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Marcia Walsh </w:t>
      </w:r>
    </w:p>
    <w:p w:rsidR="00C906AF" w:rsidRDefault="00C906AF" w:rsidP="00C906AF">
      <w:pPr>
        <w:pBdr>
          <w:top w:val="nil"/>
          <w:left w:val="nil"/>
          <w:bottom w:val="nil"/>
          <w:right w:val="nil"/>
          <w:between w:val="nil"/>
        </w:pBdr>
        <w:spacing w:after="0" w:line="240" w:lineRule="auto"/>
        <w:ind w:left="2152" w:hanging="2153"/>
        <w:rPr>
          <w:rFonts w:ascii="Helvetica Neue" w:eastAsia="Helvetica Neue" w:hAnsi="Helvetica Neue" w:cs="Helvetica Neue"/>
          <w:color w:val="000000"/>
        </w:rPr>
      </w:pPr>
      <w:r>
        <w:rPr>
          <w:rFonts w:ascii="Helvetica Neue" w:eastAsia="Helvetica Neue" w:hAnsi="Helvetica Neue" w:cs="Helvetica Neue"/>
          <w:b/>
          <w:color w:val="000000"/>
          <w:sz w:val="24"/>
          <w:szCs w:val="24"/>
        </w:rPr>
        <w:t>Office</w:t>
      </w: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ab/>
        <w:t xml:space="preserve">LM 124, 541-917-4748 </w:t>
      </w:r>
    </w:p>
    <w:p w:rsidR="00C906AF" w:rsidRDefault="00C906AF" w:rsidP="00C906AF">
      <w:pPr>
        <w:pBdr>
          <w:top w:val="nil"/>
          <w:left w:val="nil"/>
          <w:bottom w:val="nil"/>
          <w:right w:val="nil"/>
          <w:between w:val="nil"/>
        </w:pBdr>
        <w:spacing w:after="0" w:line="240" w:lineRule="auto"/>
        <w:rPr>
          <w:rFonts w:ascii="Helvetica Neue" w:eastAsia="Helvetica Neue" w:hAnsi="Helvetica Neue" w:cs="Helvetica Neue"/>
          <w:color w:val="000000"/>
        </w:rPr>
      </w:pPr>
      <w:r>
        <w:rPr>
          <w:rFonts w:ascii="Helvetica Neue" w:eastAsia="Helvetica Neue" w:hAnsi="Helvetica Neue" w:cs="Helvetica Neue"/>
          <w:b/>
          <w:color w:val="000000"/>
          <w:sz w:val="24"/>
          <w:szCs w:val="24"/>
        </w:rPr>
        <w:t>E-mail address</w:t>
      </w:r>
      <w:r>
        <w:rPr>
          <w:rFonts w:ascii="Helvetica Neue" w:eastAsia="Helvetica Neue" w:hAnsi="Helvetica Neue" w:cs="Helvetica Neue"/>
          <w:color w:val="000000"/>
          <w:sz w:val="24"/>
          <w:szCs w:val="24"/>
        </w:rPr>
        <w:t>:</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u w:val="single"/>
        </w:rPr>
        <w:t>walshm@linnbenton.edu</w:t>
      </w:r>
      <w:r>
        <w:rPr>
          <w:rFonts w:ascii="Helvetica Neue" w:eastAsia="Helvetica Neue" w:hAnsi="Helvetica Neue" w:cs="Helvetica Neue"/>
          <w:color w:val="000000"/>
          <w:sz w:val="24"/>
          <w:szCs w:val="24"/>
        </w:rPr>
        <w:t xml:space="preserve"> </w:t>
      </w:r>
    </w:p>
    <w:p w:rsidR="00C906AF" w:rsidRDefault="00C906AF" w:rsidP="00C906AF">
      <w:pPr>
        <w:spacing w:line="240" w:lineRule="auto"/>
        <w:rPr>
          <w:rFonts w:ascii="Helvetica Neue" w:eastAsia="Helvetica Neue" w:hAnsi="Helvetica Neue" w:cs="Helvetica Neue"/>
          <w:sz w:val="20"/>
          <w:szCs w:val="20"/>
        </w:rPr>
      </w:pPr>
      <w:r>
        <w:rPr>
          <w:rFonts w:ascii="Helvetica Neue" w:eastAsia="Helvetica Neue" w:hAnsi="Helvetica Neue" w:cs="Helvetica Neue"/>
          <w:b/>
          <w:sz w:val="24"/>
          <w:szCs w:val="24"/>
        </w:rPr>
        <w:t>Office hours</w:t>
      </w:r>
      <w:r>
        <w:rPr>
          <w:rFonts w:ascii="Helvetica Neue" w:eastAsia="Helvetica Neue" w:hAnsi="Helvetica Neue" w:cs="Helvetica Neue"/>
          <w:sz w:val="24"/>
          <w:szCs w:val="24"/>
        </w:rPr>
        <w:t xml:space="preserve">: </w:t>
      </w:r>
      <w:r>
        <w:rPr>
          <w:rFonts w:ascii="Helvetica Neue" w:eastAsia="Helvetica Neue" w:hAnsi="Helvetica Neue" w:cs="Helvetica Neue"/>
          <w:sz w:val="24"/>
          <w:szCs w:val="24"/>
        </w:rPr>
        <w:tab/>
      </w:r>
      <w:r>
        <w:rPr>
          <w:sz w:val="24"/>
          <w:szCs w:val="24"/>
        </w:rPr>
        <w:t xml:space="preserve">M 3-4, </w:t>
      </w:r>
      <w:proofErr w:type="spellStart"/>
      <w:r>
        <w:rPr>
          <w:sz w:val="24"/>
          <w:szCs w:val="24"/>
        </w:rPr>
        <w:t>Th</w:t>
      </w:r>
      <w:proofErr w:type="spellEnd"/>
      <w:r>
        <w:rPr>
          <w:sz w:val="24"/>
          <w:szCs w:val="24"/>
        </w:rPr>
        <w:t xml:space="preserve"> 2:30 – 3:30, F 12-1</w:t>
      </w:r>
      <w:r>
        <w:rPr>
          <w:rFonts w:ascii="Helvetica Neue" w:eastAsia="Helvetica Neue" w:hAnsi="Helvetica Neue" w:cs="Helvetica Neue"/>
          <w:sz w:val="24"/>
          <w:szCs w:val="24"/>
        </w:rPr>
        <w:br/>
      </w:r>
      <w:r>
        <w:rPr>
          <w:rFonts w:ascii="Helvetica Neue" w:eastAsia="Helvetica Neue" w:hAnsi="Helvetica Neue" w:cs="Helvetica Neue"/>
          <w:sz w:val="24"/>
          <w:szCs w:val="24"/>
        </w:rPr>
        <w:br/>
      </w:r>
      <w:r>
        <w:rPr>
          <w:rFonts w:ascii="Helvetica Neue" w:eastAsia="Helvetica Neue" w:hAnsi="Helvetica Neue" w:cs="Helvetica Neue"/>
          <w:b/>
          <w:sz w:val="24"/>
          <w:szCs w:val="24"/>
        </w:rPr>
        <w:t>I.</w:t>
      </w:r>
      <w:r>
        <w:rPr>
          <w:rFonts w:ascii="Helvetica Neue" w:eastAsia="Helvetica Neue" w:hAnsi="Helvetica Neue" w:cs="Helvetica Neue"/>
          <w:sz w:val="24"/>
          <w:szCs w:val="24"/>
        </w:rPr>
        <w:t xml:space="preserve">         </w:t>
      </w:r>
      <w:r>
        <w:rPr>
          <w:rFonts w:ascii="Helvetica Neue" w:eastAsia="Helvetica Neue" w:hAnsi="Helvetica Neue" w:cs="Helvetica Neue"/>
          <w:b/>
          <w:sz w:val="24"/>
          <w:szCs w:val="24"/>
        </w:rPr>
        <w:t xml:space="preserve">Course Description </w:t>
      </w:r>
      <w:r>
        <w:rPr>
          <w:rFonts w:ascii="Helvetica Neue" w:eastAsia="Helvetica Neue" w:hAnsi="Helvetica Neue" w:cs="Helvetica Neue"/>
          <w:sz w:val="24"/>
          <w:szCs w:val="24"/>
        </w:rPr>
        <w:br/>
      </w:r>
      <w:r>
        <w:rPr>
          <w:rFonts w:ascii="Helvetica Neue" w:eastAsia="Helvetica Neue" w:hAnsi="Helvetica Neue" w:cs="Helvetica Neue"/>
          <w:sz w:val="24"/>
          <w:szCs w:val="24"/>
        </w:rPr>
        <w:tab/>
      </w:r>
      <w:bookmarkStart w:id="1" w:name="30j0zll" w:colFirst="0" w:colLast="0"/>
      <w:bookmarkStart w:id="2" w:name="gjdgxs" w:colFirst="0" w:colLast="0"/>
      <w:bookmarkEnd w:id="1"/>
      <w:bookmarkEnd w:id="2"/>
      <w:r>
        <w:rPr>
          <w:rFonts w:ascii="Helvetica Neue" w:eastAsia="Helvetica Neue" w:hAnsi="Helvetica Neue" w:cs="Helvetica Neue"/>
          <w:color w:val="333333"/>
          <w:sz w:val="24"/>
          <w:szCs w:val="24"/>
        </w:rPr>
        <w:t xml:space="preserve">An introductory practicum experience focusing on methods of interacting with </w:t>
      </w:r>
      <w:r>
        <w:rPr>
          <w:rFonts w:ascii="Helvetica Neue" w:eastAsia="Helvetica Neue" w:hAnsi="Helvetica Neue" w:cs="Helvetica Neue"/>
          <w:color w:val="333333"/>
          <w:sz w:val="24"/>
          <w:szCs w:val="24"/>
        </w:rPr>
        <w:br/>
        <w:t xml:space="preserve">           young children in classroom or </w:t>
      </w:r>
      <w:proofErr w:type="gramStart"/>
      <w:r>
        <w:rPr>
          <w:rFonts w:ascii="Helvetica Neue" w:eastAsia="Helvetica Neue" w:hAnsi="Helvetica Neue" w:cs="Helvetica Neue"/>
          <w:color w:val="333333"/>
          <w:sz w:val="24"/>
          <w:szCs w:val="24"/>
        </w:rPr>
        <w:t>child care</w:t>
      </w:r>
      <w:proofErr w:type="gramEnd"/>
      <w:r>
        <w:rPr>
          <w:rFonts w:ascii="Helvetica Neue" w:eastAsia="Helvetica Neue" w:hAnsi="Helvetica Neue" w:cs="Helvetica Neue"/>
          <w:color w:val="333333"/>
          <w:sz w:val="24"/>
          <w:szCs w:val="24"/>
        </w:rPr>
        <w:t xml:space="preserve"> settings. Students work with children </w:t>
      </w:r>
      <w:r>
        <w:rPr>
          <w:rFonts w:ascii="Helvetica Neue" w:eastAsia="Helvetica Neue" w:hAnsi="Helvetica Neue" w:cs="Helvetica Neue"/>
          <w:color w:val="333333"/>
          <w:sz w:val="24"/>
          <w:szCs w:val="24"/>
        </w:rPr>
        <w:br/>
        <w:t xml:space="preserve">           individually and in small groups.</w:t>
      </w:r>
    </w:p>
    <w:p w:rsidR="00C906AF" w:rsidRDefault="00C906AF" w:rsidP="00C906AF">
      <w:pPr>
        <w:pBdr>
          <w:top w:val="nil"/>
          <w:left w:val="nil"/>
          <w:bottom w:val="nil"/>
          <w:right w:val="nil"/>
          <w:between w:val="nil"/>
        </w:pBdr>
        <w:tabs>
          <w:tab w:val="left" w:pos="1080"/>
        </w:tabs>
        <w:spacing w:after="0" w:line="240" w:lineRule="auto"/>
        <w:ind w:right="345"/>
        <w:rPr>
          <w:rFonts w:ascii="Helvetica Neue" w:eastAsia="Helvetica Neue" w:hAnsi="Helvetica Neue" w:cs="Helvetica Neue"/>
          <w:color w:val="000000"/>
        </w:rPr>
      </w:pPr>
      <w:r>
        <w:rPr>
          <w:rFonts w:ascii="Helvetica Neue" w:eastAsia="Helvetica Neue" w:hAnsi="Helvetica Neue" w:cs="Helvetica Neue"/>
          <w:b/>
          <w:color w:val="000000"/>
          <w:sz w:val="24"/>
          <w:szCs w:val="24"/>
        </w:rPr>
        <w:t xml:space="preserve">II.       Course Outcomes - </w:t>
      </w:r>
      <w:r>
        <w:rPr>
          <w:rFonts w:ascii="Helvetica Neue" w:eastAsia="Helvetica Neue" w:hAnsi="Helvetica Neue" w:cs="Helvetica Neue"/>
          <w:i/>
          <w:color w:val="000000"/>
          <w:sz w:val="24"/>
          <w:szCs w:val="24"/>
        </w:rPr>
        <w:t>Students will be able to:</w:t>
      </w:r>
    </w:p>
    <w:p w:rsidR="00C906AF" w:rsidRDefault="00C906AF" w:rsidP="00C906AF">
      <w:pPr>
        <w:numPr>
          <w:ilvl w:val="0"/>
          <w:numId w:val="6"/>
        </w:numPr>
        <w:pBdr>
          <w:top w:val="nil"/>
          <w:left w:val="nil"/>
          <w:bottom w:val="nil"/>
          <w:right w:val="nil"/>
          <w:between w:val="nil"/>
        </w:pBdr>
        <w:tabs>
          <w:tab w:val="left" w:pos="1080"/>
        </w:tabs>
        <w:spacing w:after="0" w:line="240" w:lineRule="auto"/>
        <w:ind w:right="345"/>
        <w:rPr>
          <w:color w:val="000000"/>
        </w:rPr>
      </w:pPr>
      <w:r>
        <w:rPr>
          <w:rFonts w:ascii="Helvetica Neue" w:eastAsia="Helvetica Neue" w:hAnsi="Helvetica Neue" w:cs="Helvetica Neue"/>
          <w:color w:val="000000"/>
          <w:sz w:val="24"/>
          <w:szCs w:val="24"/>
        </w:rPr>
        <w:t xml:space="preserve">Describe young children’s development in the physical, cognitive </w:t>
      </w:r>
      <w:proofErr w:type="gramStart"/>
      <w:r>
        <w:rPr>
          <w:rFonts w:ascii="Helvetica Neue" w:eastAsia="Helvetica Neue" w:hAnsi="Helvetica Neue" w:cs="Helvetica Neue"/>
          <w:color w:val="000000"/>
          <w:sz w:val="24"/>
          <w:szCs w:val="24"/>
        </w:rPr>
        <w:t>and  social</w:t>
      </w:r>
      <w:proofErr w:type="gramEnd"/>
      <w:r>
        <w:rPr>
          <w:rFonts w:ascii="Helvetica Neue" w:eastAsia="Helvetica Neue" w:hAnsi="Helvetica Neue" w:cs="Helvetica Neue"/>
          <w:color w:val="000000"/>
          <w:sz w:val="24"/>
          <w:szCs w:val="24"/>
        </w:rPr>
        <w:t>/emotional domains using written evaluations.</w:t>
      </w:r>
    </w:p>
    <w:p w:rsidR="00C906AF" w:rsidRDefault="00C906AF" w:rsidP="00C906AF">
      <w:pPr>
        <w:numPr>
          <w:ilvl w:val="0"/>
          <w:numId w:val="6"/>
        </w:numPr>
        <w:pBdr>
          <w:top w:val="nil"/>
          <w:left w:val="nil"/>
          <w:bottom w:val="nil"/>
          <w:right w:val="nil"/>
          <w:between w:val="nil"/>
        </w:pBdr>
        <w:spacing w:after="0" w:line="240" w:lineRule="auto"/>
        <w:contextualSpacing/>
        <w:rPr>
          <w:color w:val="000000"/>
          <w:sz w:val="24"/>
          <w:szCs w:val="24"/>
        </w:rPr>
      </w:pPr>
      <w:r>
        <w:rPr>
          <w:rFonts w:ascii="Helvetica Neue" w:eastAsia="Helvetica Neue" w:hAnsi="Helvetica Neue" w:cs="Helvetica Neue"/>
          <w:color w:val="000000"/>
          <w:sz w:val="24"/>
          <w:szCs w:val="24"/>
        </w:rPr>
        <w:t xml:space="preserve">Apply appropriate guidance strategies with young children in an early </w:t>
      </w:r>
      <w:r>
        <w:rPr>
          <w:rFonts w:ascii="Helvetica Neue" w:eastAsia="Helvetica Neue" w:hAnsi="Helvetica Neue" w:cs="Helvetica Neue"/>
          <w:color w:val="000000"/>
          <w:sz w:val="24"/>
          <w:szCs w:val="24"/>
        </w:rPr>
        <w:br/>
        <w:t>childhood educational setting.</w:t>
      </w:r>
    </w:p>
    <w:p w:rsidR="00C906AF" w:rsidRDefault="00C906AF" w:rsidP="00C906AF">
      <w:pPr>
        <w:numPr>
          <w:ilvl w:val="0"/>
          <w:numId w:val="6"/>
        </w:numPr>
        <w:pBdr>
          <w:top w:val="nil"/>
          <w:left w:val="nil"/>
          <w:bottom w:val="nil"/>
          <w:right w:val="nil"/>
          <w:between w:val="nil"/>
        </w:pBdr>
        <w:spacing w:after="0" w:line="240" w:lineRule="auto"/>
        <w:contextualSpacing/>
        <w:rPr>
          <w:color w:val="000000"/>
        </w:rPr>
      </w:pPr>
      <w:r>
        <w:rPr>
          <w:rFonts w:ascii="Helvetica Neue" w:eastAsia="Helvetica Neue" w:hAnsi="Helvetica Neue" w:cs="Helvetica Neue"/>
          <w:color w:val="000000"/>
          <w:sz w:val="24"/>
          <w:szCs w:val="24"/>
        </w:rPr>
        <w:t xml:space="preserve">Employ positive communication techniques with young children in an </w:t>
      </w:r>
      <w:r>
        <w:rPr>
          <w:rFonts w:ascii="Helvetica Neue" w:eastAsia="Helvetica Neue" w:hAnsi="Helvetica Neue" w:cs="Helvetica Neue"/>
          <w:color w:val="000000"/>
          <w:sz w:val="24"/>
          <w:szCs w:val="24"/>
        </w:rPr>
        <w:br/>
        <w:t>education setting.</w:t>
      </w:r>
      <w:r>
        <w:rPr>
          <w:rFonts w:ascii="Helvetica Neue" w:eastAsia="Helvetica Neue" w:hAnsi="Helvetica Neue" w:cs="Helvetica Neue"/>
          <w:color w:val="000000"/>
          <w:sz w:val="24"/>
          <w:szCs w:val="24"/>
        </w:rPr>
        <w:br/>
      </w:r>
    </w:p>
    <w:p w:rsidR="00C906AF" w:rsidRDefault="00C906AF" w:rsidP="00C906AF">
      <w:pPr>
        <w:pBdr>
          <w:top w:val="nil"/>
          <w:left w:val="nil"/>
          <w:bottom w:val="nil"/>
          <w:right w:val="nil"/>
          <w:between w:val="nil"/>
        </w:pBdr>
        <w:tabs>
          <w:tab w:val="left" w:pos="720"/>
        </w:tabs>
        <w:spacing w:after="0" w:line="240" w:lineRule="auto"/>
        <w:rPr>
          <w:rFonts w:ascii="Helvetica Neue" w:eastAsia="Helvetica Neue" w:hAnsi="Helvetica Neue" w:cs="Helvetica Neue"/>
          <w:color w:val="000000"/>
        </w:rPr>
      </w:pPr>
      <w:r>
        <w:rPr>
          <w:rFonts w:ascii="Helvetica Neue" w:eastAsia="Helvetica Neue" w:hAnsi="Helvetica Neue" w:cs="Helvetica Neue"/>
          <w:b/>
          <w:color w:val="000000"/>
          <w:sz w:val="24"/>
          <w:szCs w:val="24"/>
        </w:rPr>
        <w:t>III.      Course Structure</w:t>
      </w:r>
    </w:p>
    <w:p w:rsidR="00C906AF" w:rsidRDefault="00C906AF" w:rsidP="00C906AF">
      <w:pPr>
        <w:pBdr>
          <w:top w:val="nil"/>
          <w:left w:val="nil"/>
          <w:bottom w:val="nil"/>
          <w:right w:val="nil"/>
          <w:between w:val="nil"/>
        </w:pBdr>
        <w:tabs>
          <w:tab w:val="left" w:pos="720"/>
        </w:tabs>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tab/>
        <w:t xml:space="preserve">- </w:t>
      </w:r>
      <w:r>
        <w:rPr>
          <w:rFonts w:ascii="Helvetica Neue" w:eastAsia="Helvetica Neue" w:hAnsi="Helvetica Neue" w:cs="Helvetica Neue"/>
          <w:color w:val="000000"/>
          <w:sz w:val="24"/>
          <w:szCs w:val="24"/>
        </w:rPr>
        <w:t xml:space="preserve">Work 6 hours per week in an assigned classroom. </w:t>
      </w:r>
    </w:p>
    <w:p w:rsidR="00C906AF" w:rsidRDefault="00C906AF" w:rsidP="00C906AF">
      <w:pPr>
        <w:pBdr>
          <w:top w:val="nil"/>
          <w:left w:val="nil"/>
          <w:bottom w:val="nil"/>
          <w:right w:val="nil"/>
          <w:between w:val="nil"/>
        </w:pBdr>
        <w:tabs>
          <w:tab w:val="left" w:pos="720"/>
        </w:tabs>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tab/>
        <w:t xml:space="preserve">- </w:t>
      </w:r>
      <w:r>
        <w:rPr>
          <w:rFonts w:ascii="Helvetica Neue" w:eastAsia="Helvetica Neue" w:hAnsi="Helvetica Neue" w:cs="Helvetica Neue"/>
          <w:color w:val="000000"/>
          <w:sz w:val="24"/>
          <w:szCs w:val="24"/>
        </w:rPr>
        <w:t xml:space="preserve">Meet for weekly seminars. </w:t>
      </w:r>
    </w:p>
    <w:p w:rsidR="00C906AF" w:rsidRDefault="00C906AF" w:rsidP="00C906AF">
      <w:pPr>
        <w:pBdr>
          <w:top w:val="nil"/>
          <w:left w:val="nil"/>
          <w:bottom w:val="nil"/>
          <w:right w:val="nil"/>
          <w:between w:val="nil"/>
        </w:pBdr>
        <w:tabs>
          <w:tab w:val="left" w:pos="720"/>
        </w:tabs>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rPr>
        <w:tab/>
        <w:t xml:space="preserve">- </w:t>
      </w:r>
      <w:r>
        <w:rPr>
          <w:rFonts w:ascii="Helvetica Neue" w:eastAsia="Helvetica Neue" w:hAnsi="Helvetica Neue" w:cs="Helvetica Neue"/>
          <w:color w:val="000000"/>
          <w:sz w:val="24"/>
          <w:szCs w:val="24"/>
        </w:rPr>
        <w:t>Participate in regular teacher/student meetings for feedback and guidance</w:t>
      </w:r>
    </w:p>
    <w:p w:rsidR="00C906AF" w:rsidRDefault="00C906AF" w:rsidP="00C906AF">
      <w:pPr>
        <w:pBdr>
          <w:top w:val="nil"/>
          <w:left w:val="nil"/>
          <w:bottom w:val="nil"/>
          <w:right w:val="nil"/>
          <w:between w:val="nil"/>
        </w:pBdr>
        <w:tabs>
          <w:tab w:val="left" w:pos="720"/>
        </w:tabs>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 Meet with instructor once during the semester.</w:t>
      </w:r>
    </w:p>
    <w:p w:rsidR="00C906AF" w:rsidRDefault="00C906AF" w:rsidP="00C906AF">
      <w:pPr>
        <w:pBdr>
          <w:top w:val="nil"/>
          <w:left w:val="nil"/>
          <w:bottom w:val="nil"/>
          <w:right w:val="nil"/>
          <w:between w:val="nil"/>
        </w:pBdr>
        <w:tabs>
          <w:tab w:val="left" w:pos="720"/>
        </w:tabs>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sz w:val="24"/>
          <w:szCs w:val="24"/>
        </w:rPr>
        <w:tab/>
        <w:t>- Facilitate learning experiences (including circle time)</w:t>
      </w:r>
      <w:r>
        <w:rPr>
          <w:rFonts w:ascii="Helvetica Neue" w:eastAsia="Helvetica Neue" w:hAnsi="Helvetica Neue" w:cs="Helvetica Neue"/>
          <w:color w:val="000000"/>
          <w:sz w:val="24"/>
          <w:szCs w:val="24"/>
        </w:rPr>
        <w:br/>
      </w:r>
    </w:p>
    <w:p w:rsidR="00C906AF" w:rsidRDefault="00C906AF" w:rsidP="00C906AF">
      <w:pPr>
        <w:pBdr>
          <w:top w:val="nil"/>
          <w:left w:val="nil"/>
          <w:bottom w:val="nil"/>
          <w:right w:val="nil"/>
          <w:between w:val="nil"/>
        </w:pBdr>
        <w:tabs>
          <w:tab w:val="left" w:pos="720"/>
        </w:tabs>
        <w:spacing w:after="0" w:line="240" w:lineRule="auto"/>
        <w:rPr>
          <w:rFonts w:ascii="Helvetica Neue" w:eastAsia="Helvetica Neue" w:hAnsi="Helvetica Neue" w:cs="Helvetica Neue"/>
          <w:color w:val="000000"/>
        </w:rPr>
      </w:pPr>
      <w:r>
        <w:rPr>
          <w:rFonts w:ascii="Helvetica Neue" w:eastAsia="Helvetica Neue" w:hAnsi="Helvetica Neue" w:cs="Helvetica Neue"/>
          <w:b/>
          <w:color w:val="000000"/>
          <w:sz w:val="24"/>
          <w:szCs w:val="24"/>
        </w:rPr>
        <w:t>IV.      Required Text and Materials (</w:t>
      </w:r>
      <w:r>
        <w:rPr>
          <w:rFonts w:ascii="Helvetica Neue" w:eastAsia="Helvetica Neue" w:hAnsi="Helvetica Neue" w:cs="Helvetica Neue"/>
          <w:b/>
          <w:color w:val="000000"/>
          <w:sz w:val="24"/>
          <w:szCs w:val="24"/>
          <w:u w:val="single"/>
        </w:rPr>
        <w:t>Keep text</w:t>
      </w:r>
      <w:proofErr w:type="gramStart"/>
      <w:r>
        <w:rPr>
          <w:rFonts w:ascii="Helvetica Neue" w:eastAsia="Helvetica Neue" w:hAnsi="Helvetica Neue" w:cs="Helvetica Neue"/>
          <w:b/>
          <w:color w:val="000000"/>
          <w:sz w:val="24"/>
          <w:szCs w:val="24"/>
          <w:u w:val="single"/>
        </w:rPr>
        <w:t>!!</w:t>
      </w:r>
      <w:proofErr w:type="gramEnd"/>
      <w:r>
        <w:rPr>
          <w:rFonts w:ascii="Helvetica Neue" w:eastAsia="Helvetica Neue" w:hAnsi="Helvetica Neue" w:cs="Helvetica Neue"/>
          <w:b/>
          <w:color w:val="000000"/>
          <w:sz w:val="24"/>
          <w:szCs w:val="24"/>
          <w:u w:val="single"/>
        </w:rPr>
        <w:t xml:space="preserve"> We will re-use for ED 102</w:t>
      </w:r>
      <w:r>
        <w:rPr>
          <w:rFonts w:ascii="Helvetica Neue" w:eastAsia="Helvetica Neue" w:hAnsi="Helvetica Neue" w:cs="Helvetica Neue"/>
          <w:b/>
          <w:color w:val="000000"/>
          <w:sz w:val="24"/>
          <w:szCs w:val="24"/>
        </w:rPr>
        <w:t>)</w:t>
      </w:r>
    </w:p>
    <w:p w:rsidR="00C906AF" w:rsidRDefault="00C906AF" w:rsidP="00C906AF">
      <w:pPr>
        <w:pBdr>
          <w:top w:val="nil"/>
          <w:left w:val="nil"/>
          <w:bottom w:val="nil"/>
          <w:right w:val="nil"/>
          <w:between w:val="nil"/>
        </w:pBdr>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sz w:val="24"/>
          <w:szCs w:val="24"/>
        </w:rPr>
        <w:tab/>
      </w:r>
      <w:proofErr w:type="spellStart"/>
      <w:r>
        <w:rPr>
          <w:rFonts w:ascii="Helvetica Neue" w:eastAsia="Helvetica Neue" w:hAnsi="Helvetica Neue" w:cs="Helvetica Neue"/>
          <w:color w:val="000000"/>
        </w:rPr>
        <w:t>Dombro</w:t>
      </w:r>
      <w:proofErr w:type="spellEnd"/>
      <w:r>
        <w:rPr>
          <w:rFonts w:ascii="Helvetica Neue" w:eastAsia="Helvetica Neue" w:hAnsi="Helvetica Neue" w:cs="Helvetica Neue"/>
          <w:color w:val="000000"/>
        </w:rPr>
        <w:t xml:space="preserve">, Amy, Judy </w:t>
      </w:r>
      <w:proofErr w:type="spellStart"/>
      <w:r>
        <w:rPr>
          <w:rFonts w:ascii="Helvetica Neue" w:eastAsia="Helvetica Neue" w:hAnsi="Helvetica Neue" w:cs="Helvetica Neue"/>
          <w:color w:val="000000"/>
        </w:rPr>
        <w:t>Jablon</w:t>
      </w:r>
      <w:proofErr w:type="spellEnd"/>
      <w:r>
        <w:rPr>
          <w:rFonts w:ascii="Helvetica Neue" w:eastAsia="Helvetica Neue" w:hAnsi="Helvetica Neue" w:cs="Helvetica Neue"/>
          <w:color w:val="000000"/>
        </w:rPr>
        <w:t xml:space="preserve"> &amp; Charlotte Stetson (2011).  </w:t>
      </w:r>
      <w:proofErr w:type="gramStart"/>
      <w:r>
        <w:rPr>
          <w:rFonts w:ascii="Helvetica Neue" w:eastAsia="Helvetica Neue" w:hAnsi="Helvetica Neue" w:cs="Helvetica Neue"/>
          <w:i/>
          <w:color w:val="000000"/>
        </w:rPr>
        <w:t>Powerful  Interactions</w:t>
      </w:r>
      <w:proofErr w:type="gramEnd"/>
      <w:r>
        <w:rPr>
          <w:rFonts w:ascii="Helvetica Neue" w:eastAsia="Helvetica Neue" w:hAnsi="Helvetica Neue" w:cs="Helvetica Neue"/>
          <w:color w:val="000000"/>
        </w:rPr>
        <w:t xml:space="preserve">. </w:t>
      </w:r>
      <w:r>
        <w:rPr>
          <w:rFonts w:ascii="Helvetica Neue" w:eastAsia="Helvetica Neue" w:hAnsi="Helvetica Neue" w:cs="Helvetica Neue"/>
          <w:color w:val="000000"/>
        </w:rPr>
        <w:br/>
        <w:t xml:space="preserve">            Washington, D.C:  NAEYC. </w:t>
      </w:r>
      <w:r>
        <w:rPr>
          <w:rFonts w:ascii="Helvetica Neue" w:eastAsia="Helvetica Neue" w:hAnsi="Helvetica Neue" w:cs="Helvetica Neue"/>
          <w:b/>
          <w:color w:val="000000"/>
        </w:rPr>
        <w:t xml:space="preserve">(PI) </w:t>
      </w:r>
    </w:p>
    <w:p w:rsidR="00C906AF" w:rsidRDefault="00C906AF" w:rsidP="00C906AF">
      <w:pPr>
        <w:pBdr>
          <w:top w:val="nil"/>
          <w:left w:val="nil"/>
          <w:bottom w:val="nil"/>
          <w:right w:val="nil"/>
          <w:between w:val="nil"/>
        </w:pBdr>
        <w:spacing w:after="0" w:line="240" w:lineRule="auto"/>
        <w:rPr>
          <w:rFonts w:ascii="Helvetica Neue" w:eastAsia="Helvetica Neue" w:hAnsi="Helvetica Neue" w:cs="Helvetica Neue"/>
          <w:b/>
          <w:color w:val="000000"/>
        </w:rPr>
      </w:pPr>
    </w:p>
    <w:p w:rsidR="00C906AF" w:rsidRDefault="00C906AF" w:rsidP="00C906AF">
      <w:pPr>
        <w:pBdr>
          <w:top w:val="nil"/>
          <w:left w:val="nil"/>
          <w:bottom w:val="nil"/>
          <w:right w:val="nil"/>
          <w:between w:val="nil"/>
        </w:pBdr>
        <w:tabs>
          <w:tab w:val="left" w:pos="1080"/>
        </w:tabs>
        <w:spacing w:after="0" w:line="240" w:lineRule="auto"/>
        <w:ind w:right="345"/>
        <w:rPr>
          <w:rFonts w:ascii="Helvetica Neue" w:eastAsia="Helvetica Neue" w:hAnsi="Helvetica Neue" w:cs="Helvetica Neue"/>
          <w:color w:val="000000"/>
        </w:rPr>
      </w:pPr>
      <w:r>
        <w:rPr>
          <w:rFonts w:ascii="Helvetica Neue" w:eastAsia="Helvetica Neue" w:hAnsi="Helvetica Neue" w:cs="Helvetica Neue"/>
          <w:color w:val="000000"/>
        </w:rPr>
        <w:t xml:space="preserve">            Course packet purchased at the LBCC Bookstore. </w:t>
      </w:r>
      <w:r>
        <w:rPr>
          <w:rFonts w:ascii="Helvetica Neue" w:eastAsia="Helvetica Neue" w:hAnsi="Helvetica Neue" w:cs="Helvetica Neue"/>
          <w:b/>
          <w:color w:val="000000"/>
        </w:rPr>
        <w:t>(CP)</w:t>
      </w: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br/>
      </w:r>
    </w:p>
    <w:tbl>
      <w:tblPr>
        <w:tblW w:w="9990"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90"/>
      </w:tblGrid>
      <w:tr w:rsidR="00C906AF" w:rsidTr="00E818B9">
        <w:tc>
          <w:tcPr>
            <w:tcW w:w="9990" w:type="dxa"/>
            <w:tcMar>
              <w:top w:w="100" w:type="dxa"/>
              <w:left w:w="100" w:type="dxa"/>
              <w:bottom w:w="100" w:type="dxa"/>
              <w:right w:w="100" w:type="dxa"/>
            </w:tcMar>
          </w:tcPr>
          <w:p w:rsidR="00C906AF" w:rsidRDefault="00C906AF" w:rsidP="00E818B9">
            <w:pPr>
              <w:pBdr>
                <w:top w:val="nil"/>
                <w:left w:val="nil"/>
                <w:bottom w:val="nil"/>
                <w:right w:val="nil"/>
                <w:between w:val="nil"/>
              </w:pBdr>
              <w:tabs>
                <w:tab w:val="left" w:pos="720"/>
              </w:tabs>
              <w:spacing w:after="0" w:line="240" w:lineRule="auto"/>
              <w:jc w:val="center"/>
              <w:rPr>
                <w:rFonts w:ascii="Helvetica Neue" w:eastAsia="Helvetica Neue" w:hAnsi="Helvetica Neue" w:cs="Helvetica Neue"/>
                <w:color w:val="000000"/>
              </w:rPr>
            </w:pPr>
            <w:r>
              <w:rPr>
                <w:rFonts w:ascii="Helvetica Neue" w:eastAsia="Helvetica Neue" w:hAnsi="Helvetica Neue" w:cs="Helvetica Neue"/>
                <w:b/>
                <w:color w:val="000000"/>
                <w:sz w:val="24"/>
                <w:szCs w:val="24"/>
              </w:rPr>
              <w:t>IN ORDER TO PASS THIS COURSE YOU MUST HAVE:</w:t>
            </w:r>
          </w:p>
          <w:p w:rsidR="00C906AF" w:rsidRDefault="00C906AF" w:rsidP="00E818B9">
            <w:pPr>
              <w:pBdr>
                <w:top w:val="nil"/>
                <w:left w:val="nil"/>
                <w:bottom w:val="nil"/>
                <w:right w:val="nil"/>
                <w:between w:val="nil"/>
              </w:pBdr>
              <w:tabs>
                <w:tab w:val="left" w:pos="720"/>
              </w:tabs>
              <w:spacing w:after="0" w:line="240" w:lineRule="auto"/>
              <w:ind w:left="1440"/>
              <w:rPr>
                <w:rFonts w:ascii="Helvetica Neue" w:eastAsia="Helvetica Neue" w:hAnsi="Helvetica Neue" w:cs="Helvetica Neue"/>
                <w:color w:val="000000"/>
              </w:rPr>
            </w:pPr>
            <w:r>
              <w:rPr>
                <w:rFonts w:ascii="Helvetica Neue" w:eastAsia="Helvetica Neue" w:hAnsi="Helvetica Neue" w:cs="Helvetica Neue"/>
                <w:b/>
                <w:color w:val="000000"/>
                <w:sz w:val="24"/>
                <w:szCs w:val="24"/>
              </w:rPr>
              <w:t xml:space="preserve">1.  At least </w:t>
            </w:r>
            <w:proofErr w:type="gramStart"/>
            <w:r>
              <w:rPr>
                <w:rFonts w:ascii="Helvetica Neue" w:eastAsia="Helvetica Neue" w:hAnsi="Helvetica Neue" w:cs="Helvetica Neue"/>
                <w:b/>
                <w:color w:val="000000"/>
                <w:sz w:val="24"/>
                <w:szCs w:val="24"/>
              </w:rPr>
              <w:t>7’s</w:t>
            </w:r>
            <w:proofErr w:type="gramEnd"/>
            <w:r>
              <w:rPr>
                <w:rFonts w:ascii="Helvetica Neue" w:eastAsia="Helvetica Neue" w:hAnsi="Helvetica Neue" w:cs="Helvetica Neue"/>
                <w:b/>
                <w:color w:val="000000"/>
                <w:sz w:val="24"/>
                <w:szCs w:val="24"/>
              </w:rPr>
              <w:t xml:space="preserve"> on all the final evaluation competencies.</w:t>
            </w:r>
          </w:p>
          <w:p w:rsidR="00C906AF" w:rsidRDefault="00C906AF" w:rsidP="00E818B9">
            <w:pPr>
              <w:pBdr>
                <w:top w:val="nil"/>
                <w:left w:val="nil"/>
                <w:bottom w:val="nil"/>
                <w:right w:val="nil"/>
                <w:between w:val="nil"/>
              </w:pBdr>
              <w:tabs>
                <w:tab w:val="left" w:pos="720"/>
              </w:tabs>
              <w:spacing w:after="0" w:line="240" w:lineRule="auto"/>
              <w:ind w:left="1440"/>
              <w:rPr>
                <w:rFonts w:ascii="Helvetica Neue" w:eastAsia="Helvetica Neue" w:hAnsi="Helvetica Neue" w:cs="Helvetica Neue"/>
                <w:color w:val="000000"/>
              </w:rPr>
            </w:pPr>
            <w:r>
              <w:rPr>
                <w:rFonts w:ascii="Helvetica Neue" w:eastAsia="Helvetica Neue" w:hAnsi="Helvetica Neue" w:cs="Helvetica Neue"/>
                <w:b/>
                <w:color w:val="000000"/>
                <w:sz w:val="24"/>
                <w:szCs w:val="24"/>
              </w:rPr>
              <w:t>2.  At least 60 hours of work in the children’s classroom.</w:t>
            </w:r>
          </w:p>
          <w:p w:rsidR="00C906AF" w:rsidRDefault="00C906AF" w:rsidP="00E818B9">
            <w:pPr>
              <w:pBdr>
                <w:top w:val="nil"/>
                <w:left w:val="nil"/>
                <w:bottom w:val="nil"/>
                <w:right w:val="nil"/>
                <w:between w:val="nil"/>
              </w:pBdr>
              <w:tabs>
                <w:tab w:val="left" w:pos="720"/>
              </w:tabs>
              <w:spacing w:after="0" w:line="240" w:lineRule="auto"/>
              <w:ind w:left="1440"/>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 xml:space="preserve">3.  Completed the mid-term meeting and submitted non-graded </w:t>
            </w:r>
            <w:proofErr w:type="spellStart"/>
            <w:r>
              <w:rPr>
                <w:rFonts w:ascii="Helvetica Neue" w:eastAsia="Helvetica Neue" w:hAnsi="Helvetica Neue" w:cs="Helvetica Neue"/>
                <w:b/>
                <w:color w:val="000000"/>
                <w:sz w:val="24"/>
                <w:szCs w:val="24"/>
              </w:rPr>
              <w:t>eval</w:t>
            </w:r>
            <w:proofErr w:type="spellEnd"/>
            <w:r>
              <w:rPr>
                <w:rFonts w:ascii="Helvetica Neue" w:eastAsia="Helvetica Neue" w:hAnsi="Helvetica Neue" w:cs="Helvetica Neue"/>
                <w:b/>
                <w:color w:val="000000"/>
                <w:sz w:val="24"/>
                <w:szCs w:val="24"/>
              </w:rPr>
              <w:t>.</w:t>
            </w:r>
          </w:p>
          <w:p w:rsidR="00C906AF" w:rsidRDefault="00C906AF" w:rsidP="00E818B9">
            <w:pPr>
              <w:pBdr>
                <w:top w:val="nil"/>
                <w:left w:val="nil"/>
                <w:bottom w:val="nil"/>
                <w:right w:val="nil"/>
                <w:between w:val="nil"/>
              </w:pBdr>
              <w:tabs>
                <w:tab w:val="left" w:pos="720"/>
              </w:tabs>
              <w:spacing w:after="0" w:line="240" w:lineRule="auto"/>
              <w:ind w:left="1440"/>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4.  A “C” or above on total coursework.</w:t>
            </w:r>
          </w:p>
        </w:tc>
      </w:tr>
    </w:tbl>
    <w:p w:rsidR="00C906AF" w:rsidRDefault="00C906AF" w:rsidP="00C906AF">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br/>
        <w:t>V.       How to be SUCCESSFUL in this course:</w:t>
      </w:r>
    </w:p>
    <w:p w:rsidR="00C906AF" w:rsidRDefault="00C906AF" w:rsidP="00C906AF">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b/>
          <w:color w:val="000000"/>
          <w:sz w:val="24"/>
          <w:szCs w:val="24"/>
        </w:rPr>
        <w:lastRenderedPageBreak/>
        <w:tab/>
        <w:t xml:space="preserve">- </w:t>
      </w:r>
      <w:r>
        <w:rPr>
          <w:rFonts w:ascii="Helvetica Neue" w:eastAsia="Helvetica Neue" w:hAnsi="Helvetica Neue" w:cs="Helvetica Neue"/>
          <w:color w:val="000000"/>
          <w:sz w:val="24"/>
          <w:szCs w:val="24"/>
        </w:rPr>
        <w:t>Be pro-active.  You are gaining skills needed to be successful in your half-</w:t>
      </w:r>
      <w:r>
        <w:rPr>
          <w:rFonts w:ascii="Helvetica Neue" w:eastAsia="Helvetica Neue" w:hAnsi="Helvetica Neue" w:cs="Helvetica Neue"/>
          <w:color w:val="000000"/>
          <w:sz w:val="24"/>
          <w:szCs w:val="24"/>
        </w:rPr>
        <w:br/>
        <w:t xml:space="preserve">             day teaching experience in </w:t>
      </w:r>
      <w:proofErr w:type="gramStart"/>
      <w:r>
        <w:rPr>
          <w:rFonts w:ascii="Helvetica Neue" w:eastAsia="Helvetica Neue" w:hAnsi="Helvetica Neue" w:cs="Helvetica Neue"/>
          <w:color w:val="000000"/>
          <w:sz w:val="24"/>
          <w:szCs w:val="24"/>
        </w:rPr>
        <w:t>Winter</w:t>
      </w:r>
      <w:proofErr w:type="gramEnd"/>
      <w:r>
        <w:rPr>
          <w:rFonts w:ascii="Helvetica Neue" w:eastAsia="Helvetica Neue" w:hAnsi="Helvetica Neue" w:cs="Helvetica Neue"/>
          <w:color w:val="000000"/>
          <w:sz w:val="24"/>
          <w:szCs w:val="24"/>
        </w:rPr>
        <w:t xml:space="preserve"> term and your Full day teaching </w:t>
      </w:r>
      <w:r>
        <w:rPr>
          <w:rFonts w:ascii="Helvetica Neue" w:eastAsia="Helvetica Neue" w:hAnsi="Helvetica Neue" w:cs="Helvetica Neue"/>
          <w:color w:val="000000"/>
          <w:sz w:val="24"/>
          <w:szCs w:val="24"/>
        </w:rPr>
        <w:br/>
        <w:t xml:space="preserve">             experience in Spring.</w:t>
      </w:r>
    </w:p>
    <w:p w:rsidR="00C906AF" w:rsidRDefault="00C906AF" w:rsidP="00C906AF">
      <w:pPr>
        <w:pBdr>
          <w:top w:val="nil"/>
          <w:left w:val="nil"/>
          <w:bottom w:val="nil"/>
          <w:right w:val="nil"/>
          <w:between w:val="nil"/>
        </w:pBdr>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sz w:val="24"/>
          <w:szCs w:val="24"/>
        </w:rPr>
        <w:tab/>
        <w:t>- Be prepared for weekly seminar by completing readings and assignments.</w:t>
      </w:r>
    </w:p>
    <w:p w:rsidR="00C906AF" w:rsidRDefault="00C906AF" w:rsidP="00C906AF">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ab/>
        <w:t xml:space="preserve">- </w:t>
      </w:r>
      <w:r>
        <w:rPr>
          <w:rFonts w:ascii="Helvetica Neue" w:eastAsia="Helvetica Neue" w:hAnsi="Helvetica Neue" w:cs="Helvetica Neue"/>
          <w:color w:val="000000"/>
          <w:sz w:val="24"/>
          <w:szCs w:val="24"/>
        </w:rPr>
        <w:t>Track your practicum hours.</w:t>
      </w:r>
    </w:p>
    <w:p w:rsidR="00C906AF" w:rsidRDefault="00C906AF" w:rsidP="00C906AF">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 Journal consistently.</w:t>
      </w:r>
    </w:p>
    <w:p w:rsidR="00C906AF" w:rsidRDefault="00C906AF" w:rsidP="00C906AF">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 Read and follow Practicum Experience Advice</w:t>
      </w:r>
    </w:p>
    <w:p w:rsidR="00C906AF" w:rsidRDefault="00C906AF" w:rsidP="00C906AF">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t xml:space="preserve">- Organize.  </w:t>
      </w:r>
      <w:proofErr w:type="gramStart"/>
      <w:r>
        <w:rPr>
          <w:rFonts w:ascii="Helvetica Neue" w:eastAsia="Helvetica Neue" w:hAnsi="Helvetica Neue" w:cs="Helvetica Neue"/>
          <w:color w:val="000000"/>
          <w:sz w:val="24"/>
          <w:szCs w:val="24"/>
        </w:rPr>
        <w:t>Plan ahead.</w:t>
      </w:r>
      <w:proofErr w:type="gramEnd"/>
      <w:r>
        <w:rPr>
          <w:rFonts w:ascii="Helvetica Neue" w:eastAsia="Helvetica Neue" w:hAnsi="Helvetica Neue" w:cs="Helvetica Neue"/>
          <w:color w:val="000000"/>
          <w:sz w:val="24"/>
          <w:szCs w:val="24"/>
        </w:rPr>
        <w:t xml:space="preserve">  Review Course outline regularly.</w:t>
      </w:r>
    </w:p>
    <w:p w:rsidR="00C906AF" w:rsidRDefault="00C906AF" w:rsidP="00C906AF">
      <w:pPr>
        <w:pBdr>
          <w:top w:val="nil"/>
          <w:left w:val="nil"/>
          <w:bottom w:val="nil"/>
          <w:right w:val="nil"/>
          <w:between w:val="nil"/>
        </w:pBdr>
        <w:spacing w:after="0" w:line="240" w:lineRule="auto"/>
        <w:rPr>
          <w:rFonts w:ascii="Helvetica Neue" w:eastAsia="Helvetica Neue" w:hAnsi="Helvetica Neue" w:cs="Helvetica Neue"/>
          <w:color w:val="000000"/>
        </w:rPr>
      </w:pPr>
    </w:p>
    <w:p w:rsidR="00C906AF" w:rsidRDefault="00C906AF" w:rsidP="00C906AF">
      <w:pPr>
        <w:pBdr>
          <w:top w:val="nil"/>
          <w:left w:val="nil"/>
          <w:bottom w:val="nil"/>
          <w:right w:val="nil"/>
          <w:between w:val="nil"/>
        </w:pBdr>
        <w:tabs>
          <w:tab w:val="left" w:pos="720"/>
        </w:tabs>
        <w:spacing w:after="0" w:line="240" w:lineRule="auto"/>
        <w:rPr>
          <w:rFonts w:ascii="Helvetica Neue" w:eastAsia="Helvetica Neue" w:hAnsi="Helvetica Neue" w:cs="Helvetica Neue"/>
          <w:color w:val="000000"/>
        </w:rPr>
      </w:pPr>
      <w:r>
        <w:rPr>
          <w:rFonts w:ascii="Helvetica Neue" w:eastAsia="Helvetica Neue" w:hAnsi="Helvetica Neue" w:cs="Helvetica Neue"/>
          <w:b/>
          <w:color w:val="000000"/>
          <w:sz w:val="24"/>
          <w:szCs w:val="24"/>
        </w:rPr>
        <w:t>VI.       Expectations about your skills and abilities as a student:</w:t>
      </w:r>
    </w:p>
    <w:p w:rsidR="00C906AF" w:rsidRDefault="00C906AF" w:rsidP="00C906AF">
      <w:pPr>
        <w:numPr>
          <w:ilvl w:val="0"/>
          <w:numId w:val="1"/>
        </w:numPr>
        <w:pBdr>
          <w:top w:val="nil"/>
          <w:left w:val="nil"/>
          <w:bottom w:val="nil"/>
          <w:right w:val="nil"/>
          <w:between w:val="nil"/>
        </w:pBdr>
        <w:tabs>
          <w:tab w:val="left" w:pos="1080"/>
        </w:tabs>
        <w:spacing w:after="0" w:line="240" w:lineRule="auto"/>
        <w:ind w:right="345"/>
        <w:contextualSpacing/>
        <w:rPr>
          <w:color w:val="000000"/>
          <w:sz w:val="24"/>
          <w:szCs w:val="24"/>
        </w:rPr>
      </w:pPr>
      <w:r>
        <w:rPr>
          <w:rFonts w:ascii="Helvetica Neue" w:eastAsia="Helvetica Neue" w:hAnsi="Helvetica Neue" w:cs="Helvetica Neue"/>
          <w:color w:val="000000"/>
          <w:sz w:val="24"/>
          <w:szCs w:val="24"/>
        </w:rPr>
        <w:t xml:space="preserve">Attend consistently and on time.   </w:t>
      </w:r>
    </w:p>
    <w:p w:rsidR="00C906AF" w:rsidRDefault="00C906AF" w:rsidP="00C906AF">
      <w:pPr>
        <w:numPr>
          <w:ilvl w:val="0"/>
          <w:numId w:val="1"/>
        </w:numPr>
        <w:pBdr>
          <w:top w:val="nil"/>
          <w:left w:val="nil"/>
          <w:bottom w:val="nil"/>
          <w:right w:val="nil"/>
          <w:between w:val="nil"/>
        </w:pBdr>
        <w:tabs>
          <w:tab w:val="left" w:pos="1080"/>
        </w:tabs>
        <w:spacing w:after="0" w:line="240" w:lineRule="auto"/>
        <w:ind w:right="345"/>
        <w:contextualSpacing/>
        <w:rPr>
          <w:color w:val="000000"/>
          <w:sz w:val="24"/>
          <w:szCs w:val="24"/>
        </w:rPr>
      </w:pPr>
      <w:r>
        <w:rPr>
          <w:rFonts w:ascii="Helvetica Neue" w:eastAsia="Helvetica Neue" w:hAnsi="Helvetica Neue" w:cs="Helvetica Neue"/>
          <w:color w:val="000000"/>
          <w:sz w:val="24"/>
          <w:szCs w:val="24"/>
        </w:rPr>
        <w:t>Work a minimum of 60 hours in your assigned classroom.</w:t>
      </w:r>
    </w:p>
    <w:p w:rsidR="00C906AF" w:rsidRDefault="00C906AF" w:rsidP="00C906AF">
      <w:pPr>
        <w:numPr>
          <w:ilvl w:val="0"/>
          <w:numId w:val="1"/>
        </w:numPr>
        <w:pBdr>
          <w:top w:val="nil"/>
          <w:left w:val="nil"/>
          <w:bottom w:val="nil"/>
          <w:right w:val="nil"/>
          <w:between w:val="nil"/>
        </w:pBdr>
        <w:tabs>
          <w:tab w:val="left" w:pos="1080"/>
        </w:tabs>
        <w:spacing w:after="0" w:line="240" w:lineRule="auto"/>
        <w:ind w:right="345"/>
        <w:contextualSpacing/>
        <w:rPr>
          <w:color w:val="000000"/>
          <w:sz w:val="24"/>
          <w:szCs w:val="24"/>
        </w:rPr>
      </w:pPr>
      <w:r>
        <w:rPr>
          <w:rFonts w:ascii="Helvetica Neue" w:eastAsia="Helvetica Neue" w:hAnsi="Helvetica Neue" w:cs="Helvetica Neue"/>
          <w:color w:val="000000"/>
          <w:sz w:val="24"/>
          <w:szCs w:val="24"/>
        </w:rPr>
        <w:t>Participate as a teaching team member.  Help others learn and grow.</w:t>
      </w:r>
    </w:p>
    <w:p w:rsidR="00C906AF" w:rsidRDefault="00C906AF" w:rsidP="00C906AF">
      <w:pPr>
        <w:numPr>
          <w:ilvl w:val="0"/>
          <w:numId w:val="1"/>
        </w:numPr>
        <w:pBdr>
          <w:top w:val="nil"/>
          <w:left w:val="nil"/>
          <w:bottom w:val="nil"/>
          <w:right w:val="nil"/>
          <w:between w:val="nil"/>
        </w:pBdr>
        <w:tabs>
          <w:tab w:val="left" w:pos="1080"/>
        </w:tabs>
        <w:spacing w:after="0" w:line="240" w:lineRule="auto"/>
        <w:ind w:right="345"/>
        <w:contextualSpacing/>
        <w:rPr>
          <w:color w:val="000000"/>
          <w:sz w:val="24"/>
          <w:szCs w:val="24"/>
        </w:rPr>
      </w:pPr>
      <w:r>
        <w:rPr>
          <w:rFonts w:ascii="Helvetica Neue" w:eastAsia="Helvetica Neue" w:hAnsi="Helvetica Neue" w:cs="Helvetica Neue"/>
          <w:color w:val="000000"/>
          <w:sz w:val="24"/>
          <w:szCs w:val="24"/>
        </w:rPr>
        <w:t>Meet with your mentor teacher weekly.</w:t>
      </w:r>
    </w:p>
    <w:p w:rsidR="00C906AF" w:rsidRDefault="00C906AF" w:rsidP="00C906AF">
      <w:pPr>
        <w:numPr>
          <w:ilvl w:val="0"/>
          <w:numId w:val="1"/>
        </w:numPr>
        <w:pBdr>
          <w:top w:val="nil"/>
          <w:left w:val="nil"/>
          <w:bottom w:val="nil"/>
          <w:right w:val="nil"/>
          <w:between w:val="nil"/>
        </w:pBdr>
        <w:tabs>
          <w:tab w:val="left" w:pos="1080"/>
        </w:tabs>
        <w:spacing w:after="0" w:line="240" w:lineRule="auto"/>
        <w:ind w:right="345"/>
        <w:contextualSpacing/>
        <w:rPr>
          <w:color w:val="000000"/>
          <w:sz w:val="24"/>
          <w:szCs w:val="24"/>
        </w:rPr>
      </w:pPr>
      <w:r>
        <w:rPr>
          <w:rFonts w:ascii="Helvetica Neue" w:eastAsia="Helvetica Neue" w:hAnsi="Helvetica Neue" w:cs="Helvetica Neue"/>
          <w:color w:val="000000"/>
          <w:sz w:val="24"/>
          <w:szCs w:val="24"/>
        </w:rPr>
        <w:t>Be curious about children’s behaviors and explorations.</w:t>
      </w:r>
    </w:p>
    <w:p w:rsidR="00C906AF" w:rsidRDefault="00C906AF" w:rsidP="00C906AF">
      <w:pPr>
        <w:numPr>
          <w:ilvl w:val="0"/>
          <w:numId w:val="1"/>
        </w:numPr>
        <w:pBdr>
          <w:top w:val="nil"/>
          <w:left w:val="nil"/>
          <w:bottom w:val="nil"/>
          <w:right w:val="nil"/>
          <w:between w:val="nil"/>
        </w:pBdr>
        <w:tabs>
          <w:tab w:val="left" w:pos="1080"/>
        </w:tabs>
        <w:spacing w:after="0" w:line="240" w:lineRule="auto"/>
        <w:ind w:right="345"/>
        <w:contextualSpacing/>
        <w:rPr>
          <w:color w:val="000000"/>
          <w:sz w:val="24"/>
          <w:szCs w:val="24"/>
        </w:rPr>
      </w:pPr>
      <w:r>
        <w:rPr>
          <w:rFonts w:ascii="Helvetica Neue" w:eastAsia="Helvetica Neue" w:hAnsi="Helvetica Neue" w:cs="Helvetica Neue"/>
          <w:color w:val="000000"/>
          <w:sz w:val="24"/>
          <w:szCs w:val="24"/>
        </w:rPr>
        <w:t>Be pro-active with teachers regarding your progress and elicit specific feedback.</w:t>
      </w:r>
    </w:p>
    <w:p w:rsidR="00C906AF" w:rsidRDefault="00C906AF" w:rsidP="00C906AF">
      <w:pPr>
        <w:numPr>
          <w:ilvl w:val="0"/>
          <w:numId w:val="1"/>
        </w:numPr>
        <w:pBdr>
          <w:top w:val="nil"/>
          <w:left w:val="nil"/>
          <w:bottom w:val="nil"/>
          <w:right w:val="nil"/>
          <w:between w:val="nil"/>
        </w:pBdr>
        <w:tabs>
          <w:tab w:val="left" w:pos="1080"/>
        </w:tabs>
        <w:spacing w:after="0" w:line="240" w:lineRule="auto"/>
        <w:ind w:right="345"/>
        <w:contextualSpacing/>
        <w:rPr>
          <w:color w:val="000000"/>
          <w:sz w:val="24"/>
          <w:szCs w:val="24"/>
        </w:rPr>
      </w:pPr>
      <w:r>
        <w:rPr>
          <w:rFonts w:ascii="Helvetica Neue" w:eastAsia="Helvetica Neue" w:hAnsi="Helvetica Neue" w:cs="Helvetica Neue"/>
          <w:color w:val="000000"/>
          <w:sz w:val="24"/>
          <w:szCs w:val="24"/>
        </w:rPr>
        <w:t>Maintain confidentiality at all times.</w:t>
      </w:r>
      <w:r>
        <w:rPr>
          <w:rFonts w:ascii="Helvetica Neue" w:eastAsia="Helvetica Neue" w:hAnsi="Helvetica Neue" w:cs="Helvetica Neue"/>
          <w:color w:val="000000"/>
          <w:sz w:val="24"/>
          <w:szCs w:val="24"/>
        </w:rPr>
        <w:br/>
      </w:r>
    </w:p>
    <w:p w:rsidR="00C906AF" w:rsidRDefault="00C906AF" w:rsidP="00C906AF">
      <w:pPr>
        <w:pBdr>
          <w:top w:val="nil"/>
          <w:left w:val="nil"/>
          <w:bottom w:val="nil"/>
          <w:right w:val="nil"/>
          <w:between w:val="nil"/>
        </w:pBdr>
        <w:tabs>
          <w:tab w:val="left" w:pos="1080"/>
        </w:tabs>
        <w:spacing w:after="0" w:line="240" w:lineRule="auto"/>
        <w:ind w:right="345"/>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 xml:space="preserve">VII.      Grades </w:t>
      </w:r>
      <w:proofErr w:type="gramStart"/>
      <w:r>
        <w:rPr>
          <w:rFonts w:ascii="Helvetica Neue" w:eastAsia="Helvetica Neue" w:hAnsi="Helvetica Neue" w:cs="Helvetica Neue"/>
          <w:b/>
          <w:color w:val="000000"/>
          <w:sz w:val="24"/>
          <w:szCs w:val="24"/>
        </w:rPr>
        <w:t>will be based</w:t>
      </w:r>
      <w:proofErr w:type="gramEnd"/>
      <w:r>
        <w:rPr>
          <w:rFonts w:ascii="Helvetica Neue" w:eastAsia="Helvetica Neue" w:hAnsi="Helvetica Neue" w:cs="Helvetica Neue"/>
          <w:b/>
          <w:color w:val="000000"/>
          <w:sz w:val="24"/>
          <w:szCs w:val="24"/>
        </w:rPr>
        <w:t xml:space="preserve"> on the following required assignments;</w:t>
      </w:r>
      <w:r>
        <w:rPr>
          <w:rFonts w:ascii="Helvetica Neue" w:eastAsia="Helvetica Neue" w:hAnsi="Helvetica Neue" w:cs="Helvetica Neue"/>
          <w:b/>
          <w:color w:val="000000"/>
          <w:sz w:val="24"/>
          <w:szCs w:val="24"/>
        </w:rPr>
        <w:tab/>
      </w:r>
    </w:p>
    <w:tbl>
      <w:tblPr>
        <w:tblW w:w="7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5"/>
        <w:gridCol w:w="3035"/>
      </w:tblGrid>
      <w:tr w:rsidR="00C906AF" w:rsidTr="00E818B9">
        <w:trPr>
          <w:jc w:val="center"/>
        </w:trPr>
        <w:tc>
          <w:tcPr>
            <w:tcW w:w="4585" w:type="dxa"/>
          </w:tcPr>
          <w:p w:rsidR="00C906AF" w:rsidRDefault="00C906AF" w:rsidP="00E818B9">
            <w:pPr>
              <w:pBdr>
                <w:top w:val="nil"/>
                <w:left w:val="nil"/>
                <w:bottom w:val="nil"/>
                <w:right w:val="nil"/>
                <w:between w:val="nil"/>
              </w:pBdr>
              <w:tabs>
                <w:tab w:val="left" w:pos="1080"/>
              </w:tabs>
              <w:spacing w:after="0"/>
              <w:ind w:right="345"/>
              <w:jc w:val="center"/>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Assignments</w:t>
            </w:r>
          </w:p>
        </w:tc>
        <w:tc>
          <w:tcPr>
            <w:tcW w:w="3035" w:type="dxa"/>
          </w:tcPr>
          <w:p w:rsidR="00C906AF" w:rsidRDefault="00C906AF" w:rsidP="00E818B9">
            <w:pPr>
              <w:pBdr>
                <w:top w:val="nil"/>
                <w:left w:val="nil"/>
                <w:bottom w:val="nil"/>
                <w:right w:val="nil"/>
                <w:between w:val="nil"/>
              </w:pBdr>
              <w:tabs>
                <w:tab w:val="left" w:pos="1080"/>
              </w:tabs>
              <w:spacing w:after="0"/>
              <w:ind w:right="345"/>
              <w:jc w:val="center"/>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Total Points</w:t>
            </w:r>
          </w:p>
        </w:tc>
      </w:tr>
      <w:tr w:rsidR="00C906AF" w:rsidTr="00E818B9">
        <w:trPr>
          <w:jc w:val="center"/>
        </w:trPr>
        <w:tc>
          <w:tcPr>
            <w:tcW w:w="4585" w:type="dxa"/>
          </w:tcPr>
          <w:p w:rsidR="00C906AF" w:rsidRDefault="00C906AF" w:rsidP="00E818B9">
            <w:pPr>
              <w:pBdr>
                <w:top w:val="nil"/>
                <w:left w:val="nil"/>
                <w:bottom w:val="nil"/>
                <w:right w:val="nil"/>
                <w:between w:val="nil"/>
              </w:pBdr>
              <w:tabs>
                <w:tab w:val="left" w:pos="1080"/>
              </w:tabs>
              <w:spacing w:after="0"/>
              <w:ind w:right="345"/>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Snoop &amp; Find</w:t>
            </w:r>
          </w:p>
        </w:tc>
        <w:tc>
          <w:tcPr>
            <w:tcW w:w="3035" w:type="dxa"/>
          </w:tcPr>
          <w:p w:rsidR="00C906AF" w:rsidRDefault="00C906AF" w:rsidP="00E818B9">
            <w:pPr>
              <w:pBdr>
                <w:top w:val="nil"/>
                <w:left w:val="nil"/>
                <w:bottom w:val="nil"/>
                <w:right w:val="nil"/>
                <w:between w:val="nil"/>
              </w:pBdr>
              <w:tabs>
                <w:tab w:val="left" w:pos="1080"/>
              </w:tabs>
              <w:spacing w:after="0"/>
              <w:ind w:right="345"/>
              <w:jc w:val="center"/>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15</w:t>
            </w:r>
          </w:p>
        </w:tc>
      </w:tr>
      <w:tr w:rsidR="00C906AF" w:rsidTr="00E818B9">
        <w:trPr>
          <w:jc w:val="center"/>
        </w:trPr>
        <w:tc>
          <w:tcPr>
            <w:tcW w:w="4585" w:type="dxa"/>
          </w:tcPr>
          <w:p w:rsidR="00C906AF" w:rsidRDefault="00C906AF" w:rsidP="00E818B9">
            <w:pPr>
              <w:pBdr>
                <w:top w:val="nil"/>
                <w:left w:val="nil"/>
                <w:bottom w:val="nil"/>
                <w:right w:val="nil"/>
                <w:between w:val="nil"/>
              </w:pBdr>
              <w:tabs>
                <w:tab w:val="left" w:pos="1080"/>
              </w:tabs>
              <w:spacing w:after="0"/>
              <w:ind w:right="345"/>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Anecdotal Observations (2 per domain):  Social-Emotional, Physical, Language, Cognitive</w:t>
            </w:r>
          </w:p>
        </w:tc>
        <w:tc>
          <w:tcPr>
            <w:tcW w:w="3035" w:type="dxa"/>
          </w:tcPr>
          <w:p w:rsidR="00C906AF" w:rsidRDefault="00C906AF" w:rsidP="00E818B9">
            <w:pPr>
              <w:pBdr>
                <w:top w:val="nil"/>
                <w:left w:val="nil"/>
                <w:bottom w:val="nil"/>
                <w:right w:val="nil"/>
                <w:between w:val="nil"/>
              </w:pBdr>
              <w:tabs>
                <w:tab w:val="left" w:pos="1080"/>
              </w:tabs>
              <w:spacing w:after="0"/>
              <w:ind w:right="345"/>
              <w:jc w:val="center"/>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20 each = 80</w:t>
            </w:r>
          </w:p>
        </w:tc>
      </w:tr>
      <w:tr w:rsidR="00C906AF" w:rsidTr="00E818B9">
        <w:trPr>
          <w:jc w:val="center"/>
        </w:trPr>
        <w:tc>
          <w:tcPr>
            <w:tcW w:w="4585" w:type="dxa"/>
          </w:tcPr>
          <w:p w:rsidR="00C906AF" w:rsidRDefault="00C906AF" w:rsidP="00E818B9">
            <w:pPr>
              <w:pBdr>
                <w:top w:val="nil"/>
                <w:left w:val="nil"/>
                <w:bottom w:val="nil"/>
                <w:right w:val="nil"/>
                <w:between w:val="nil"/>
              </w:pBdr>
              <w:tabs>
                <w:tab w:val="left" w:pos="1080"/>
              </w:tabs>
              <w:spacing w:after="0"/>
              <w:ind w:right="345"/>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Mentor Teacher Interview</w:t>
            </w:r>
          </w:p>
        </w:tc>
        <w:tc>
          <w:tcPr>
            <w:tcW w:w="3035" w:type="dxa"/>
          </w:tcPr>
          <w:p w:rsidR="00C906AF" w:rsidRDefault="00C906AF" w:rsidP="00E818B9">
            <w:pPr>
              <w:pBdr>
                <w:top w:val="nil"/>
                <w:left w:val="nil"/>
                <w:bottom w:val="nil"/>
                <w:right w:val="nil"/>
                <w:between w:val="nil"/>
              </w:pBdr>
              <w:tabs>
                <w:tab w:val="left" w:pos="1080"/>
              </w:tabs>
              <w:spacing w:after="0"/>
              <w:ind w:right="345"/>
              <w:jc w:val="center"/>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50</w:t>
            </w:r>
          </w:p>
        </w:tc>
      </w:tr>
      <w:tr w:rsidR="00C906AF" w:rsidTr="00E818B9">
        <w:trPr>
          <w:jc w:val="center"/>
        </w:trPr>
        <w:tc>
          <w:tcPr>
            <w:tcW w:w="4585" w:type="dxa"/>
          </w:tcPr>
          <w:p w:rsidR="00C906AF" w:rsidRDefault="00C906AF" w:rsidP="00E818B9">
            <w:pPr>
              <w:pBdr>
                <w:top w:val="nil"/>
                <w:left w:val="nil"/>
                <w:bottom w:val="nil"/>
                <w:right w:val="nil"/>
                <w:between w:val="nil"/>
              </w:pBdr>
              <w:tabs>
                <w:tab w:val="left" w:pos="1080"/>
              </w:tabs>
              <w:spacing w:after="0"/>
              <w:ind w:right="345"/>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Four (4) Learning Experiences – Plan, </w:t>
            </w:r>
            <w:r>
              <w:rPr>
                <w:rFonts w:ascii="Helvetica Neue" w:eastAsia="Helvetica Neue" w:hAnsi="Helvetica Neue" w:cs="Helvetica Neue"/>
                <w:color w:val="000000"/>
                <w:sz w:val="24"/>
                <w:szCs w:val="24"/>
              </w:rPr>
              <w:br/>
              <w:t xml:space="preserve">              Implement &amp; Reflect </w:t>
            </w:r>
          </w:p>
        </w:tc>
        <w:tc>
          <w:tcPr>
            <w:tcW w:w="3035" w:type="dxa"/>
          </w:tcPr>
          <w:p w:rsidR="00C906AF" w:rsidRDefault="00C906AF" w:rsidP="00E818B9">
            <w:pPr>
              <w:pBdr>
                <w:top w:val="nil"/>
                <w:left w:val="nil"/>
                <w:bottom w:val="nil"/>
                <w:right w:val="nil"/>
                <w:between w:val="nil"/>
              </w:pBdr>
              <w:tabs>
                <w:tab w:val="left" w:pos="1080"/>
              </w:tabs>
              <w:spacing w:after="0"/>
              <w:ind w:right="345"/>
              <w:jc w:val="center"/>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90 each = 360</w:t>
            </w:r>
            <w:r>
              <w:rPr>
                <w:rFonts w:ascii="Helvetica Neue" w:eastAsia="Helvetica Neue" w:hAnsi="Helvetica Neue" w:cs="Helvetica Neue"/>
                <w:color w:val="000000"/>
                <w:sz w:val="24"/>
                <w:szCs w:val="24"/>
              </w:rPr>
              <w:br/>
            </w:r>
            <w:r w:rsidRPr="00BF5B63">
              <w:rPr>
                <w:rFonts w:ascii="Helvetica Neue" w:eastAsia="Helvetica Neue" w:hAnsi="Helvetica Neue" w:cs="Helvetica Neue"/>
                <w:color w:val="000000"/>
                <w:sz w:val="20"/>
                <w:szCs w:val="20"/>
              </w:rPr>
              <w:t>(80 plan, 10 reflection)</w:t>
            </w:r>
          </w:p>
        </w:tc>
      </w:tr>
      <w:tr w:rsidR="00C906AF" w:rsidTr="00E818B9">
        <w:trPr>
          <w:jc w:val="center"/>
        </w:trPr>
        <w:tc>
          <w:tcPr>
            <w:tcW w:w="4585" w:type="dxa"/>
          </w:tcPr>
          <w:p w:rsidR="00C906AF" w:rsidRDefault="00C906AF" w:rsidP="00E818B9">
            <w:pPr>
              <w:pBdr>
                <w:top w:val="nil"/>
                <w:left w:val="nil"/>
                <w:bottom w:val="nil"/>
                <w:right w:val="nil"/>
                <w:between w:val="nil"/>
              </w:pBdr>
              <w:tabs>
                <w:tab w:val="left" w:pos="1080"/>
              </w:tabs>
              <w:spacing w:after="0"/>
              <w:ind w:right="345"/>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Eight (8) Weekly Reflections</w:t>
            </w:r>
          </w:p>
        </w:tc>
        <w:tc>
          <w:tcPr>
            <w:tcW w:w="3035" w:type="dxa"/>
          </w:tcPr>
          <w:p w:rsidR="00C906AF" w:rsidRDefault="00C906AF" w:rsidP="00E818B9">
            <w:pPr>
              <w:pBdr>
                <w:top w:val="nil"/>
                <w:left w:val="nil"/>
                <w:bottom w:val="nil"/>
                <w:right w:val="nil"/>
                <w:between w:val="nil"/>
              </w:pBdr>
              <w:tabs>
                <w:tab w:val="left" w:pos="1080"/>
              </w:tabs>
              <w:spacing w:after="0"/>
              <w:ind w:right="345"/>
              <w:jc w:val="center"/>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20 each = 160</w:t>
            </w:r>
          </w:p>
        </w:tc>
      </w:tr>
      <w:tr w:rsidR="00C906AF" w:rsidTr="00E818B9">
        <w:trPr>
          <w:jc w:val="center"/>
        </w:trPr>
        <w:tc>
          <w:tcPr>
            <w:tcW w:w="4585" w:type="dxa"/>
          </w:tcPr>
          <w:p w:rsidR="00C906AF" w:rsidRDefault="00C906AF" w:rsidP="00E818B9">
            <w:pPr>
              <w:pBdr>
                <w:top w:val="nil"/>
                <w:left w:val="nil"/>
                <w:bottom w:val="nil"/>
                <w:right w:val="nil"/>
                <w:between w:val="nil"/>
              </w:pBdr>
              <w:tabs>
                <w:tab w:val="left" w:pos="1080"/>
              </w:tabs>
              <w:spacing w:after="0"/>
              <w:ind w:right="345"/>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Mid-term Evaluation &amp; Goals Chart</w:t>
            </w:r>
          </w:p>
        </w:tc>
        <w:tc>
          <w:tcPr>
            <w:tcW w:w="3035" w:type="dxa"/>
          </w:tcPr>
          <w:p w:rsidR="00C906AF" w:rsidRDefault="00C906AF" w:rsidP="00E818B9">
            <w:pPr>
              <w:pBdr>
                <w:top w:val="nil"/>
                <w:left w:val="nil"/>
                <w:bottom w:val="nil"/>
                <w:right w:val="nil"/>
                <w:between w:val="nil"/>
              </w:pBdr>
              <w:tabs>
                <w:tab w:val="left" w:pos="1080"/>
              </w:tabs>
              <w:spacing w:after="0"/>
              <w:ind w:right="345"/>
              <w:jc w:val="center"/>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Required</w:t>
            </w:r>
          </w:p>
        </w:tc>
      </w:tr>
      <w:tr w:rsidR="00C906AF" w:rsidTr="00E818B9">
        <w:trPr>
          <w:trHeight w:val="320"/>
          <w:jc w:val="center"/>
        </w:trPr>
        <w:tc>
          <w:tcPr>
            <w:tcW w:w="4585" w:type="dxa"/>
          </w:tcPr>
          <w:p w:rsidR="00C906AF" w:rsidRDefault="00C906AF" w:rsidP="00E818B9">
            <w:pPr>
              <w:pBdr>
                <w:top w:val="nil"/>
                <w:left w:val="nil"/>
                <w:bottom w:val="nil"/>
                <w:right w:val="nil"/>
                <w:between w:val="nil"/>
              </w:pBdr>
              <w:tabs>
                <w:tab w:val="left" w:pos="1080"/>
              </w:tabs>
              <w:spacing w:after="0"/>
              <w:ind w:right="345"/>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Final Evaluation</w:t>
            </w:r>
          </w:p>
        </w:tc>
        <w:tc>
          <w:tcPr>
            <w:tcW w:w="3035" w:type="dxa"/>
          </w:tcPr>
          <w:p w:rsidR="00C906AF" w:rsidRDefault="00C906AF" w:rsidP="00E818B9">
            <w:pPr>
              <w:pBdr>
                <w:top w:val="nil"/>
                <w:left w:val="nil"/>
                <w:bottom w:val="nil"/>
                <w:right w:val="nil"/>
                <w:between w:val="nil"/>
              </w:pBdr>
              <w:tabs>
                <w:tab w:val="left" w:pos="1080"/>
              </w:tabs>
              <w:spacing w:after="0"/>
              <w:ind w:right="345"/>
              <w:jc w:val="center"/>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200</w:t>
            </w:r>
          </w:p>
        </w:tc>
      </w:tr>
      <w:tr w:rsidR="00C906AF" w:rsidTr="00E818B9">
        <w:trPr>
          <w:jc w:val="center"/>
        </w:trPr>
        <w:tc>
          <w:tcPr>
            <w:tcW w:w="4585" w:type="dxa"/>
          </w:tcPr>
          <w:p w:rsidR="00C906AF" w:rsidRDefault="00C906AF" w:rsidP="00E818B9">
            <w:pPr>
              <w:pBdr>
                <w:top w:val="nil"/>
                <w:left w:val="nil"/>
                <w:bottom w:val="nil"/>
                <w:right w:val="nil"/>
                <w:between w:val="nil"/>
              </w:pBdr>
              <w:tabs>
                <w:tab w:val="left" w:pos="1080"/>
              </w:tabs>
              <w:spacing w:after="0"/>
              <w:ind w:right="345"/>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Professionalism Points</w:t>
            </w:r>
          </w:p>
        </w:tc>
        <w:tc>
          <w:tcPr>
            <w:tcW w:w="3035" w:type="dxa"/>
          </w:tcPr>
          <w:p w:rsidR="00C906AF" w:rsidRDefault="00C906AF" w:rsidP="00E818B9">
            <w:pPr>
              <w:pBdr>
                <w:top w:val="nil"/>
                <w:left w:val="nil"/>
                <w:bottom w:val="nil"/>
                <w:right w:val="nil"/>
                <w:between w:val="nil"/>
              </w:pBdr>
              <w:tabs>
                <w:tab w:val="left" w:pos="1080"/>
              </w:tabs>
              <w:spacing w:after="0"/>
              <w:ind w:right="345"/>
              <w:jc w:val="center"/>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100</w:t>
            </w:r>
          </w:p>
        </w:tc>
      </w:tr>
      <w:tr w:rsidR="00C906AF" w:rsidTr="00E818B9">
        <w:trPr>
          <w:jc w:val="center"/>
        </w:trPr>
        <w:tc>
          <w:tcPr>
            <w:tcW w:w="4585" w:type="dxa"/>
          </w:tcPr>
          <w:p w:rsidR="00C906AF" w:rsidRDefault="00C906AF" w:rsidP="00E818B9">
            <w:pPr>
              <w:pBdr>
                <w:top w:val="nil"/>
                <w:left w:val="nil"/>
                <w:bottom w:val="nil"/>
                <w:right w:val="nil"/>
                <w:between w:val="nil"/>
              </w:pBdr>
              <w:tabs>
                <w:tab w:val="left" w:pos="1080"/>
              </w:tabs>
              <w:spacing w:after="0"/>
              <w:ind w:right="345"/>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Final Behavior Goals Reflection </w:t>
            </w:r>
          </w:p>
        </w:tc>
        <w:tc>
          <w:tcPr>
            <w:tcW w:w="3035" w:type="dxa"/>
          </w:tcPr>
          <w:p w:rsidR="00C906AF" w:rsidRDefault="00C906AF" w:rsidP="00E818B9">
            <w:pPr>
              <w:pBdr>
                <w:top w:val="nil"/>
                <w:left w:val="nil"/>
                <w:bottom w:val="nil"/>
                <w:right w:val="nil"/>
                <w:between w:val="nil"/>
              </w:pBdr>
              <w:tabs>
                <w:tab w:val="left" w:pos="1080"/>
              </w:tabs>
              <w:spacing w:after="0"/>
              <w:ind w:right="345"/>
              <w:jc w:val="center"/>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35</w:t>
            </w:r>
          </w:p>
        </w:tc>
      </w:tr>
    </w:tbl>
    <w:p w:rsidR="00C906AF" w:rsidRDefault="00C906AF" w:rsidP="00C906AF">
      <w:pPr>
        <w:pBdr>
          <w:top w:val="nil"/>
          <w:left w:val="nil"/>
          <w:bottom w:val="nil"/>
          <w:right w:val="nil"/>
          <w:between w:val="nil"/>
        </w:pBdr>
        <w:tabs>
          <w:tab w:val="left" w:pos="1080"/>
        </w:tabs>
        <w:spacing w:after="0" w:line="240" w:lineRule="auto"/>
        <w:ind w:left="180" w:right="345"/>
        <w:rPr>
          <w:color w:val="000000"/>
          <w:sz w:val="24"/>
          <w:szCs w:val="24"/>
        </w:rPr>
      </w:pPr>
      <w:r>
        <w:rPr>
          <w:rFonts w:ascii="Helvetica Neue" w:eastAsia="Helvetica Neue" w:hAnsi="Helvetica Neue" w:cs="Helvetica Neue"/>
          <w:b/>
          <w:color w:val="000000"/>
          <w:sz w:val="24"/>
          <w:szCs w:val="24"/>
        </w:rPr>
        <w:br/>
      </w:r>
      <w:r>
        <w:rPr>
          <w:rFonts w:ascii="Helvetica Neue" w:eastAsia="Helvetica Neue" w:hAnsi="Helvetica Neue" w:cs="Helvetica Neue"/>
          <w:b/>
          <w:color w:val="000000"/>
          <w:sz w:val="28"/>
          <w:szCs w:val="28"/>
        </w:rPr>
        <w:t xml:space="preserve">Assignments are due </w:t>
      </w:r>
      <w:r>
        <w:rPr>
          <w:rFonts w:ascii="Helvetica Neue" w:eastAsia="Helvetica Neue" w:hAnsi="Helvetica Neue" w:cs="Helvetica Neue"/>
          <w:b/>
          <w:color w:val="000000"/>
          <w:sz w:val="28"/>
          <w:szCs w:val="28"/>
          <w:u w:val="single"/>
        </w:rPr>
        <w:t>Sunday night before Monday’s seminar</w:t>
      </w:r>
      <w:r>
        <w:rPr>
          <w:rFonts w:ascii="Helvetica Neue" w:eastAsia="Helvetica Neue" w:hAnsi="Helvetica Neue" w:cs="Helvetica Neue"/>
          <w:color w:val="000000"/>
          <w:sz w:val="28"/>
          <w:szCs w:val="28"/>
        </w:rPr>
        <w:t>.</w:t>
      </w: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br/>
      </w:r>
      <w:r>
        <w:rPr>
          <w:i/>
          <w:color w:val="000000"/>
          <w:sz w:val="24"/>
          <w:szCs w:val="24"/>
        </w:rPr>
        <w:br/>
      </w:r>
      <w:r>
        <w:rPr>
          <w:b/>
          <w:color w:val="000000"/>
          <w:sz w:val="24"/>
          <w:szCs w:val="24"/>
          <w:u w:val="single"/>
        </w:rPr>
        <w:t>Late assignments</w:t>
      </w:r>
      <w:r>
        <w:rPr>
          <w:color w:val="000000"/>
          <w:sz w:val="24"/>
          <w:szCs w:val="24"/>
        </w:rPr>
        <w:t xml:space="preserve"> will have </w:t>
      </w:r>
      <w:proofErr w:type="gramStart"/>
      <w:r>
        <w:rPr>
          <w:color w:val="000000"/>
          <w:sz w:val="24"/>
          <w:szCs w:val="24"/>
        </w:rPr>
        <w:t>a total of 10</w:t>
      </w:r>
      <w:proofErr w:type="gramEnd"/>
      <w:r>
        <w:rPr>
          <w:color w:val="000000"/>
          <w:sz w:val="24"/>
          <w:szCs w:val="24"/>
        </w:rPr>
        <w:t xml:space="preserve">% deducted for each week unless you use a late coupon. You </w:t>
      </w:r>
      <w:r>
        <w:rPr>
          <w:b/>
          <w:color w:val="000000"/>
          <w:sz w:val="24"/>
          <w:szCs w:val="24"/>
        </w:rPr>
        <w:t xml:space="preserve">have </w:t>
      </w:r>
      <w:proofErr w:type="gramStart"/>
      <w:r>
        <w:rPr>
          <w:b/>
          <w:color w:val="000000"/>
          <w:sz w:val="24"/>
          <w:szCs w:val="24"/>
        </w:rPr>
        <w:t>2</w:t>
      </w:r>
      <w:proofErr w:type="gramEnd"/>
      <w:r>
        <w:rPr>
          <w:b/>
          <w:color w:val="000000"/>
          <w:sz w:val="24"/>
          <w:szCs w:val="24"/>
        </w:rPr>
        <w:t xml:space="preserve"> late coupons</w:t>
      </w:r>
      <w:r>
        <w:rPr>
          <w:color w:val="000000"/>
          <w:sz w:val="24"/>
          <w:szCs w:val="24"/>
        </w:rPr>
        <w:t xml:space="preserve"> that can be used to turn in assignment a week after due date without 10% deduction.  You must submit late coupons to the instructor.</w:t>
      </w:r>
      <w:r>
        <w:rPr>
          <w:color w:val="000000"/>
          <w:sz w:val="24"/>
          <w:szCs w:val="24"/>
        </w:rPr>
        <w:br/>
      </w:r>
      <w:r>
        <w:rPr>
          <w:b/>
          <w:color w:val="000000"/>
          <w:sz w:val="24"/>
          <w:szCs w:val="24"/>
        </w:rPr>
        <w:t xml:space="preserve">                Week 1-4 assignments </w:t>
      </w:r>
      <w:proofErr w:type="gramStart"/>
      <w:r>
        <w:rPr>
          <w:b/>
          <w:color w:val="000000"/>
          <w:sz w:val="24"/>
          <w:szCs w:val="24"/>
        </w:rPr>
        <w:t>will not be accepted</w:t>
      </w:r>
      <w:proofErr w:type="gramEnd"/>
      <w:r>
        <w:rPr>
          <w:b/>
          <w:color w:val="000000"/>
          <w:sz w:val="24"/>
          <w:szCs w:val="24"/>
        </w:rPr>
        <w:t xml:space="preserve"> after Week 5.  </w:t>
      </w:r>
      <w:r>
        <w:rPr>
          <w:b/>
          <w:color w:val="000000"/>
          <w:sz w:val="24"/>
          <w:szCs w:val="24"/>
        </w:rPr>
        <w:br/>
        <w:t xml:space="preserve">                Week 5-9 assignments </w:t>
      </w:r>
      <w:proofErr w:type="gramStart"/>
      <w:r>
        <w:rPr>
          <w:b/>
          <w:color w:val="000000"/>
          <w:sz w:val="24"/>
          <w:szCs w:val="24"/>
        </w:rPr>
        <w:t>will not be accepted</w:t>
      </w:r>
      <w:proofErr w:type="gramEnd"/>
      <w:r>
        <w:rPr>
          <w:b/>
          <w:color w:val="000000"/>
          <w:sz w:val="24"/>
          <w:szCs w:val="24"/>
        </w:rPr>
        <w:t xml:space="preserve"> after week 10.</w:t>
      </w:r>
      <w:r>
        <w:rPr>
          <w:b/>
          <w:color w:val="000000"/>
          <w:sz w:val="24"/>
          <w:szCs w:val="24"/>
        </w:rPr>
        <w:br/>
      </w:r>
    </w:p>
    <w:p w:rsidR="00C906AF" w:rsidRDefault="00C906AF" w:rsidP="00C906AF">
      <w:pPr>
        <w:pBdr>
          <w:top w:val="nil"/>
          <w:left w:val="nil"/>
          <w:bottom w:val="nil"/>
          <w:right w:val="nil"/>
          <w:between w:val="nil"/>
        </w:pBdr>
        <w:tabs>
          <w:tab w:val="left" w:pos="1080"/>
        </w:tabs>
        <w:spacing w:after="0" w:line="240" w:lineRule="auto"/>
        <w:ind w:right="345"/>
        <w:rPr>
          <w:rFonts w:ascii="Helvetica Neue" w:eastAsia="Helvetica Neue" w:hAnsi="Helvetica Neue" w:cs="Helvetica Neue"/>
          <w:i/>
          <w:color w:val="000000"/>
          <w:sz w:val="24"/>
          <w:szCs w:val="24"/>
        </w:rPr>
      </w:pPr>
      <w:r>
        <w:rPr>
          <w:b/>
          <w:color w:val="000000"/>
          <w:sz w:val="24"/>
          <w:szCs w:val="24"/>
          <w:u w:val="single"/>
        </w:rPr>
        <w:lastRenderedPageBreak/>
        <w:t>Written assignments</w:t>
      </w:r>
      <w:r>
        <w:rPr>
          <w:color w:val="000000"/>
          <w:sz w:val="24"/>
          <w:szCs w:val="24"/>
        </w:rPr>
        <w:t xml:space="preserve"> will be evaluated on the following:     </w:t>
      </w:r>
      <w:r>
        <w:rPr>
          <w:color w:val="000000"/>
          <w:sz w:val="24"/>
          <w:szCs w:val="24"/>
        </w:rPr>
        <w:br/>
      </w:r>
      <w:r>
        <w:rPr>
          <w:color w:val="000000"/>
          <w:sz w:val="24"/>
          <w:szCs w:val="24"/>
        </w:rPr>
        <w:tab/>
      </w:r>
      <w:proofErr w:type="gramStart"/>
      <w:r>
        <w:rPr>
          <w:color w:val="000000"/>
          <w:sz w:val="24"/>
          <w:szCs w:val="24"/>
        </w:rPr>
        <w:t>*  Detail</w:t>
      </w:r>
      <w:proofErr w:type="gramEnd"/>
      <w:r>
        <w:rPr>
          <w:color w:val="000000"/>
          <w:sz w:val="24"/>
          <w:szCs w:val="24"/>
        </w:rPr>
        <w:t xml:space="preserve"> and description; Clarity; Quality; and Application of educational </w:t>
      </w:r>
      <w:r>
        <w:rPr>
          <w:color w:val="000000"/>
          <w:sz w:val="24"/>
          <w:szCs w:val="24"/>
        </w:rPr>
        <w:br/>
        <w:t xml:space="preserve">                    content to classroom experience (reflective practice)</w:t>
      </w:r>
      <w:r>
        <w:rPr>
          <w:rFonts w:ascii="Helvetica Neue" w:eastAsia="Helvetica Neue" w:hAnsi="Helvetica Neue" w:cs="Helvetica Neue"/>
          <w:color w:val="000000"/>
          <w:sz w:val="24"/>
          <w:szCs w:val="24"/>
        </w:rPr>
        <w:br/>
      </w:r>
    </w:p>
    <w:tbl>
      <w:tblPr>
        <w:tblW w:w="1035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
        <w:gridCol w:w="990"/>
        <w:gridCol w:w="810"/>
        <w:gridCol w:w="720"/>
        <w:gridCol w:w="900"/>
        <w:gridCol w:w="810"/>
        <w:gridCol w:w="810"/>
        <w:gridCol w:w="810"/>
        <w:gridCol w:w="900"/>
        <w:gridCol w:w="990"/>
        <w:gridCol w:w="1710"/>
      </w:tblGrid>
      <w:tr w:rsidR="00C906AF" w:rsidTr="00E818B9">
        <w:trPr>
          <w:trHeight w:val="520"/>
        </w:trPr>
        <w:tc>
          <w:tcPr>
            <w:tcW w:w="900" w:type="dxa"/>
            <w:shd w:val="clear" w:color="auto" w:fill="D9D9D9"/>
          </w:tcPr>
          <w:p w:rsidR="00C906AF" w:rsidRDefault="00C906AF" w:rsidP="00E818B9">
            <w:pPr>
              <w:spacing w:line="240" w:lineRule="auto"/>
              <w:jc w:val="center"/>
              <w:rPr>
                <w:rFonts w:ascii="Helvetica Neue" w:eastAsia="Helvetica Neue" w:hAnsi="Helvetica Neue" w:cs="Helvetica Neue"/>
                <w:sz w:val="20"/>
                <w:szCs w:val="20"/>
              </w:rPr>
            </w:pPr>
            <w:bookmarkStart w:id="3" w:name="1fob9te" w:colFirst="0" w:colLast="0"/>
            <w:bookmarkEnd w:id="3"/>
            <w:r>
              <w:rPr>
                <w:rFonts w:ascii="Helvetica Neue" w:eastAsia="Helvetica Neue" w:hAnsi="Helvetica Neue" w:cs="Helvetica Neue"/>
                <w:sz w:val="20"/>
                <w:szCs w:val="20"/>
              </w:rPr>
              <w:t>A</w:t>
            </w:r>
          </w:p>
        </w:tc>
        <w:tc>
          <w:tcPr>
            <w:tcW w:w="990" w:type="dxa"/>
            <w:shd w:val="clear" w:color="auto" w:fill="D9D9D9"/>
          </w:tcPr>
          <w:p w:rsidR="00C906AF" w:rsidRDefault="00C906AF" w:rsidP="00E818B9">
            <w:pPr>
              <w:spacing w:line="240" w:lineRule="auto"/>
              <w:jc w:val="center"/>
              <w:rPr>
                <w:rFonts w:ascii="Helvetica Neue" w:eastAsia="Helvetica Neue" w:hAnsi="Helvetica Neue" w:cs="Helvetica Neue"/>
                <w:sz w:val="20"/>
                <w:szCs w:val="20"/>
              </w:rPr>
            </w:pPr>
            <w:r>
              <w:rPr>
                <w:rFonts w:ascii="Helvetica Neue" w:eastAsia="Helvetica Neue" w:hAnsi="Helvetica Neue" w:cs="Helvetica Neue"/>
                <w:sz w:val="20"/>
                <w:szCs w:val="20"/>
              </w:rPr>
              <w:t>A-</w:t>
            </w:r>
          </w:p>
        </w:tc>
        <w:tc>
          <w:tcPr>
            <w:tcW w:w="810" w:type="dxa"/>
            <w:shd w:val="clear" w:color="auto" w:fill="D9D9D9"/>
          </w:tcPr>
          <w:p w:rsidR="00C906AF" w:rsidRDefault="00C906AF" w:rsidP="00E818B9">
            <w:pPr>
              <w:spacing w:line="240" w:lineRule="auto"/>
              <w:jc w:val="center"/>
              <w:rPr>
                <w:rFonts w:ascii="Helvetica Neue" w:eastAsia="Helvetica Neue" w:hAnsi="Helvetica Neue" w:cs="Helvetica Neue"/>
                <w:sz w:val="20"/>
                <w:szCs w:val="20"/>
              </w:rPr>
            </w:pPr>
            <w:r>
              <w:rPr>
                <w:rFonts w:ascii="Helvetica Neue" w:eastAsia="Helvetica Neue" w:hAnsi="Helvetica Neue" w:cs="Helvetica Neue"/>
                <w:sz w:val="20"/>
                <w:szCs w:val="20"/>
              </w:rPr>
              <w:t>B+</w:t>
            </w:r>
          </w:p>
        </w:tc>
        <w:tc>
          <w:tcPr>
            <w:tcW w:w="720" w:type="dxa"/>
            <w:shd w:val="clear" w:color="auto" w:fill="D9D9D9"/>
          </w:tcPr>
          <w:p w:rsidR="00C906AF" w:rsidRDefault="00C906AF" w:rsidP="00E818B9">
            <w:pPr>
              <w:spacing w:line="240" w:lineRule="auto"/>
              <w:jc w:val="center"/>
              <w:rPr>
                <w:rFonts w:ascii="Helvetica Neue" w:eastAsia="Helvetica Neue" w:hAnsi="Helvetica Neue" w:cs="Helvetica Neue"/>
                <w:sz w:val="20"/>
                <w:szCs w:val="20"/>
              </w:rPr>
            </w:pPr>
            <w:r>
              <w:rPr>
                <w:rFonts w:ascii="Helvetica Neue" w:eastAsia="Helvetica Neue" w:hAnsi="Helvetica Neue" w:cs="Helvetica Neue"/>
                <w:sz w:val="20"/>
                <w:szCs w:val="20"/>
              </w:rPr>
              <w:t>B</w:t>
            </w:r>
          </w:p>
        </w:tc>
        <w:tc>
          <w:tcPr>
            <w:tcW w:w="900" w:type="dxa"/>
            <w:shd w:val="clear" w:color="auto" w:fill="D9D9D9"/>
          </w:tcPr>
          <w:p w:rsidR="00C906AF" w:rsidRDefault="00C906AF" w:rsidP="00E818B9">
            <w:pPr>
              <w:spacing w:line="240" w:lineRule="auto"/>
              <w:jc w:val="center"/>
              <w:rPr>
                <w:rFonts w:ascii="Helvetica Neue" w:eastAsia="Helvetica Neue" w:hAnsi="Helvetica Neue" w:cs="Helvetica Neue"/>
                <w:sz w:val="20"/>
                <w:szCs w:val="20"/>
              </w:rPr>
            </w:pPr>
            <w:r>
              <w:rPr>
                <w:rFonts w:ascii="Helvetica Neue" w:eastAsia="Helvetica Neue" w:hAnsi="Helvetica Neue" w:cs="Helvetica Neue"/>
                <w:sz w:val="20"/>
                <w:szCs w:val="20"/>
              </w:rPr>
              <w:t>B-</w:t>
            </w:r>
          </w:p>
        </w:tc>
        <w:tc>
          <w:tcPr>
            <w:tcW w:w="810" w:type="dxa"/>
            <w:shd w:val="clear" w:color="auto" w:fill="D9D9D9"/>
          </w:tcPr>
          <w:p w:rsidR="00C906AF" w:rsidRDefault="00C906AF" w:rsidP="00E818B9">
            <w:pPr>
              <w:spacing w:line="240" w:lineRule="auto"/>
              <w:jc w:val="center"/>
              <w:rPr>
                <w:rFonts w:ascii="Helvetica Neue" w:eastAsia="Helvetica Neue" w:hAnsi="Helvetica Neue" w:cs="Helvetica Neue"/>
                <w:sz w:val="20"/>
                <w:szCs w:val="20"/>
              </w:rPr>
            </w:pPr>
            <w:r>
              <w:rPr>
                <w:rFonts w:ascii="Helvetica Neue" w:eastAsia="Helvetica Neue" w:hAnsi="Helvetica Neue" w:cs="Helvetica Neue"/>
                <w:sz w:val="20"/>
                <w:szCs w:val="20"/>
              </w:rPr>
              <w:t>C+</w:t>
            </w:r>
          </w:p>
        </w:tc>
        <w:tc>
          <w:tcPr>
            <w:tcW w:w="810" w:type="dxa"/>
            <w:shd w:val="clear" w:color="auto" w:fill="D9D9D9"/>
          </w:tcPr>
          <w:p w:rsidR="00C906AF" w:rsidRDefault="00C906AF" w:rsidP="00E818B9">
            <w:pPr>
              <w:spacing w:line="240" w:lineRule="auto"/>
              <w:jc w:val="center"/>
              <w:rPr>
                <w:rFonts w:ascii="Helvetica Neue" w:eastAsia="Helvetica Neue" w:hAnsi="Helvetica Neue" w:cs="Helvetica Neue"/>
                <w:sz w:val="20"/>
                <w:szCs w:val="20"/>
              </w:rPr>
            </w:pPr>
            <w:r>
              <w:rPr>
                <w:rFonts w:ascii="Helvetica Neue" w:eastAsia="Helvetica Neue" w:hAnsi="Helvetica Neue" w:cs="Helvetica Neue"/>
                <w:sz w:val="20"/>
                <w:szCs w:val="20"/>
              </w:rPr>
              <w:t>C</w:t>
            </w:r>
          </w:p>
        </w:tc>
        <w:tc>
          <w:tcPr>
            <w:tcW w:w="810" w:type="dxa"/>
            <w:shd w:val="clear" w:color="auto" w:fill="D9D9D9"/>
          </w:tcPr>
          <w:p w:rsidR="00C906AF" w:rsidRDefault="00C906AF" w:rsidP="00E818B9">
            <w:pPr>
              <w:spacing w:line="240" w:lineRule="auto"/>
              <w:jc w:val="center"/>
              <w:rPr>
                <w:rFonts w:ascii="Helvetica Neue" w:eastAsia="Helvetica Neue" w:hAnsi="Helvetica Neue" w:cs="Helvetica Neue"/>
                <w:sz w:val="20"/>
                <w:szCs w:val="20"/>
              </w:rPr>
            </w:pPr>
            <w:r>
              <w:rPr>
                <w:rFonts w:ascii="Helvetica Neue" w:eastAsia="Helvetica Neue" w:hAnsi="Helvetica Neue" w:cs="Helvetica Neue"/>
                <w:sz w:val="20"/>
                <w:szCs w:val="20"/>
              </w:rPr>
              <w:t>C-</w:t>
            </w:r>
          </w:p>
        </w:tc>
        <w:tc>
          <w:tcPr>
            <w:tcW w:w="900" w:type="dxa"/>
            <w:shd w:val="clear" w:color="auto" w:fill="D9D9D9"/>
          </w:tcPr>
          <w:p w:rsidR="00C906AF" w:rsidRDefault="00C906AF" w:rsidP="00E818B9">
            <w:pPr>
              <w:spacing w:line="240" w:lineRule="auto"/>
              <w:jc w:val="center"/>
              <w:rPr>
                <w:rFonts w:ascii="Helvetica Neue" w:eastAsia="Helvetica Neue" w:hAnsi="Helvetica Neue" w:cs="Helvetica Neue"/>
                <w:sz w:val="20"/>
                <w:szCs w:val="20"/>
              </w:rPr>
            </w:pPr>
            <w:r>
              <w:rPr>
                <w:rFonts w:ascii="Helvetica Neue" w:eastAsia="Helvetica Neue" w:hAnsi="Helvetica Neue" w:cs="Helvetica Neue"/>
                <w:sz w:val="20"/>
                <w:szCs w:val="20"/>
              </w:rPr>
              <w:t>D+</w:t>
            </w:r>
          </w:p>
        </w:tc>
        <w:tc>
          <w:tcPr>
            <w:tcW w:w="990" w:type="dxa"/>
            <w:shd w:val="clear" w:color="auto" w:fill="D9D9D9"/>
          </w:tcPr>
          <w:p w:rsidR="00C906AF" w:rsidRDefault="00C906AF" w:rsidP="00E818B9">
            <w:pPr>
              <w:spacing w:line="240" w:lineRule="auto"/>
              <w:jc w:val="center"/>
              <w:rPr>
                <w:rFonts w:ascii="Helvetica Neue" w:eastAsia="Helvetica Neue" w:hAnsi="Helvetica Neue" w:cs="Helvetica Neue"/>
                <w:sz w:val="20"/>
                <w:szCs w:val="20"/>
              </w:rPr>
            </w:pPr>
            <w:r>
              <w:rPr>
                <w:rFonts w:ascii="Helvetica Neue" w:eastAsia="Helvetica Neue" w:hAnsi="Helvetica Neue" w:cs="Helvetica Neue"/>
                <w:sz w:val="20"/>
                <w:szCs w:val="20"/>
              </w:rPr>
              <w:t>D</w:t>
            </w:r>
          </w:p>
        </w:tc>
        <w:tc>
          <w:tcPr>
            <w:tcW w:w="1710" w:type="dxa"/>
            <w:shd w:val="clear" w:color="auto" w:fill="D9D9D9"/>
          </w:tcPr>
          <w:p w:rsidR="00C906AF" w:rsidRDefault="00C906AF" w:rsidP="00E818B9">
            <w:pPr>
              <w:spacing w:line="240" w:lineRule="auto"/>
              <w:jc w:val="center"/>
              <w:rPr>
                <w:rFonts w:ascii="Helvetica Neue" w:eastAsia="Helvetica Neue" w:hAnsi="Helvetica Neue" w:cs="Helvetica Neue"/>
                <w:sz w:val="20"/>
                <w:szCs w:val="20"/>
              </w:rPr>
            </w:pPr>
            <w:r>
              <w:rPr>
                <w:rFonts w:ascii="Helvetica Neue" w:eastAsia="Helvetica Neue" w:hAnsi="Helvetica Neue" w:cs="Helvetica Neue"/>
                <w:sz w:val="20"/>
                <w:szCs w:val="20"/>
              </w:rPr>
              <w:t>F</w:t>
            </w:r>
          </w:p>
        </w:tc>
      </w:tr>
      <w:tr w:rsidR="00C906AF" w:rsidTr="00E818B9">
        <w:trPr>
          <w:trHeight w:val="260"/>
        </w:trPr>
        <w:tc>
          <w:tcPr>
            <w:tcW w:w="900" w:type="dxa"/>
          </w:tcPr>
          <w:p w:rsidR="00C906AF" w:rsidRDefault="00C906AF" w:rsidP="00E818B9">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94-11</w:t>
            </w:r>
          </w:p>
        </w:tc>
        <w:tc>
          <w:tcPr>
            <w:tcW w:w="990" w:type="dxa"/>
          </w:tcPr>
          <w:p w:rsidR="00C906AF" w:rsidRDefault="00C906AF" w:rsidP="00E818B9">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90-93</w:t>
            </w:r>
          </w:p>
        </w:tc>
        <w:tc>
          <w:tcPr>
            <w:tcW w:w="810" w:type="dxa"/>
          </w:tcPr>
          <w:p w:rsidR="00C906AF" w:rsidRDefault="00C906AF" w:rsidP="00E818B9">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87-89</w:t>
            </w:r>
          </w:p>
        </w:tc>
        <w:tc>
          <w:tcPr>
            <w:tcW w:w="720" w:type="dxa"/>
          </w:tcPr>
          <w:p w:rsidR="00C906AF" w:rsidRDefault="00C906AF" w:rsidP="00E818B9">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84-86</w:t>
            </w:r>
          </w:p>
        </w:tc>
        <w:tc>
          <w:tcPr>
            <w:tcW w:w="900" w:type="dxa"/>
          </w:tcPr>
          <w:p w:rsidR="00C906AF" w:rsidRDefault="00C906AF" w:rsidP="00E818B9">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80-83</w:t>
            </w:r>
          </w:p>
        </w:tc>
        <w:tc>
          <w:tcPr>
            <w:tcW w:w="810" w:type="dxa"/>
          </w:tcPr>
          <w:p w:rsidR="00C906AF" w:rsidRDefault="00C906AF" w:rsidP="00E818B9">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77-79</w:t>
            </w:r>
          </w:p>
        </w:tc>
        <w:tc>
          <w:tcPr>
            <w:tcW w:w="810" w:type="dxa"/>
          </w:tcPr>
          <w:p w:rsidR="00C906AF" w:rsidRDefault="00C906AF" w:rsidP="00E818B9">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74-76</w:t>
            </w:r>
          </w:p>
        </w:tc>
        <w:tc>
          <w:tcPr>
            <w:tcW w:w="810" w:type="dxa"/>
          </w:tcPr>
          <w:p w:rsidR="00C906AF" w:rsidRDefault="00C906AF" w:rsidP="00E818B9">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70-70</w:t>
            </w:r>
          </w:p>
        </w:tc>
        <w:tc>
          <w:tcPr>
            <w:tcW w:w="900" w:type="dxa"/>
          </w:tcPr>
          <w:p w:rsidR="00C906AF" w:rsidRDefault="00C906AF" w:rsidP="00E818B9">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67-69</w:t>
            </w:r>
          </w:p>
        </w:tc>
        <w:tc>
          <w:tcPr>
            <w:tcW w:w="990" w:type="dxa"/>
          </w:tcPr>
          <w:p w:rsidR="00C906AF" w:rsidRDefault="00C906AF" w:rsidP="00E818B9">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60-66</w:t>
            </w:r>
          </w:p>
        </w:tc>
        <w:tc>
          <w:tcPr>
            <w:tcW w:w="1710" w:type="dxa"/>
          </w:tcPr>
          <w:p w:rsidR="00C906AF" w:rsidRDefault="00C906AF" w:rsidP="00E818B9">
            <w:pPr>
              <w:spacing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&lt;60</w:t>
            </w:r>
          </w:p>
        </w:tc>
      </w:tr>
      <w:tr w:rsidR="00C906AF" w:rsidTr="00E818B9">
        <w:trPr>
          <w:trHeight w:val="260"/>
        </w:trPr>
        <w:tc>
          <w:tcPr>
            <w:tcW w:w="1890" w:type="dxa"/>
            <w:gridSpan w:val="2"/>
          </w:tcPr>
          <w:p w:rsidR="00C906AF" w:rsidRDefault="00C906AF" w:rsidP="00E818B9">
            <w:pPr>
              <w:spacing w:line="240" w:lineRule="auto"/>
              <w:jc w:val="center"/>
              <w:rPr>
                <w:rFonts w:ascii="Helvetica Neue" w:eastAsia="Helvetica Neue" w:hAnsi="Helvetica Neue" w:cs="Helvetica Neue"/>
                <w:sz w:val="20"/>
                <w:szCs w:val="20"/>
              </w:rPr>
            </w:pPr>
            <w:r>
              <w:rPr>
                <w:rFonts w:ascii="Helvetica Neue" w:eastAsia="Helvetica Neue" w:hAnsi="Helvetica Neue" w:cs="Helvetica Neue"/>
                <w:sz w:val="20"/>
                <w:szCs w:val="20"/>
              </w:rPr>
              <w:t>Excellent</w:t>
            </w:r>
          </w:p>
        </w:tc>
        <w:tc>
          <w:tcPr>
            <w:tcW w:w="2430" w:type="dxa"/>
            <w:gridSpan w:val="3"/>
          </w:tcPr>
          <w:p w:rsidR="00C906AF" w:rsidRDefault="00C906AF" w:rsidP="00E818B9">
            <w:pPr>
              <w:spacing w:line="240" w:lineRule="auto"/>
              <w:jc w:val="center"/>
              <w:rPr>
                <w:rFonts w:ascii="Helvetica Neue" w:eastAsia="Helvetica Neue" w:hAnsi="Helvetica Neue" w:cs="Helvetica Neue"/>
                <w:sz w:val="20"/>
                <w:szCs w:val="20"/>
              </w:rPr>
            </w:pPr>
            <w:r>
              <w:rPr>
                <w:rFonts w:ascii="Helvetica Neue" w:eastAsia="Helvetica Neue" w:hAnsi="Helvetica Neue" w:cs="Helvetica Neue"/>
                <w:sz w:val="20"/>
                <w:szCs w:val="20"/>
              </w:rPr>
              <w:t>Good</w:t>
            </w:r>
          </w:p>
        </w:tc>
        <w:tc>
          <w:tcPr>
            <w:tcW w:w="2430" w:type="dxa"/>
            <w:gridSpan w:val="3"/>
          </w:tcPr>
          <w:p w:rsidR="00C906AF" w:rsidRDefault="00C906AF" w:rsidP="00E818B9">
            <w:pPr>
              <w:spacing w:line="240" w:lineRule="auto"/>
              <w:jc w:val="center"/>
              <w:rPr>
                <w:rFonts w:ascii="Helvetica Neue" w:eastAsia="Helvetica Neue" w:hAnsi="Helvetica Neue" w:cs="Helvetica Neue"/>
                <w:sz w:val="20"/>
                <w:szCs w:val="20"/>
              </w:rPr>
            </w:pPr>
            <w:r>
              <w:rPr>
                <w:rFonts w:ascii="Helvetica Neue" w:eastAsia="Helvetica Neue" w:hAnsi="Helvetica Neue" w:cs="Helvetica Neue"/>
                <w:sz w:val="20"/>
                <w:szCs w:val="20"/>
              </w:rPr>
              <w:t>Satisfactory</w:t>
            </w:r>
          </w:p>
        </w:tc>
        <w:tc>
          <w:tcPr>
            <w:tcW w:w="1890" w:type="dxa"/>
            <w:gridSpan w:val="2"/>
          </w:tcPr>
          <w:p w:rsidR="00C906AF" w:rsidRDefault="00C906AF" w:rsidP="00E818B9">
            <w:pPr>
              <w:spacing w:line="240" w:lineRule="auto"/>
              <w:jc w:val="center"/>
              <w:rPr>
                <w:rFonts w:ascii="Helvetica Neue" w:eastAsia="Helvetica Neue" w:hAnsi="Helvetica Neue" w:cs="Helvetica Neue"/>
                <w:sz w:val="20"/>
                <w:szCs w:val="20"/>
              </w:rPr>
            </w:pPr>
            <w:r>
              <w:rPr>
                <w:rFonts w:ascii="Helvetica Neue" w:eastAsia="Helvetica Neue" w:hAnsi="Helvetica Neue" w:cs="Helvetica Neue"/>
                <w:sz w:val="20"/>
                <w:szCs w:val="20"/>
              </w:rPr>
              <w:t>Passing</w:t>
            </w:r>
          </w:p>
        </w:tc>
        <w:tc>
          <w:tcPr>
            <w:tcW w:w="1710" w:type="dxa"/>
          </w:tcPr>
          <w:p w:rsidR="00C906AF" w:rsidRDefault="00C906AF" w:rsidP="00E818B9">
            <w:pPr>
              <w:spacing w:line="240" w:lineRule="auto"/>
              <w:jc w:val="center"/>
              <w:rPr>
                <w:rFonts w:ascii="Helvetica Neue" w:eastAsia="Helvetica Neue" w:hAnsi="Helvetica Neue" w:cs="Helvetica Neue"/>
                <w:sz w:val="20"/>
                <w:szCs w:val="20"/>
              </w:rPr>
            </w:pPr>
            <w:r>
              <w:rPr>
                <w:rFonts w:ascii="Helvetica Neue" w:eastAsia="Helvetica Neue" w:hAnsi="Helvetica Neue" w:cs="Helvetica Neue"/>
                <w:sz w:val="20"/>
                <w:szCs w:val="20"/>
              </w:rPr>
              <w:t>Fair</w:t>
            </w:r>
          </w:p>
        </w:tc>
      </w:tr>
      <w:tr w:rsidR="00C906AF" w:rsidTr="00E818B9">
        <w:trPr>
          <w:trHeight w:val="4340"/>
        </w:trPr>
        <w:tc>
          <w:tcPr>
            <w:tcW w:w="1890" w:type="dxa"/>
            <w:gridSpan w:val="2"/>
          </w:tcPr>
          <w:p w:rsidR="00C906AF" w:rsidRDefault="00C906AF" w:rsidP="00E818B9">
            <w:pPr>
              <w:spacing w:after="240" w:line="240" w:lineRule="auto"/>
              <w:rPr>
                <w:rFonts w:ascii="Helvetica Neue" w:eastAsia="Helvetica Neue" w:hAnsi="Helvetica Neue" w:cs="Helvetica Neue"/>
                <w:sz w:val="20"/>
                <w:szCs w:val="20"/>
              </w:rPr>
            </w:pPr>
            <w:r>
              <w:rPr>
                <w:rFonts w:ascii="Helvetica Neue" w:eastAsia="Helvetica Neue" w:hAnsi="Helvetica Neue" w:cs="Helvetica Neue"/>
                <w:b/>
                <w:sz w:val="20"/>
                <w:szCs w:val="20"/>
              </w:rPr>
              <w:t>What this means:</w:t>
            </w:r>
          </w:p>
          <w:p w:rsidR="00C906AF" w:rsidRDefault="00C906AF" w:rsidP="00E818B9">
            <w:pPr>
              <w:spacing w:after="240"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Grades in this range indicate that your work was simply superb. My comments and suggestions relate only to ways you might extend your thinking. Your product shows complete and flexible mastery of course objectives and outcomes.</w:t>
            </w:r>
          </w:p>
        </w:tc>
        <w:tc>
          <w:tcPr>
            <w:tcW w:w="2430" w:type="dxa"/>
            <w:gridSpan w:val="3"/>
          </w:tcPr>
          <w:p w:rsidR="00C906AF" w:rsidRDefault="00C906AF" w:rsidP="00E818B9">
            <w:pPr>
              <w:spacing w:after="240" w:line="240" w:lineRule="auto"/>
              <w:rPr>
                <w:rFonts w:ascii="Helvetica Neue" w:eastAsia="Helvetica Neue" w:hAnsi="Helvetica Neue" w:cs="Helvetica Neue"/>
                <w:sz w:val="20"/>
                <w:szCs w:val="20"/>
              </w:rPr>
            </w:pPr>
            <w:r>
              <w:rPr>
                <w:rFonts w:ascii="Helvetica Neue" w:eastAsia="Helvetica Neue" w:hAnsi="Helvetica Neue" w:cs="Helvetica Neue"/>
                <w:b/>
                <w:sz w:val="20"/>
                <w:szCs w:val="20"/>
              </w:rPr>
              <w:t>What this means:</w:t>
            </w:r>
          </w:p>
          <w:p w:rsidR="00C906AF" w:rsidRDefault="00C906AF" w:rsidP="00E818B9">
            <w:pPr>
              <w:spacing w:after="240"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Grades in this range indicate that your work is solid. My comments and suggestions identify a few points that you have misunderstood, confused, or omitted. </w:t>
            </w:r>
            <w:proofErr w:type="gramStart"/>
            <w:r>
              <w:rPr>
                <w:rFonts w:ascii="Helvetica Neue" w:eastAsia="Helvetica Neue" w:hAnsi="Helvetica Neue" w:cs="Helvetica Neue"/>
                <w:sz w:val="20"/>
                <w:szCs w:val="20"/>
              </w:rPr>
              <w:t>But overall</w:t>
            </w:r>
            <w:proofErr w:type="gramEnd"/>
            <w:r>
              <w:rPr>
                <w:rFonts w:ascii="Helvetica Neue" w:eastAsia="Helvetica Neue" w:hAnsi="Helvetica Neue" w:cs="Helvetica Neue"/>
                <w:sz w:val="20"/>
                <w:szCs w:val="20"/>
              </w:rPr>
              <w:t>, your product shows appropriate mastery of course objectives and outcomes.</w:t>
            </w:r>
          </w:p>
        </w:tc>
        <w:tc>
          <w:tcPr>
            <w:tcW w:w="2430" w:type="dxa"/>
            <w:gridSpan w:val="3"/>
          </w:tcPr>
          <w:p w:rsidR="00C906AF" w:rsidRDefault="00C906AF" w:rsidP="00E818B9">
            <w:pPr>
              <w:spacing w:after="240" w:line="240" w:lineRule="auto"/>
              <w:rPr>
                <w:rFonts w:ascii="Helvetica Neue" w:eastAsia="Helvetica Neue" w:hAnsi="Helvetica Neue" w:cs="Helvetica Neue"/>
                <w:sz w:val="20"/>
                <w:szCs w:val="20"/>
              </w:rPr>
            </w:pPr>
            <w:r>
              <w:rPr>
                <w:rFonts w:ascii="Helvetica Neue" w:eastAsia="Helvetica Neue" w:hAnsi="Helvetica Neue" w:cs="Helvetica Neue"/>
                <w:b/>
                <w:sz w:val="20"/>
                <w:szCs w:val="20"/>
              </w:rPr>
              <w:t>What this means:</w:t>
            </w:r>
          </w:p>
          <w:p w:rsidR="00C906AF" w:rsidRDefault="00C906AF" w:rsidP="00E818B9">
            <w:pPr>
              <w:spacing w:after="240"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Grades in this range indicate that your work is acceptable. My comments and suggestions identify many points that you have misunderstood, confused, or omitted. Your product shows that you have made progress toward mastering course objectives and outcomes, but that further work </w:t>
            </w:r>
            <w:proofErr w:type="gramStart"/>
            <w:r>
              <w:rPr>
                <w:rFonts w:ascii="Helvetica Neue" w:eastAsia="Helvetica Neue" w:hAnsi="Helvetica Neue" w:cs="Helvetica Neue"/>
                <w:sz w:val="20"/>
                <w:szCs w:val="20"/>
              </w:rPr>
              <w:t>is needed</w:t>
            </w:r>
            <w:proofErr w:type="gramEnd"/>
            <w:r>
              <w:rPr>
                <w:rFonts w:ascii="Helvetica Neue" w:eastAsia="Helvetica Neue" w:hAnsi="Helvetica Neue" w:cs="Helvetica Neue"/>
                <w:sz w:val="20"/>
                <w:szCs w:val="20"/>
              </w:rPr>
              <w:t>.</w:t>
            </w:r>
          </w:p>
        </w:tc>
        <w:tc>
          <w:tcPr>
            <w:tcW w:w="1890" w:type="dxa"/>
            <w:gridSpan w:val="2"/>
          </w:tcPr>
          <w:p w:rsidR="00C906AF" w:rsidRDefault="00C906AF" w:rsidP="00E818B9">
            <w:pPr>
              <w:spacing w:after="240" w:line="240" w:lineRule="auto"/>
              <w:rPr>
                <w:rFonts w:ascii="Helvetica Neue" w:eastAsia="Helvetica Neue" w:hAnsi="Helvetica Neue" w:cs="Helvetica Neue"/>
                <w:sz w:val="20"/>
                <w:szCs w:val="20"/>
              </w:rPr>
            </w:pPr>
            <w:r>
              <w:rPr>
                <w:rFonts w:ascii="Helvetica Neue" w:eastAsia="Helvetica Neue" w:hAnsi="Helvetica Neue" w:cs="Helvetica Neue"/>
                <w:b/>
                <w:sz w:val="20"/>
                <w:szCs w:val="20"/>
              </w:rPr>
              <w:t>What this means:</w:t>
            </w:r>
          </w:p>
          <w:p w:rsidR="00C906AF" w:rsidRDefault="00C906AF" w:rsidP="00E818B9">
            <w:pPr>
              <w:spacing w:after="240"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Grades in this range indicate that you have put effort into your work, but the product shows little progress toward mastery of course objectives and outcomes.</w:t>
            </w:r>
          </w:p>
          <w:p w:rsidR="00C906AF" w:rsidRDefault="00C906AF" w:rsidP="00E818B9">
            <w:pPr>
              <w:spacing w:line="240" w:lineRule="auto"/>
              <w:rPr>
                <w:rFonts w:ascii="Helvetica Neue" w:eastAsia="Helvetica Neue" w:hAnsi="Helvetica Neue" w:cs="Helvetica Neue"/>
                <w:sz w:val="20"/>
                <w:szCs w:val="20"/>
              </w:rPr>
            </w:pPr>
          </w:p>
        </w:tc>
        <w:tc>
          <w:tcPr>
            <w:tcW w:w="1710" w:type="dxa"/>
          </w:tcPr>
          <w:p w:rsidR="00C906AF" w:rsidRDefault="00C906AF" w:rsidP="00E818B9">
            <w:pPr>
              <w:spacing w:after="240" w:line="240" w:lineRule="auto"/>
              <w:rPr>
                <w:rFonts w:ascii="Helvetica Neue" w:eastAsia="Helvetica Neue" w:hAnsi="Helvetica Neue" w:cs="Helvetica Neue"/>
                <w:sz w:val="20"/>
                <w:szCs w:val="20"/>
              </w:rPr>
            </w:pPr>
            <w:r>
              <w:rPr>
                <w:rFonts w:ascii="Helvetica Neue" w:eastAsia="Helvetica Neue" w:hAnsi="Helvetica Neue" w:cs="Helvetica Neue"/>
                <w:b/>
                <w:sz w:val="20"/>
                <w:szCs w:val="20"/>
              </w:rPr>
              <w:t>What this means:</w:t>
            </w:r>
          </w:p>
          <w:p w:rsidR="00C906AF" w:rsidRDefault="00C906AF" w:rsidP="00E818B9">
            <w:pPr>
              <w:spacing w:after="240"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Grades in this range indicate that little effort </w:t>
            </w:r>
            <w:proofErr w:type="gramStart"/>
            <w:r>
              <w:rPr>
                <w:rFonts w:ascii="Helvetica Neue" w:eastAsia="Helvetica Neue" w:hAnsi="Helvetica Neue" w:cs="Helvetica Neue"/>
                <w:sz w:val="20"/>
                <w:szCs w:val="20"/>
              </w:rPr>
              <w:t>was put</w:t>
            </w:r>
            <w:proofErr w:type="gramEnd"/>
            <w:r>
              <w:rPr>
                <w:rFonts w:ascii="Helvetica Neue" w:eastAsia="Helvetica Neue" w:hAnsi="Helvetica Neue" w:cs="Helvetica Neue"/>
                <w:sz w:val="20"/>
                <w:szCs w:val="20"/>
              </w:rPr>
              <w:t xml:space="preserve"> into completion of course assignments. The product shows little progress toward mastery of course objectives and outcome</w:t>
            </w:r>
          </w:p>
        </w:tc>
      </w:tr>
    </w:tbl>
    <w:p w:rsidR="00C906AF" w:rsidRDefault="00C906AF" w:rsidP="00C906AF">
      <w:pPr>
        <w:pBdr>
          <w:top w:val="nil"/>
          <w:left w:val="nil"/>
          <w:bottom w:val="nil"/>
          <w:right w:val="nil"/>
          <w:between w:val="nil"/>
        </w:pBdr>
        <w:spacing w:after="0" w:line="240" w:lineRule="auto"/>
        <w:rPr>
          <w:rFonts w:ascii="Helvetica Neue" w:eastAsia="Helvetica Neue" w:hAnsi="Helvetica Neue" w:cs="Helvetica Neue"/>
          <w:color w:val="000000"/>
        </w:rPr>
      </w:pPr>
    </w:p>
    <w:p w:rsidR="00C906AF" w:rsidRDefault="00C906AF" w:rsidP="00C906AF">
      <w:pPr>
        <w:pBdr>
          <w:top w:val="nil"/>
          <w:left w:val="nil"/>
          <w:bottom w:val="nil"/>
          <w:right w:val="nil"/>
          <w:between w:val="nil"/>
        </w:pBdr>
        <w:tabs>
          <w:tab w:val="left" w:pos="1080"/>
          <w:tab w:val="left" w:pos="8460"/>
        </w:tabs>
        <w:spacing w:after="0" w:line="240" w:lineRule="auto"/>
        <w:ind w:left="1440" w:right="-180" w:hanging="198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A = 90-100%           B = 80-89%               C = 70-79%             D = 60-69%        F = 59 </w:t>
      </w:r>
      <w:proofErr w:type="gramStart"/>
      <w:r>
        <w:rPr>
          <w:rFonts w:ascii="Helvetica Neue" w:eastAsia="Helvetica Neue" w:hAnsi="Helvetica Neue" w:cs="Helvetica Neue"/>
          <w:color w:val="000000"/>
          <w:sz w:val="24"/>
          <w:szCs w:val="24"/>
        </w:rPr>
        <w:t>or  less</w:t>
      </w:r>
      <w:proofErr w:type="gramEnd"/>
    </w:p>
    <w:p w:rsidR="00C906AF" w:rsidRDefault="00C906AF" w:rsidP="00C906AF">
      <w:pPr>
        <w:pBdr>
          <w:top w:val="nil"/>
          <w:left w:val="nil"/>
          <w:bottom w:val="nil"/>
          <w:right w:val="nil"/>
          <w:between w:val="nil"/>
        </w:pBdr>
        <w:tabs>
          <w:tab w:val="left" w:pos="1080"/>
        </w:tabs>
        <w:spacing w:after="0" w:line="240" w:lineRule="auto"/>
        <w:ind w:left="1440" w:right="-360" w:hanging="1980"/>
        <w:rPr>
          <w:rFonts w:ascii="Helvetica Neue" w:eastAsia="Helvetica Neue" w:hAnsi="Helvetica Neue" w:cs="Helvetica Neue"/>
          <w:b/>
          <w:color w:val="000000"/>
          <w:sz w:val="24"/>
          <w:szCs w:val="24"/>
        </w:rPr>
      </w:pPr>
      <w:r>
        <w:rPr>
          <w:rFonts w:ascii="Helvetica Neue" w:eastAsia="Helvetica Neue" w:hAnsi="Helvetica Neue" w:cs="Helvetica Neue"/>
          <w:color w:val="000000"/>
          <w:sz w:val="24"/>
          <w:szCs w:val="24"/>
        </w:rPr>
        <w:t xml:space="preserve">       900-1000     </w:t>
      </w:r>
      <w:r>
        <w:rPr>
          <w:rFonts w:ascii="Helvetica Neue" w:eastAsia="Helvetica Neue" w:hAnsi="Helvetica Neue" w:cs="Helvetica Neue"/>
          <w:color w:val="000000"/>
          <w:sz w:val="24"/>
          <w:szCs w:val="24"/>
        </w:rPr>
        <w:tab/>
        <w:t xml:space="preserve">         800-899 </w:t>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 xml:space="preserve">  700-799                  600-699 </w:t>
      </w:r>
      <w:r>
        <w:rPr>
          <w:rFonts w:ascii="Helvetica Neue" w:eastAsia="Helvetica Neue" w:hAnsi="Helvetica Neue" w:cs="Helvetica Neue"/>
          <w:color w:val="000000"/>
          <w:sz w:val="24"/>
          <w:szCs w:val="24"/>
        </w:rPr>
        <w:tab/>
        <w:t xml:space="preserve">       590 or less</w:t>
      </w:r>
      <w:r>
        <w:rPr>
          <w:rFonts w:ascii="Helvetica Neue" w:eastAsia="Helvetica Neue" w:hAnsi="Helvetica Neue" w:cs="Helvetica Neue"/>
          <w:b/>
          <w:color w:val="000000"/>
          <w:sz w:val="24"/>
          <w:szCs w:val="24"/>
        </w:rPr>
        <w:br/>
      </w:r>
    </w:p>
    <w:p w:rsidR="00C906AF" w:rsidRDefault="00C906AF" w:rsidP="00C906AF">
      <w:pPr>
        <w:pBdr>
          <w:top w:val="nil"/>
          <w:left w:val="nil"/>
          <w:bottom w:val="nil"/>
          <w:right w:val="nil"/>
          <w:between w:val="nil"/>
        </w:pBdr>
        <w:tabs>
          <w:tab w:val="left" w:pos="1080"/>
        </w:tabs>
        <w:spacing w:after="0" w:line="240" w:lineRule="auto"/>
        <w:ind w:left="1440" w:right="-360" w:hanging="1980"/>
        <w:rPr>
          <w:rFonts w:ascii="Helvetica Neue" w:eastAsia="Helvetica Neue" w:hAnsi="Helvetica Neue" w:cs="Helvetica Neue"/>
          <w:i/>
          <w:color w:val="000000"/>
        </w:rPr>
      </w:pPr>
      <w:r>
        <w:rPr>
          <w:rFonts w:ascii="Helvetica Neue" w:eastAsia="Helvetica Neue" w:hAnsi="Helvetica Neue" w:cs="Helvetica Neue"/>
          <w:i/>
          <w:color w:val="000000"/>
        </w:rPr>
        <w:t>Note: Students who may need accommodations due to documented disabilities, or who have medical</w:t>
      </w:r>
    </w:p>
    <w:p w:rsidR="00C906AF" w:rsidRDefault="00C906AF" w:rsidP="00C906AF">
      <w:pPr>
        <w:pBdr>
          <w:top w:val="nil"/>
          <w:left w:val="nil"/>
          <w:bottom w:val="nil"/>
          <w:right w:val="nil"/>
          <w:between w:val="nil"/>
        </w:pBdr>
        <w:tabs>
          <w:tab w:val="left" w:pos="1080"/>
        </w:tabs>
        <w:spacing w:after="0" w:line="240" w:lineRule="auto"/>
        <w:ind w:left="1440" w:right="-360" w:hanging="1980"/>
        <w:rPr>
          <w:rFonts w:ascii="Helvetica Neue" w:eastAsia="Helvetica Neue" w:hAnsi="Helvetica Neue" w:cs="Helvetica Neue"/>
          <w:i/>
          <w:color w:val="000000"/>
        </w:rPr>
      </w:pPr>
      <w:proofErr w:type="gramStart"/>
      <w:r>
        <w:rPr>
          <w:rFonts w:ascii="Helvetica Neue" w:eastAsia="Helvetica Neue" w:hAnsi="Helvetica Neue" w:cs="Helvetica Neue"/>
          <w:i/>
          <w:color w:val="000000"/>
        </w:rPr>
        <w:t>information</w:t>
      </w:r>
      <w:proofErr w:type="gramEnd"/>
      <w:r>
        <w:rPr>
          <w:rFonts w:ascii="Helvetica Neue" w:eastAsia="Helvetica Neue" w:hAnsi="Helvetica Neue" w:cs="Helvetica Neue"/>
          <w:i/>
          <w:color w:val="000000"/>
        </w:rPr>
        <w:t xml:space="preserve"> which the instructor should know, or who need special arrangements in an emergency,</w:t>
      </w:r>
    </w:p>
    <w:p w:rsidR="00C906AF" w:rsidRDefault="00C906AF" w:rsidP="00C906AF">
      <w:pPr>
        <w:pBdr>
          <w:top w:val="nil"/>
          <w:left w:val="nil"/>
          <w:bottom w:val="nil"/>
          <w:right w:val="nil"/>
          <w:between w:val="nil"/>
        </w:pBdr>
        <w:tabs>
          <w:tab w:val="left" w:pos="1080"/>
        </w:tabs>
        <w:spacing w:after="0" w:line="240" w:lineRule="auto"/>
        <w:ind w:left="1440" w:right="-360" w:hanging="1980"/>
        <w:rPr>
          <w:rFonts w:ascii="Helvetica Neue" w:eastAsia="Helvetica Neue" w:hAnsi="Helvetica Neue" w:cs="Helvetica Neue"/>
          <w:i/>
          <w:color w:val="000000"/>
        </w:rPr>
      </w:pPr>
      <w:proofErr w:type="gramStart"/>
      <w:r>
        <w:rPr>
          <w:rFonts w:ascii="Helvetica Neue" w:eastAsia="Helvetica Neue" w:hAnsi="Helvetica Neue" w:cs="Helvetica Neue"/>
          <w:i/>
          <w:color w:val="000000"/>
        </w:rPr>
        <w:t>should</w:t>
      </w:r>
      <w:proofErr w:type="gramEnd"/>
      <w:r>
        <w:rPr>
          <w:rFonts w:ascii="Helvetica Neue" w:eastAsia="Helvetica Neue" w:hAnsi="Helvetica Neue" w:cs="Helvetica Neue"/>
          <w:i/>
          <w:color w:val="000000"/>
        </w:rPr>
        <w:t xml:space="preserve"> speak with the instructor during the first week of class. If you </w:t>
      </w:r>
      <w:proofErr w:type="gramStart"/>
      <w:r>
        <w:rPr>
          <w:rFonts w:ascii="Helvetica Neue" w:eastAsia="Helvetica Neue" w:hAnsi="Helvetica Neue" w:cs="Helvetica Neue"/>
          <w:i/>
          <w:color w:val="000000"/>
        </w:rPr>
        <w:t>believe</w:t>
      </w:r>
      <w:proofErr w:type="gramEnd"/>
      <w:r>
        <w:rPr>
          <w:rFonts w:ascii="Helvetica Neue" w:eastAsia="Helvetica Neue" w:hAnsi="Helvetica Neue" w:cs="Helvetica Neue"/>
          <w:i/>
          <w:color w:val="000000"/>
        </w:rPr>
        <w:t xml:space="preserve"> you may need</w:t>
      </w:r>
    </w:p>
    <w:p w:rsidR="00C906AF" w:rsidRDefault="00C906AF" w:rsidP="00C906AF">
      <w:pPr>
        <w:pBdr>
          <w:top w:val="nil"/>
          <w:left w:val="nil"/>
          <w:bottom w:val="nil"/>
          <w:right w:val="nil"/>
          <w:between w:val="nil"/>
        </w:pBdr>
        <w:tabs>
          <w:tab w:val="left" w:pos="1080"/>
        </w:tabs>
        <w:spacing w:after="0" w:line="240" w:lineRule="auto"/>
        <w:ind w:left="1440" w:right="-360" w:hanging="1980"/>
        <w:rPr>
          <w:rFonts w:ascii="Helvetica Neue" w:eastAsia="Helvetica Neue" w:hAnsi="Helvetica Neue" w:cs="Helvetica Neue"/>
          <w:i/>
          <w:color w:val="000000"/>
        </w:rPr>
      </w:pPr>
      <w:proofErr w:type="gramStart"/>
      <w:r>
        <w:rPr>
          <w:rFonts w:ascii="Helvetica Neue" w:eastAsia="Helvetica Neue" w:hAnsi="Helvetica Neue" w:cs="Helvetica Neue"/>
          <w:i/>
          <w:color w:val="000000"/>
        </w:rPr>
        <w:t>accommodation</w:t>
      </w:r>
      <w:proofErr w:type="gramEnd"/>
      <w:r>
        <w:rPr>
          <w:rFonts w:ascii="Helvetica Neue" w:eastAsia="Helvetica Neue" w:hAnsi="Helvetica Neue" w:cs="Helvetica Neue"/>
          <w:i/>
          <w:color w:val="000000"/>
        </w:rPr>
        <w:t xml:space="preserve"> services, please contact Center for Accessibility Resources at 541-917-4789. If you</w:t>
      </w:r>
    </w:p>
    <w:p w:rsidR="00C906AF" w:rsidRDefault="00C906AF" w:rsidP="00C906AF">
      <w:pPr>
        <w:pBdr>
          <w:top w:val="nil"/>
          <w:left w:val="nil"/>
          <w:bottom w:val="nil"/>
          <w:right w:val="nil"/>
          <w:between w:val="nil"/>
        </w:pBdr>
        <w:tabs>
          <w:tab w:val="left" w:pos="1080"/>
        </w:tabs>
        <w:spacing w:after="0" w:line="240" w:lineRule="auto"/>
        <w:ind w:left="1440" w:right="-360" w:hanging="1980"/>
        <w:rPr>
          <w:rFonts w:ascii="Helvetica Neue" w:eastAsia="Helvetica Neue" w:hAnsi="Helvetica Neue" w:cs="Helvetica Neue"/>
          <w:i/>
          <w:color w:val="000000"/>
        </w:rPr>
      </w:pPr>
      <w:proofErr w:type="gramStart"/>
      <w:r>
        <w:rPr>
          <w:rFonts w:ascii="Helvetica Neue" w:eastAsia="Helvetica Neue" w:hAnsi="Helvetica Neue" w:cs="Helvetica Neue"/>
          <w:i/>
          <w:color w:val="000000"/>
        </w:rPr>
        <w:t>have</w:t>
      </w:r>
      <w:proofErr w:type="gramEnd"/>
      <w:r>
        <w:rPr>
          <w:rFonts w:ascii="Helvetica Neue" w:eastAsia="Helvetica Neue" w:hAnsi="Helvetica Neue" w:cs="Helvetica Neue"/>
          <w:i/>
          <w:color w:val="000000"/>
        </w:rPr>
        <w:t xml:space="preserve"> documented your disability, remember that you must make your request for accommodations</w:t>
      </w:r>
    </w:p>
    <w:p w:rsidR="00C906AF" w:rsidRDefault="00C906AF" w:rsidP="00C906AF">
      <w:pPr>
        <w:pBdr>
          <w:top w:val="nil"/>
          <w:left w:val="nil"/>
          <w:bottom w:val="nil"/>
          <w:right w:val="nil"/>
          <w:between w:val="nil"/>
        </w:pBdr>
        <w:tabs>
          <w:tab w:val="left" w:pos="1080"/>
        </w:tabs>
        <w:spacing w:after="0" w:line="240" w:lineRule="auto"/>
        <w:ind w:left="1440" w:right="-360" w:hanging="1980"/>
        <w:rPr>
          <w:rFonts w:ascii="Helvetica Neue" w:eastAsia="Helvetica Neue" w:hAnsi="Helvetica Neue" w:cs="Helvetica Neue"/>
          <w:i/>
          <w:color w:val="000000"/>
        </w:rPr>
      </w:pPr>
      <w:proofErr w:type="gramStart"/>
      <w:r>
        <w:rPr>
          <w:rFonts w:ascii="Helvetica Neue" w:eastAsia="Helvetica Neue" w:hAnsi="Helvetica Neue" w:cs="Helvetica Neue"/>
          <w:i/>
          <w:color w:val="000000"/>
        </w:rPr>
        <w:t>through</w:t>
      </w:r>
      <w:proofErr w:type="gramEnd"/>
      <w:r>
        <w:rPr>
          <w:rFonts w:ascii="Helvetica Neue" w:eastAsia="Helvetica Neue" w:hAnsi="Helvetica Neue" w:cs="Helvetica Neue"/>
          <w:i/>
          <w:color w:val="000000"/>
        </w:rPr>
        <w:t xml:space="preserve"> the Center for Accessibility Resources Online Services web page every term, in order to receive</w:t>
      </w:r>
    </w:p>
    <w:p w:rsidR="00C906AF" w:rsidRDefault="00C906AF" w:rsidP="00C906AF">
      <w:pPr>
        <w:pBdr>
          <w:top w:val="nil"/>
          <w:left w:val="nil"/>
          <w:bottom w:val="nil"/>
          <w:right w:val="nil"/>
          <w:between w:val="nil"/>
        </w:pBdr>
        <w:tabs>
          <w:tab w:val="left" w:pos="1080"/>
        </w:tabs>
        <w:spacing w:after="0" w:line="240" w:lineRule="auto"/>
        <w:ind w:left="1440" w:right="-360" w:hanging="1980"/>
        <w:rPr>
          <w:rFonts w:ascii="Helvetica Neue" w:eastAsia="Helvetica Neue" w:hAnsi="Helvetica Neue" w:cs="Helvetica Neue"/>
          <w:i/>
          <w:color w:val="000000"/>
        </w:rPr>
      </w:pPr>
      <w:proofErr w:type="gramStart"/>
      <w:r>
        <w:rPr>
          <w:rFonts w:ascii="Helvetica Neue" w:eastAsia="Helvetica Neue" w:hAnsi="Helvetica Neue" w:cs="Helvetica Neue"/>
          <w:i/>
          <w:color w:val="000000"/>
        </w:rPr>
        <w:t>accommodations</w:t>
      </w:r>
      <w:proofErr w:type="gramEnd"/>
      <w:r>
        <w:rPr>
          <w:rFonts w:ascii="Helvetica Neue" w:eastAsia="Helvetica Neue" w:hAnsi="Helvetica Neue" w:cs="Helvetica Neue"/>
          <w:i/>
          <w:color w:val="000000"/>
        </w:rPr>
        <w:t>.  You will want to meet with the instructor to determine how accommodations may</w:t>
      </w:r>
    </w:p>
    <w:p w:rsidR="00C906AF" w:rsidRDefault="00C906AF" w:rsidP="00C906AF">
      <w:pPr>
        <w:pBdr>
          <w:top w:val="nil"/>
          <w:left w:val="nil"/>
          <w:bottom w:val="nil"/>
          <w:right w:val="nil"/>
          <w:between w:val="nil"/>
        </w:pBdr>
        <w:tabs>
          <w:tab w:val="left" w:pos="1080"/>
        </w:tabs>
        <w:spacing w:after="0" w:line="240" w:lineRule="auto"/>
        <w:ind w:left="1440" w:right="-360" w:hanging="1980"/>
        <w:rPr>
          <w:rFonts w:ascii="Helvetica Neue" w:eastAsia="Helvetica Neue" w:hAnsi="Helvetica Neue" w:cs="Helvetica Neue"/>
          <w:color w:val="000000"/>
          <w:sz w:val="24"/>
          <w:szCs w:val="24"/>
        </w:rPr>
      </w:pPr>
      <w:proofErr w:type="gramStart"/>
      <w:r>
        <w:rPr>
          <w:rFonts w:ascii="Helvetica Neue" w:eastAsia="Helvetica Neue" w:hAnsi="Helvetica Neue" w:cs="Helvetica Neue"/>
          <w:i/>
          <w:color w:val="000000"/>
        </w:rPr>
        <w:t>apply</w:t>
      </w:r>
      <w:proofErr w:type="gramEnd"/>
      <w:r>
        <w:rPr>
          <w:rFonts w:ascii="Helvetica Neue" w:eastAsia="Helvetica Neue" w:hAnsi="Helvetica Neue" w:cs="Helvetica Neue"/>
          <w:i/>
          <w:color w:val="000000"/>
        </w:rPr>
        <w:t xml:space="preserve"> to the practicum site.</w:t>
      </w:r>
      <w:r>
        <w:rPr>
          <w:rFonts w:ascii="Helvetica Neue" w:eastAsia="Helvetica Neue" w:hAnsi="Helvetica Neue" w:cs="Helvetica Neue"/>
          <w:i/>
          <w:color w:val="000000"/>
        </w:rPr>
        <w:br/>
      </w:r>
    </w:p>
    <w:p w:rsidR="00C906AF" w:rsidRDefault="00C906AF" w:rsidP="00C906AF">
      <w:pPr>
        <w:pBdr>
          <w:top w:val="nil"/>
          <w:left w:val="nil"/>
          <w:bottom w:val="nil"/>
          <w:right w:val="nil"/>
          <w:between w:val="nil"/>
        </w:pBdr>
        <w:spacing w:after="0" w:line="240" w:lineRule="auto"/>
        <w:jc w:val="center"/>
        <w:rPr>
          <w:rFonts w:ascii="Helvetica Neue" w:eastAsia="Helvetica Neue" w:hAnsi="Helvetica Neue" w:cs="Helvetica Neue"/>
          <w:b/>
          <w:color w:val="000000"/>
          <w:sz w:val="24"/>
          <w:szCs w:val="24"/>
          <w:u w:val="single"/>
        </w:rPr>
      </w:pPr>
      <w:r>
        <w:rPr>
          <w:rFonts w:ascii="Helvetica Neue" w:eastAsia="Helvetica Neue" w:hAnsi="Helvetica Neue" w:cs="Helvetica Neue"/>
          <w:i/>
          <w:color w:val="000000"/>
        </w:rPr>
        <w:t>LBCC maintains a policy of nondiscrimination and equal opportunity in employment and admissions, without regard to race, color, sex, marital and/or parental status, religion, national origin, age, mental or physical disability, Vietnam era, or veteran status.  (See Administrative Rule No. E029 and Board Policy Series No. 6090.)</w:t>
      </w:r>
      <w:r>
        <w:rPr>
          <w:rFonts w:ascii="Helvetica Neue" w:eastAsia="Helvetica Neue" w:hAnsi="Helvetica Neue" w:cs="Helvetica Neue"/>
          <w:b/>
          <w:color w:val="000000"/>
          <w:sz w:val="24"/>
          <w:szCs w:val="24"/>
        </w:rPr>
        <w:br/>
      </w:r>
      <w:r>
        <w:rPr>
          <w:rFonts w:ascii="Helvetica Neue" w:eastAsia="Helvetica Neue" w:hAnsi="Helvetica Neue" w:cs="Helvetica Neue"/>
          <w:b/>
          <w:color w:val="000000"/>
          <w:sz w:val="24"/>
          <w:szCs w:val="24"/>
        </w:rPr>
        <w:br/>
      </w:r>
      <w:r>
        <w:rPr>
          <w:rFonts w:ascii="Helvetica Neue" w:eastAsia="Helvetica Neue" w:hAnsi="Helvetica Neue" w:cs="Helvetica Neue"/>
          <w:b/>
          <w:color w:val="000000"/>
          <w:sz w:val="36"/>
          <w:szCs w:val="36"/>
          <w:u w:val="single"/>
        </w:rPr>
        <w:t>Additional Notes about Assignments</w:t>
      </w:r>
      <w:r>
        <w:rPr>
          <w:rFonts w:ascii="Helvetica Neue" w:eastAsia="Helvetica Neue" w:hAnsi="Helvetica Neue" w:cs="Helvetica Neue"/>
          <w:b/>
          <w:color w:val="000000"/>
          <w:sz w:val="36"/>
          <w:szCs w:val="36"/>
          <w:u w:val="single"/>
        </w:rPr>
        <w:br/>
      </w:r>
      <w:r>
        <w:rPr>
          <w:rFonts w:ascii="Helvetica Neue" w:eastAsia="Helvetica Neue" w:hAnsi="Helvetica Neue" w:cs="Helvetica Neue"/>
          <w:color w:val="000000"/>
          <w:sz w:val="24"/>
          <w:szCs w:val="24"/>
          <w:u w:val="single"/>
        </w:rPr>
        <w:t xml:space="preserve">ALL ASSIGNMENTS ARE DUE ON THE </w:t>
      </w:r>
      <w:r>
        <w:rPr>
          <w:rFonts w:ascii="Helvetica Neue" w:eastAsia="Helvetica Neue" w:hAnsi="Helvetica Neue" w:cs="Helvetica Neue"/>
          <w:b/>
          <w:color w:val="000000"/>
          <w:sz w:val="24"/>
          <w:szCs w:val="24"/>
          <w:u w:val="single"/>
        </w:rPr>
        <w:t>SUNDAY NIGHT</w:t>
      </w:r>
      <w:r>
        <w:rPr>
          <w:rFonts w:ascii="Helvetica Neue" w:eastAsia="Helvetica Neue" w:hAnsi="Helvetica Neue" w:cs="Helvetica Neue"/>
          <w:color w:val="000000"/>
          <w:sz w:val="24"/>
          <w:szCs w:val="24"/>
          <w:u w:val="single"/>
        </w:rPr>
        <w:t xml:space="preserve"> BEFORE MONDAY’S SEMINAR </w:t>
      </w:r>
      <w:r>
        <w:rPr>
          <w:rFonts w:ascii="Helvetica Neue" w:eastAsia="Helvetica Neue" w:hAnsi="Helvetica Neue" w:cs="Helvetica Neue"/>
          <w:color w:val="000000"/>
          <w:sz w:val="24"/>
          <w:szCs w:val="24"/>
        </w:rPr>
        <w:t>(unless indicated otherwise).</w:t>
      </w:r>
    </w:p>
    <w:p w:rsidR="00C906AF" w:rsidRDefault="00C906AF" w:rsidP="00C906AF">
      <w:pPr>
        <w:pBdr>
          <w:top w:val="nil"/>
          <w:left w:val="nil"/>
          <w:bottom w:val="nil"/>
          <w:right w:val="nil"/>
          <w:between w:val="nil"/>
        </w:pBdr>
        <w:spacing w:after="0" w:line="240" w:lineRule="auto"/>
        <w:rPr>
          <w:rFonts w:ascii="Helvetica Neue" w:eastAsia="Helvetica Neue" w:hAnsi="Helvetica Neue" w:cs="Helvetica Neue"/>
          <w:b/>
          <w:color w:val="000000"/>
          <w:sz w:val="32"/>
          <w:szCs w:val="32"/>
          <w:u w:val="single"/>
        </w:rPr>
      </w:pPr>
      <w:r>
        <w:rPr>
          <w:rFonts w:ascii="Helvetica Neue" w:eastAsia="Helvetica Neue" w:hAnsi="Helvetica Neue" w:cs="Helvetica Neue"/>
          <w:b/>
          <w:color w:val="000000"/>
          <w:sz w:val="32"/>
          <w:szCs w:val="32"/>
          <w:u w:val="single"/>
        </w:rPr>
        <w:lastRenderedPageBreak/>
        <w:br/>
        <w:t xml:space="preserve">Weekly Readings </w:t>
      </w:r>
    </w:p>
    <w:p w:rsidR="00C906AF" w:rsidRDefault="00C906AF" w:rsidP="00C906AF">
      <w:pPr>
        <w:numPr>
          <w:ilvl w:val="0"/>
          <w:numId w:val="3"/>
        </w:numPr>
        <w:pBdr>
          <w:top w:val="nil"/>
          <w:left w:val="nil"/>
          <w:bottom w:val="nil"/>
          <w:right w:val="nil"/>
          <w:between w:val="nil"/>
        </w:pBdr>
        <w:spacing w:after="0" w:line="240" w:lineRule="auto"/>
        <w:rPr>
          <w:color w:val="000000"/>
          <w:sz w:val="24"/>
          <w:szCs w:val="24"/>
        </w:rPr>
      </w:pPr>
      <w:r>
        <w:rPr>
          <w:rFonts w:ascii="Helvetica Neue" w:eastAsia="Helvetica Neue" w:hAnsi="Helvetica Neue" w:cs="Helvetica Neue"/>
          <w:color w:val="000000"/>
          <w:sz w:val="24"/>
          <w:szCs w:val="24"/>
        </w:rPr>
        <w:t xml:space="preserve">Read chapter and answer questions posed within the chapter (in your journal).  </w:t>
      </w:r>
    </w:p>
    <w:p w:rsidR="00C906AF" w:rsidRDefault="00C906AF" w:rsidP="00C906AF">
      <w:pPr>
        <w:numPr>
          <w:ilvl w:val="0"/>
          <w:numId w:val="3"/>
        </w:numPr>
        <w:pBdr>
          <w:top w:val="nil"/>
          <w:left w:val="nil"/>
          <w:bottom w:val="nil"/>
          <w:right w:val="nil"/>
          <w:between w:val="nil"/>
        </w:pBdr>
        <w:spacing w:after="0" w:line="240" w:lineRule="auto"/>
        <w:rPr>
          <w:color w:val="000000"/>
          <w:sz w:val="24"/>
          <w:szCs w:val="24"/>
        </w:rPr>
      </w:pPr>
      <w:r>
        <w:rPr>
          <w:rFonts w:ascii="Helvetica Neue" w:eastAsia="Helvetica Neue" w:hAnsi="Helvetica Neue" w:cs="Helvetica Neue"/>
          <w:color w:val="000000"/>
          <w:sz w:val="24"/>
          <w:szCs w:val="24"/>
        </w:rPr>
        <w:t>Be prepared to talk about the reading in seminar.</w:t>
      </w:r>
    </w:p>
    <w:p w:rsidR="00C906AF" w:rsidRDefault="00C906AF" w:rsidP="00C906AF">
      <w:pPr>
        <w:numPr>
          <w:ilvl w:val="0"/>
          <w:numId w:val="3"/>
        </w:numPr>
        <w:pBdr>
          <w:top w:val="nil"/>
          <w:left w:val="nil"/>
          <w:bottom w:val="nil"/>
          <w:right w:val="nil"/>
          <w:between w:val="nil"/>
        </w:pBdr>
        <w:spacing w:after="0" w:line="240" w:lineRule="auto"/>
        <w:rPr>
          <w:color w:val="000000"/>
          <w:sz w:val="24"/>
          <w:szCs w:val="24"/>
        </w:rPr>
      </w:pPr>
      <w:r>
        <w:rPr>
          <w:rFonts w:ascii="Helvetica Neue" w:eastAsia="Helvetica Neue" w:hAnsi="Helvetica Neue" w:cs="Helvetica Neue"/>
          <w:color w:val="000000"/>
          <w:sz w:val="24"/>
          <w:szCs w:val="24"/>
        </w:rPr>
        <w:t>Highlight key information so you are prepared to reflect and share on the article’s content.</w:t>
      </w:r>
      <w:r>
        <w:rPr>
          <w:rFonts w:ascii="Helvetica Neue" w:eastAsia="Helvetica Neue" w:hAnsi="Helvetica Neue" w:cs="Helvetica Neue"/>
          <w:color w:val="000000"/>
          <w:sz w:val="24"/>
          <w:szCs w:val="24"/>
        </w:rPr>
        <w:br/>
      </w:r>
    </w:p>
    <w:p w:rsidR="00C906AF" w:rsidRDefault="00C906AF" w:rsidP="00C906AF">
      <w:pPr>
        <w:pBdr>
          <w:top w:val="nil"/>
          <w:left w:val="nil"/>
          <w:bottom w:val="nil"/>
          <w:right w:val="nil"/>
          <w:between w:val="nil"/>
        </w:pBdr>
        <w:spacing w:after="0" w:line="240" w:lineRule="auto"/>
        <w:rPr>
          <w:rFonts w:ascii="Helvetica Neue" w:eastAsia="Helvetica Neue" w:hAnsi="Helvetica Neue" w:cs="Helvetica Neue"/>
          <w:b/>
          <w:color w:val="000000"/>
          <w:sz w:val="32"/>
          <w:szCs w:val="32"/>
          <w:u w:val="single"/>
        </w:rPr>
      </w:pPr>
      <w:r>
        <w:rPr>
          <w:rFonts w:ascii="Helvetica Neue" w:eastAsia="Helvetica Neue" w:hAnsi="Helvetica Neue" w:cs="Helvetica Neue"/>
          <w:b/>
          <w:color w:val="000000"/>
          <w:sz w:val="32"/>
          <w:szCs w:val="32"/>
          <w:u w:val="single"/>
        </w:rPr>
        <w:t xml:space="preserve">Behavior Goals </w:t>
      </w:r>
    </w:p>
    <w:p w:rsidR="00C906AF" w:rsidRDefault="00C906AF" w:rsidP="00C906AF">
      <w:pPr>
        <w:numPr>
          <w:ilvl w:val="0"/>
          <w:numId w:val="3"/>
        </w:numPr>
        <w:pBdr>
          <w:top w:val="nil"/>
          <w:left w:val="nil"/>
          <w:bottom w:val="nil"/>
          <w:right w:val="nil"/>
          <w:between w:val="nil"/>
        </w:pBdr>
        <w:spacing w:after="0" w:line="240" w:lineRule="auto"/>
        <w:rPr>
          <w:color w:val="000000"/>
          <w:sz w:val="24"/>
          <w:szCs w:val="24"/>
        </w:rPr>
      </w:pPr>
      <w:r>
        <w:rPr>
          <w:rFonts w:ascii="Helvetica Neue" w:eastAsia="Helvetica Neue" w:hAnsi="Helvetica Neue" w:cs="Helvetica Neue"/>
          <w:color w:val="000000"/>
          <w:sz w:val="24"/>
          <w:szCs w:val="24"/>
        </w:rPr>
        <w:t>Weekly practicing with children in the classroom during your practicum time.  We will be reflecting on these together weekly in seminar.</w:t>
      </w:r>
    </w:p>
    <w:p w:rsidR="00C906AF" w:rsidRDefault="00C906AF" w:rsidP="00C906AF">
      <w:pPr>
        <w:numPr>
          <w:ilvl w:val="0"/>
          <w:numId w:val="3"/>
        </w:numPr>
        <w:pBdr>
          <w:top w:val="nil"/>
          <w:left w:val="nil"/>
          <w:bottom w:val="nil"/>
          <w:right w:val="nil"/>
          <w:between w:val="nil"/>
        </w:pBdr>
        <w:spacing w:after="0" w:line="240" w:lineRule="auto"/>
        <w:rPr>
          <w:color w:val="000000"/>
          <w:sz w:val="24"/>
          <w:szCs w:val="24"/>
        </w:rPr>
      </w:pPr>
      <w:r>
        <w:rPr>
          <w:rFonts w:ascii="Helvetica Neue" w:eastAsia="Helvetica Neue" w:hAnsi="Helvetica Neue" w:cs="Helvetica Neue"/>
          <w:color w:val="000000"/>
          <w:sz w:val="24"/>
          <w:szCs w:val="24"/>
        </w:rPr>
        <w:t xml:space="preserve">See chart for guidance on what to do in the classroom, +/or with your mentor teacher, to complete assignments </w:t>
      </w:r>
      <w:proofErr w:type="gramStart"/>
      <w:r>
        <w:rPr>
          <w:rFonts w:ascii="Helvetica Neue" w:eastAsia="Helvetica Neue" w:hAnsi="Helvetica Neue" w:cs="Helvetica Neue"/>
          <w:color w:val="000000"/>
          <w:sz w:val="24"/>
          <w:szCs w:val="24"/>
        </w:rPr>
        <w:t>on-time</w:t>
      </w:r>
      <w:proofErr w:type="gramEnd"/>
      <w:r>
        <w:rPr>
          <w:rFonts w:ascii="Helvetica Neue" w:eastAsia="Helvetica Neue" w:hAnsi="Helvetica Neue" w:cs="Helvetica Neue"/>
          <w:color w:val="000000"/>
          <w:sz w:val="24"/>
          <w:szCs w:val="24"/>
        </w:rPr>
        <w:t>.</w:t>
      </w:r>
    </w:p>
    <w:p w:rsidR="00C906AF" w:rsidRDefault="00C906AF" w:rsidP="00C906AF">
      <w:pPr>
        <w:pBdr>
          <w:top w:val="nil"/>
          <w:left w:val="nil"/>
          <w:bottom w:val="nil"/>
          <w:right w:val="nil"/>
          <w:between w:val="nil"/>
        </w:pBdr>
        <w:spacing w:after="0" w:line="240" w:lineRule="auto"/>
        <w:rPr>
          <w:rFonts w:ascii="Helvetica Neue" w:eastAsia="Helvetica Neue" w:hAnsi="Helvetica Neue" w:cs="Helvetica Neue"/>
          <w:b/>
          <w:color w:val="FF0000"/>
          <w:sz w:val="32"/>
          <w:szCs w:val="32"/>
        </w:rPr>
      </w:pP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r>
    </w:p>
    <w:p w:rsidR="00C906AF" w:rsidRDefault="00C906AF" w:rsidP="00C906AF">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b/>
          <w:color w:val="000000"/>
          <w:sz w:val="32"/>
          <w:szCs w:val="32"/>
          <w:u w:val="single"/>
        </w:rPr>
        <w:t>Learning Experiences:</w:t>
      </w:r>
    </w:p>
    <w:p w:rsidR="00C906AF" w:rsidRDefault="00C906AF" w:rsidP="00C906AF">
      <w:pPr>
        <w:numPr>
          <w:ilvl w:val="0"/>
          <w:numId w:val="2"/>
        </w:numPr>
        <w:pBdr>
          <w:top w:val="nil"/>
          <w:left w:val="nil"/>
          <w:bottom w:val="nil"/>
          <w:right w:val="nil"/>
          <w:between w:val="nil"/>
        </w:pBdr>
        <w:spacing w:after="0" w:line="240" w:lineRule="auto"/>
        <w:rPr>
          <w:color w:val="000000"/>
          <w:sz w:val="24"/>
          <w:szCs w:val="24"/>
        </w:rPr>
      </w:pPr>
      <w:proofErr w:type="gramStart"/>
      <w:r>
        <w:rPr>
          <w:rFonts w:ascii="Helvetica Neue" w:eastAsia="Helvetica Neue" w:hAnsi="Helvetica Neue" w:cs="Helvetica Neue"/>
          <w:color w:val="000000"/>
          <w:sz w:val="24"/>
          <w:szCs w:val="24"/>
        </w:rPr>
        <w:t>Can be planned</w:t>
      </w:r>
      <w:proofErr w:type="gramEnd"/>
      <w:r>
        <w:rPr>
          <w:rFonts w:ascii="Helvetica Neue" w:eastAsia="Helvetica Neue" w:hAnsi="Helvetica Neue" w:cs="Helvetica Neue"/>
          <w:color w:val="000000"/>
          <w:sz w:val="24"/>
          <w:szCs w:val="24"/>
        </w:rPr>
        <w:t xml:space="preserve"> for the large group or small groups.  Learning invitations on a table during free play where you facilitate </w:t>
      </w:r>
      <w:proofErr w:type="gramStart"/>
      <w:r>
        <w:rPr>
          <w:rFonts w:ascii="Helvetica Neue" w:eastAsia="Helvetica Neue" w:hAnsi="Helvetica Neue" w:cs="Helvetica Neue"/>
          <w:color w:val="000000"/>
          <w:sz w:val="24"/>
          <w:szCs w:val="24"/>
        </w:rPr>
        <w:t>is also considered</w:t>
      </w:r>
      <w:proofErr w:type="gramEnd"/>
      <w:r>
        <w:rPr>
          <w:rFonts w:ascii="Helvetica Neue" w:eastAsia="Helvetica Neue" w:hAnsi="Helvetica Neue" w:cs="Helvetica Neue"/>
          <w:color w:val="000000"/>
          <w:sz w:val="24"/>
          <w:szCs w:val="24"/>
        </w:rPr>
        <w:t xml:space="preserve"> a learning experience.</w:t>
      </w:r>
    </w:p>
    <w:p w:rsidR="00C906AF" w:rsidRDefault="00C906AF" w:rsidP="00C906AF">
      <w:pPr>
        <w:numPr>
          <w:ilvl w:val="0"/>
          <w:numId w:val="2"/>
        </w:numPr>
        <w:pBdr>
          <w:top w:val="nil"/>
          <w:left w:val="nil"/>
          <w:bottom w:val="nil"/>
          <w:right w:val="nil"/>
          <w:between w:val="nil"/>
        </w:pBdr>
        <w:spacing w:after="0" w:line="240" w:lineRule="auto"/>
        <w:rPr>
          <w:color w:val="000000"/>
          <w:sz w:val="24"/>
          <w:szCs w:val="24"/>
        </w:rPr>
      </w:pPr>
      <w:r>
        <w:rPr>
          <w:rFonts w:ascii="Helvetica Neue" w:eastAsia="Helvetica Neue" w:hAnsi="Helvetica Neue" w:cs="Helvetica Neue"/>
          <w:color w:val="000000"/>
          <w:sz w:val="24"/>
          <w:szCs w:val="24"/>
        </w:rPr>
        <w:t xml:space="preserve">All formal learning experiences need to </w:t>
      </w:r>
      <w:proofErr w:type="gramStart"/>
      <w:r>
        <w:rPr>
          <w:rFonts w:ascii="Helvetica Neue" w:eastAsia="Helvetica Neue" w:hAnsi="Helvetica Neue" w:cs="Helvetica Neue"/>
          <w:color w:val="000000"/>
          <w:sz w:val="24"/>
          <w:szCs w:val="24"/>
        </w:rPr>
        <w:t>be evaluated</w:t>
      </w:r>
      <w:proofErr w:type="gramEnd"/>
      <w:r>
        <w:rPr>
          <w:rFonts w:ascii="Helvetica Neue" w:eastAsia="Helvetica Neue" w:hAnsi="Helvetica Neue" w:cs="Helvetica Neue"/>
          <w:color w:val="000000"/>
          <w:sz w:val="24"/>
          <w:szCs w:val="24"/>
        </w:rPr>
        <w:t xml:space="preserve"> by mentor teacher (or teacher in the classroom).  Bring evaluation to following seminar.</w:t>
      </w:r>
    </w:p>
    <w:p w:rsidR="00C906AF" w:rsidRDefault="00C906AF" w:rsidP="00C906AF">
      <w:pPr>
        <w:numPr>
          <w:ilvl w:val="0"/>
          <w:numId w:val="2"/>
        </w:numPr>
        <w:pBdr>
          <w:top w:val="nil"/>
          <w:left w:val="nil"/>
          <w:bottom w:val="nil"/>
          <w:right w:val="nil"/>
          <w:between w:val="nil"/>
        </w:pBdr>
        <w:spacing w:line="240" w:lineRule="auto"/>
        <w:contextualSpacing/>
        <w:rPr>
          <w:color w:val="000000"/>
          <w:sz w:val="24"/>
          <w:szCs w:val="24"/>
        </w:rPr>
      </w:pPr>
      <w:r>
        <w:rPr>
          <w:rFonts w:ascii="Helvetica Neue" w:eastAsia="Helvetica Neue" w:hAnsi="Helvetica Neue" w:cs="Helvetica Neue"/>
          <w:color w:val="000000"/>
          <w:sz w:val="24"/>
          <w:szCs w:val="24"/>
        </w:rPr>
        <w:t xml:space="preserve">Learning experience will be graded on creativity, innovation, </w:t>
      </w:r>
      <w:proofErr w:type="gramStart"/>
      <w:r>
        <w:rPr>
          <w:rFonts w:ascii="Helvetica Neue" w:eastAsia="Helvetica Neue" w:hAnsi="Helvetica Neue" w:cs="Helvetica Neue"/>
          <w:color w:val="000000"/>
          <w:sz w:val="24"/>
          <w:szCs w:val="24"/>
        </w:rPr>
        <w:t xml:space="preserve">‘hands-on’ </w:t>
      </w:r>
      <w:r>
        <w:rPr>
          <w:rFonts w:ascii="Helvetica Neue" w:eastAsia="Helvetica Neue" w:hAnsi="Helvetica Neue" w:cs="Helvetica Neue"/>
          <w:color w:val="000000"/>
          <w:sz w:val="24"/>
          <w:szCs w:val="24"/>
        </w:rPr>
        <w:br/>
        <w:t>opportunities</w:t>
      </w:r>
      <w:proofErr w:type="gramEnd"/>
      <w:r>
        <w:rPr>
          <w:rFonts w:ascii="Helvetica Neue" w:eastAsia="Helvetica Neue" w:hAnsi="Helvetica Neue" w:cs="Helvetica Neue"/>
          <w:color w:val="000000"/>
          <w:sz w:val="24"/>
          <w:szCs w:val="24"/>
        </w:rPr>
        <w:t xml:space="preserve"> for children, and connections to child observations.</w:t>
      </w:r>
    </w:p>
    <w:p w:rsidR="00C906AF" w:rsidRDefault="00C906AF" w:rsidP="00C906AF">
      <w:pPr>
        <w:pBdr>
          <w:top w:val="nil"/>
          <w:left w:val="nil"/>
          <w:bottom w:val="nil"/>
          <w:right w:val="nil"/>
          <w:between w:val="nil"/>
        </w:pBdr>
        <w:spacing w:after="0" w:line="240" w:lineRule="auto"/>
        <w:rPr>
          <w:rFonts w:ascii="Helvetica Neue" w:eastAsia="Helvetica Neue" w:hAnsi="Helvetica Neue" w:cs="Helvetica Neue"/>
          <w:b/>
          <w:color w:val="000000"/>
          <w:sz w:val="32"/>
          <w:szCs w:val="32"/>
          <w:u w:val="single"/>
        </w:rPr>
      </w:pPr>
      <w:r>
        <w:rPr>
          <w:rFonts w:ascii="Helvetica Neue" w:eastAsia="Helvetica Neue" w:hAnsi="Helvetica Neue" w:cs="Helvetica Neue"/>
          <w:b/>
          <w:color w:val="000000"/>
          <w:sz w:val="32"/>
          <w:szCs w:val="32"/>
          <w:u w:val="single"/>
        </w:rPr>
        <w:t>Mid-term Evaluation</w:t>
      </w:r>
    </w:p>
    <w:p w:rsidR="00C906AF" w:rsidRDefault="00C906AF" w:rsidP="00C906AF">
      <w:pPr>
        <w:numPr>
          <w:ilvl w:val="0"/>
          <w:numId w:val="3"/>
        </w:numPr>
        <w:pBdr>
          <w:top w:val="nil"/>
          <w:left w:val="nil"/>
          <w:bottom w:val="nil"/>
          <w:right w:val="nil"/>
          <w:between w:val="nil"/>
        </w:pBdr>
        <w:spacing w:after="0" w:line="240" w:lineRule="auto"/>
        <w:rPr>
          <w:color w:val="000000"/>
          <w:sz w:val="24"/>
          <w:szCs w:val="24"/>
        </w:rPr>
      </w:pPr>
      <w:r>
        <w:rPr>
          <w:rFonts w:ascii="Helvetica Neue" w:eastAsia="Helvetica Neue" w:hAnsi="Helvetica Neue" w:cs="Helvetica Neue"/>
          <w:color w:val="000000"/>
          <w:sz w:val="24"/>
          <w:szCs w:val="24"/>
        </w:rPr>
        <w:t xml:space="preserve">Give evaluation AND Strategies handout (behind evaluation) AND worksheet to teacher two weeks before it is due.  </w:t>
      </w:r>
    </w:p>
    <w:p w:rsidR="00C906AF" w:rsidRDefault="00C906AF" w:rsidP="00C906AF">
      <w:pPr>
        <w:numPr>
          <w:ilvl w:val="0"/>
          <w:numId w:val="3"/>
        </w:numPr>
        <w:pBdr>
          <w:top w:val="nil"/>
          <w:left w:val="nil"/>
          <w:bottom w:val="nil"/>
          <w:right w:val="nil"/>
          <w:between w:val="nil"/>
        </w:pBdr>
        <w:spacing w:after="0" w:line="240" w:lineRule="auto"/>
        <w:rPr>
          <w:color w:val="000000"/>
          <w:sz w:val="24"/>
          <w:szCs w:val="24"/>
        </w:rPr>
      </w:pPr>
      <w:r>
        <w:rPr>
          <w:rFonts w:ascii="Helvetica Neue" w:eastAsia="Helvetica Neue" w:hAnsi="Helvetica Neue" w:cs="Helvetica Neue"/>
          <w:color w:val="000000"/>
          <w:sz w:val="24"/>
          <w:szCs w:val="24"/>
        </w:rPr>
        <w:t>Teacher will return to you and bring to next seminar meeting (or our one-on-one meeting) – whichever comes first.</w:t>
      </w:r>
    </w:p>
    <w:p w:rsidR="00C906AF" w:rsidRDefault="00C906AF" w:rsidP="00C906AF">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b/>
          <w:color w:val="000000"/>
          <w:sz w:val="32"/>
          <w:szCs w:val="32"/>
          <w:u w:val="single"/>
        </w:rPr>
        <w:br/>
        <w:t xml:space="preserve">Final Evaluation:  </w:t>
      </w:r>
    </w:p>
    <w:p w:rsidR="00C906AF" w:rsidRDefault="00C906AF" w:rsidP="00C906AF">
      <w:pPr>
        <w:numPr>
          <w:ilvl w:val="0"/>
          <w:numId w:val="4"/>
        </w:numPr>
        <w:pBdr>
          <w:top w:val="nil"/>
          <w:left w:val="nil"/>
          <w:bottom w:val="nil"/>
          <w:right w:val="nil"/>
          <w:between w:val="nil"/>
        </w:pBdr>
        <w:spacing w:after="0" w:line="240" w:lineRule="auto"/>
        <w:rPr>
          <w:color w:val="000000"/>
          <w:sz w:val="24"/>
          <w:szCs w:val="24"/>
        </w:rPr>
      </w:pPr>
      <w:r>
        <w:rPr>
          <w:rFonts w:ascii="Helvetica Neue" w:eastAsia="Helvetica Neue" w:hAnsi="Helvetica Neue" w:cs="Helvetica Neue"/>
          <w:color w:val="000000"/>
          <w:sz w:val="24"/>
          <w:szCs w:val="24"/>
        </w:rPr>
        <w:t>Provide mentor teacher with copy of evaluation AND strategies handout two weeks before it is due.  Instructor will pick up from teacher/site.</w:t>
      </w:r>
    </w:p>
    <w:p w:rsidR="00C906AF" w:rsidRDefault="00C906AF" w:rsidP="00C906AF">
      <w:pPr>
        <w:pBdr>
          <w:top w:val="nil"/>
          <w:left w:val="nil"/>
          <w:bottom w:val="nil"/>
          <w:right w:val="nil"/>
          <w:between w:val="nil"/>
        </w:pBdr>
        <w:spacing w:after="0" w:line="240" w:lineRule="auto"/>
        <w:rPr>
          <w:rFonts w:ascii="Helvetica Neue" w:eastAsia="Helvetica Neue" w:hAnsi="Helvetica Neue" w:cs="Helvetica Neue"/>
          <w:color w:val="000000"/>
          <w:sz w:val="28"/>
          <w:szCs w:val="28"/>
        </w:rPr>
      </w:pPr>
      <w:r>
        <w:rPr>
          <w:rFonts w:ascii="Helvetica Neue" w:eastAsia="Helvetica Neue" w:hAnsi="Helvetica Neue" w:cs="Helvetica Neue"/>
          <w:b/>
          <w:color w:val="000000"/>
          <w:sz w:val="32"/>
          <w:szCs w:val="32"/>
          <w:u w:val="single"/>
        </w:rPr>
        <w:t>Extra Credit:</w:t>
      </w:r>
      <w:r>
        <w:rPr>
          <w:rFonts w:ascii="Helvetica Neue" w:eastAsia="Helvetica Neue" w:hAnsi="Helvetica Neue" w:cs="Helvetica Neue"/>
          <w:color w:val="000000"/>
          <w:sz w:val="28"/>
          <w:szCs w:val="28"/>
        </w:rPr>
        <w:t xml:space="preserve">  </w:t>
      </w:r>
    </w:p>
    <w:p w:rsidR="00C906AF" w:rsidRDefault="00C906AF" w:rsidP="00C906AF">
      <w:pPr>
        <w:numPr>
          <w:ilvl w:val="0"/>
          <w:numId w:val="5"/>
        </w:numPr>
        <w:pBdr>
          <w:top w:val="nil"/>
          <w:left w:val="nil"/>
          <w:bottom w:val="nil"/>
          <w:right w:val="nil"/>
          <w:between w:val="nil"/>
        </w:pBdr>
        <w:spacing w:after="0" w:line="240" w:lineRule="auto"/>
        <w:rPr>
          <w:color w:val="000000"/>
          <w:sz w:val="24"/>
          <w:szCs w:val="24"/>
        </w:rPr>
      </w:pPr>
      <w:r>
        <w:rPr>
          <w:rFonts w:ascii="Helvetica Neue" w:eastAsia="Helvetica Neue" w:hAnsi="Helvetica Neue" w:cs="Helvetica Neue"/>
          <w:b/>
          <w:color w:val="000000"/>
          <w:sz w:val="24"/>
          <w:szCs w:val="24"/>
        </w:rPr>
        <w:t>Not replacement credit</w:t>
      </w:r>
      <w:r>
        <w:rPr>
          <w:rFonts w:ascii="Helvetica Neue" w:eastAsia="Helvetica Neue" w:hAnsi="Helvetica Neue" w:cs="Helvetica Neue"/>
          <w:color w:val="000000"/>
          <w:sz w:val="24"/>
          <w:szCs w:val="24"/>
        </w:rPr>
        <w:t>.  You are eligible if all other assignments are completed and you have received at least 75 Professionalism Points.</w:t>
      </w:r>
    </w:p>
    <w:p w:rsidR="00C906AF" w:rsidRDefault="00C906AF" w:rsidP="00C906AF">
      <w:pPr>
        <w:numPr>
          <w:ilvl w:val="0"/>
          <w:numId w:val="5"/>
        </w:numPr>
        <w:pBdr>
          <w:top w:val="nil"/>
          <w:left w:val="nil"/>
          <w:bottom w:val="nil"/>
          <w:right w:val="nil"/>
          <w:between w:val="nil"/>
        </w:pBdr>
        <w:spacing w:after="0" w:line="240" w:lineRule="auto"/>
        <w:rPr>
          <w:color w:val="000000"/>
          <w:sz w:val="28"/>
          <w:szCs w:val="28"/>
        </w:rPr>
      </w:pPr>
      <w:r>
        <w:rPr>
          <w:rFonts w:ascii="Helvetica Neue" w:eastAsia="Helvetica Neue" w:hAnsi="Helvetica Neue" w:cs="Helvetica Neue"/>
          <w:color w:val="000000"/>
          <w:sz w:val="24"/>
          <w:szCs w:val="24"/>
        </w:rPr>
        <w:t xml:space="preserve">Extra credit points are for attending specific education events at your practicum site.  </w:t>
      </w:r>
    </w:p>
    <w:p w:rsidR="00C906AF" w:rsidRDefault="00C906AF" w:rsidP="00C906AF">
      <w:pPr>
        <w:numPr>
          <w:ilvl w:val="0"/>
          <w:numId w:val="5"/>
        </w:numPr>
        <w:pBdr>
          <w:top w:val="nil"/>
          <w:left w:val="nil"/>
          <w:bottom w:val="nil"/>
          <w:right w:val="nil"/>
          <w:between w:val="nil"/>
        </w:pBdr>
        <w:spacing w:after="0" w:line="240" w:lineRule="auto"/>
        <w:ind w:left="-270" w:firstLine="630"/>
        <w:rPr>
          <w:color w:val="000000"/>
          <w:sz w:val="28"/>
          <w:szCs w:val="28"/>
        </w:rPr>
      </w:pPr>
      <w:proofErr w:type="gramStart"/>
      <w:r>
        <w:rPr>
          <w:rFonts w:ascii="Helvetica Neue" w:eastAsia="Helvetica Neue" w:hAnsi="Helvetica Neue" w:cs="Helvetica Neue"/>
          <w:color w:val="000000"/>
          <w:sz w:val="24"/>
          <w:szCs w:val="24"/>
        </w:rPr>
        <w:t>Must be approved</w:t>
      </w:r>
      <w:proofErr w:type="gramEnd"/>
      <w:r>
        <w:rPr>
          <w:rFonts w:ascii="Helvetica Neue" w:eastAsia="Helvetica Neue" w:hAnsi="Helvetica Neue" w:cs="Helvetica Neue"/>
          <w:color w:val="000000"/>
          <w:sz w:val="24"/>
          <w:szCs w:val="24"/>
        </w:rPr>
        <w:t xml:space="preserve"> by instructor ahead of time.  Mentor teacher or director signs. </w:t>
      </w:r>
      <w:r>
        <w:rPr>
          <w:rFonts w:ascii="Helvetica Neue" w:eastAsia="Helvetica Neue" w:hAnsi="Helvetica Neue" w:cs="Helvetica Neue"/>
          <w:b/>
          <w:color w:val="000000"/>
          <w:sz w:val="24"/>
          <w:szCs w:val="24"/>
        </w:rPr>
        <w:t xml:space="preserve">VII.  </w:t>
      </w:r>
      <w:r>
        <w:rPr>
          <w:rFonts w:ascii="Helvetica Neue" w:eastAsia="Helvetica Neue" w:hAnsi="Helvetica Neue" w:cs="Helvetica Neue"/>
          <w:b/>
          <w:color w:val="000000"/>
          <w:sz w:val="24"/>
          <w:szCs w:val="24"/>
        </w:rPr>
        <w:br/>
      </w:r>
      <w:r>
        <w:rPr>
          <w:rFonts w:ascii="Helvetica Neue" w:eastAsia="Helvetica Neue" w:hAnsi="Helvetica Neue" w:cs="Helvetica Neue"/>
          <w:b/>
          <w:color w:val="000000"/>
          <w:sz w:val="24"/>
          <w:szCs w:val="24"/>
        </w:rPr>
        <w:br/>
        <w:t>Course Outline</w:t>
      </w:r>
    </w:p>
    <w:tbl>
      <w:tblPr>
        <w:tblW w:w="1039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2520"/>
        <w:gridCol w:w="1800"/>
        <w:gridCol w:w="4230"/>
      </w:tblGrid>
      <w:tr w:rsidR="00C906AF" w:rsidTr="00E818B9">
        <w:trPr>
          <w:trHeight w:val="680"/>
        </w:trPr>
        <w:tc>
          <w:tcPr>
            <w:tcW w:w="1843" w:type="dxa"/>
            <w:shd w:val="clear" w:color="auto" w:fill="D9D9D9"/>
          </w:tcPr>
          <w:p w:rsidR="00C906AF" w:rsidRDefault="00C906AF" w:rsidP="00E818B9">
            <w:pPr>
              <w:pBdr>
                <w:top w:val="nil"/>
                <w:left w:val="nil"/>
                <w:bottom w:val="nil"/>
                <w:right w:val="nil"/>
                <w:between w:val="nil"/>
              </w:pBdr>
              <w:spacing w:line="240" w:lineRule="auto"/>
              <w:jc w:val="center"/>
              <w:rPr>
                <w:rFonts w:ascii="Helvetica Neue" w:eastAsia="Helvetica Neue" w:hAnsi="Helvetica Neue" w:cs="Helvetica Neue"/>
                <w:color w:val="000000"/>
              </w:rPr>
            </w:pPr>
            <w:r>
              <w:rPr>
                <w:rFonts w:ascii="Helvetica Neue" w:eastAsia="Helvetica Neue" w:hAnsi="Helvetica Neue" w:cs="Helvetica Neue"/>
                <w:b/>
                <w:color w:val="000000"/>
                <w:sz w:val="24"/>
                <w:szCs w:val="24"/>
              </w:rPr>
              <w:t>WHAT TO DO WHEN</w:t>
            </w:r>
          </w:p>
        </w:tc>
        <w:tc>
          <w:tcPr>
            <w:tcW w:w="2520" w:type="dxa"/>
            <w:shd w:val="clear" w:color="auto" w:fill="D9D9D9"/>
          </w:tcPr>
          <w:p w:rsidR="00C906AF" w:rsidRDefault="00C906AF" w:rsidP="00E818B9">
            <w:pPr>
              <w:pBdr>
                <w:top w:val="nil"/>
                <w:left w:val="nil"/>
                <w:bottom w:val="nil"/>
                <w:right w:val="nil"/>
                <w:between w:val="nil"/>
              </w:pBdr>
              <w:spacing w:line="240" w:lineRule="auto"/>
              <w:jc w:val="center"/>
              <w:rPr>
                <w:rFonts w:ascii="Helvetica Neue" w:eastAsia="Helvetica Neue" w:hAnsi="Helvetica Neue" w:cs="Helvetica Neue"/>
                <w:color w:val="000000"/>
              </w:rPr>
            </w:pPr>
            <w:r>
              <w:rPr>
                <w:rFonts w:ascii="Helvetica Neue" w:eastAsia="Helvetica Neue" w:hAnsi="Helvetica Neue" w:cs="Helvetica Neue"/>
                <w:b/>
                <w:color w:val="000000"/>
                <w:sz w:val="24"/>
                <w:szCs w:val="24"/>
              </w:rPr>
              <w:t>Topic</w:t>
            </w:r>
          </w:p>
        </w:tc>
        <w:tc>
          <w:tcPr>
            <w:tcW w:w="1800" w:type="dxa"/>
            <w:shd w:val="clear" w:color="auto" w:fill="D9D9D9"/>
          </w:tcPr>
          <w:p w:rsidR="00C906AF" w:rsidRDefault="00C906AF" w:rsidP="00E818B9">
            <w:pPr>
              <w:pBdr>
                <w:top w:val="nil"/>
                <w:left w:val="nil"/>
                <w:bottom w:val="nil"/>
                <w:right w:val="nil"/>
                <w:between w:val="nil"/>
              </w:pBdr>
              <w:spacing w:line="240" w:lineRule="auto"/>
              <w:jc w:val="center"/>
              <w:rPr>
                <w:rFonts w:ascii="Helvetica Neue" w:eastAsia="Helvetica Neue" w:hAnsi="Helvetica Neue" w:cs="Helvetica Neue"/>
                <w:color w:val="000000"/>
              </w:rPr>
            </w:pPr>
            <w:r>
              <w:rPr>
                <w:rFonts w:ascii="Helvetica Neue" w:eastAsia="Helvetica Neue" w:hAnsi="Helvetica Neue" w:cs="Helvetica Neue"/>
                <w:b/>
                <w:color w:val="000000"/>
                <w:sz w:val="24"/>
                <w:szCs w:val="24"/>
              </w:rPr>
              <w:t>Readings Due Today</w:t>
            </w:r>
          </w:p>
        </w:tc>
        <w:tc>
          <w:tcPr>
            <w:tcW w:w="4230" w:type="dxa"/>
            <w:shd w:val="clear" w:color="auto" w:fill="D9D9D9"/>
          </w:tcPr>
          <w:p w:rsidR="00C906AF" w:rsidRDefault="00C906AF" w:rsidP="00E818B9">
            <w:pPr>
              <w:pBdr>
                <w:top w:val="nil"/>
                <w:left w:val="nil"/>
                <w:bottom w:val="nil"/>
                <w:right w:val="nil"/>
                <w:between w:val="nil"/>
              </w:pBdr>
              <w:spacing w:line="240" w:lineRule="auto"/>
              <w:jc w:val="center"/>
              <w:rPr>
                <w:rFonts w:ascii="Helvetica Neue" w:eastAsia="Helvetica Neue" w:hAnsi="Helvetica Neue" w:cs="Helvetica Neue"/>
                <w:color w:val="000000"/>
              </w:rPr>
            </w:pPr>
            <w:r>
              <w:rPr>
                <w:rFonts w:ascii="Helvetica Neue" w:eastAsia="Helvetica Neue" w:hAnsi="Helvetica Neue" w:cs="Helvetica Neue"/>
                <w:b/>
                <w:color w:val="000000"/>
                <w:sz w:val="24"/>
                <w:szCs w:val="24"/>
              </w:rPr>
              <w:t xml:space="preserve">Assignments Due </w:t>
            </w:r>
          </w:p>
        </w:tc>
      </w:tr>
      <w:tr w:rsidR="00C906AF" w:rsidTr="00E818B9">
        <w:trPr>
          <w:trHeight w:val="820"/>
        </w:trPr>
        <w:tc>
          <w:tcPr>
            <w:tcW w:w="1843" w:type="dxa"/>
          </w:tcPr>
          <w:p w:rsidR="00C906AF" w:rsidRDefault="00C906AF" w:rsidP="00E818B9">
            <w:pPr>
              <w:pBdr>
                <w:top w:val="nil"/>
                <w:left w:val="nil"/>
                <w:bottom w:val="nil"/>
                <w:right w:val="nil"/>
                <w:between w:val="nil"/>
              </w:pBdr>
              <w:spacing w:line="240" w:lineRule="auto"/>
              <w:rPr>
                <w:rFonts w:ascii="Helvetica Neue" w:eastAsia="Helvetica Neue" w:hAnsi="Helvetica Neue" w:cs="Helvetica Neue"/>
                <w:b/>
                <w:color w:val="000000"/>
              </w:rPr>
            </w:pPr>
            <w:r>
              <w:rPr>
                <w:rFonts w:ascii="Helvetica Neue" w:eastAsia="Helvetica Neue" w:hAnsi="Helvetica Neue" w:cs="Helvetica Neue"/>
                <w:b/>
                <w:color w:val="000000"/>
                <w:sz w:val="24"/>
                <w:szCs w:val="24"/>
              </w:rPr>
              <w:lastRenderedPageBreak/>
              <w:t xml:space="preserve">         1</w:t>
            </w:r>
            <w:r>
              <w:rPr>
                <w:rFonts w:ascii="Helvetica Neue" w:eastAsia="Helvetica Neue" w:hAnsi="Helvetica Neue" w:cs="Helvetica Neue"/>
                <w:b/>
                <w:color w:val="000000"/>
                <w:sz w:val="24"/>
                <w:szCs w:val="24"/>
              </w:rPr>
              <w:br/>
            </w:r>
            <w:r>
              <w:rPr>
                <w:rFonts w:ascii="Helvetica Neue" w:eastAsia="Helvetica Neue" w:hAnsi="Helvetica Neue" w:cs="Helvetica Neue"/>
                <w:color w:val="000000"/>
                <w:sz w:val="20"/>
                <w:szCs w:val="20"/>
              </w:rPr>
              <w:t>Snoop &amp; Find</w:t>
            </w:r>
            <w:r>
              <w:rPr>
                <w:rFonts w:ascii="Helvetica Neue" w:eastAsia="Helvetica Neue" w:hAnsi="Helvetica Neue" w:cs="Helvetica Neue"/>
                <w:color w:val="000000"/>
                <w:sz w:val="20"/>
                <w:szCs w:val="20"/>
              </w:rPr>
              <w:br/>
              <w:t>Child Obs.</w:t>
            </w:r>
          </w:p>
        </w:tc>
        <w:tc>
          <w:tcPr>
            <w:tcW w:w="2520" w:type="dxa"/>
          </w:tcPr>
          <w:p w:rsidR="00C906AF" w:rsidRDefault="00C906AF" w:rsidP="00E818B9">
            <w:pPr>
              <w:pBdr>
                <w:top w:val="nil"/>
                <w:left w:val="nil"/>
                <w:bottom w:val="nil"/>
                <w:right w:val="nil"/>
                <w:between w:val="nil"/>
              </w:pBdr>
              <w:spacing w:line="240" w:lineRule="auto"/>
              <w:rPr>
                <w:rFonts w:ascii="Helvetica Neue" w:eastAsia="Helvetica Neue" w:hAnsi="Helvetica Neue" w:cs="Helvetica Neue"/>
                <w:color w:val="000000"/>
              </w:rPr>
            </w:pPr>
            <w:r>
              <w:rPr>
                <w:rFonts w:ascii="Helvetica Neue" w:eastAsia="Helvetica Neue" w:hAnsi="Helvetica Neue" w:cs="Helvetica Neue"/>
                <w:color w:val="000000"/>
              </w:rPr>
              <w:t>Course overview; Competencies; Confidentiality</w:t>
            </w:r>
          </w:p>
        </w:tc>
        <w:tc>
          <w:tcPr>
            <w:tcW w:w="1800" w:type="dxa"/>
          </w:tcPr>
          <w:p w:rsidR="00C906AF" w:rsidRDefault="00C906AF" w:rsidP="00E818B9">
            <w:pPr>
              <w:pBdr>
                <w:top w:val="nil"/>
                <w:left w:val="nil"/>
                <w:bottom w:val="nil"/>
                <w:right w:val="nil"/>
                <w:between w:val="nil"/>
              </w:pBdr>
              <w:spacing w:line="240" w:lineRule="auto"/>
              <w:rPr>
                <w:rFonts w:ascii="Helvetica Neue" w:eastAsia="Helvetica Neue" w:hAnsi="Helvetica Neue" w:cs="Helvetica Neue"/>
                <w:color w:val="000000"/>
              </w:rPr>
            </w:pPr>
            <w:r>
              <w:rPr>
                <w:rFonts w:ascii="Helvetica Neue" w:eastAsia="Helvetica Neue" w:hAnsi="Helvetica Neue" w:cs="Helvetica Neue"/>
                <w:color w:val="000000"/>
              </w:rPr>
              <w:t>Course Packet Review</w:t>
            </w:r>
          </w:p>
        </w:tc>
        <w:tc>
          <w:tcPr>
            <w:tcW w:w="4230" w:type="dxa"/>
          </w:tcPr>
          <w:p w:rsidR="00C906AF" w:rsidRDefault="00C906AF" w:rsidP="00E818B9">
            <w:pPr>
              <w:pBdr>
                <w:top w:val="nil"/>
                <w:left w:val="nil"/>
                <w:bottom w:val="nil"/>
                <w:right w:val="nil"/>
                <w:between w:val="nil"/>
              </w:pBdr>
              <w:spacing w:line="240" w:lineRule="auto"/>
              <w:rPr>
                <w:rFonts w:ascii="Helvetica Neue" w:eastAsia="Helvetica Neue" w:hAnsi="Helvetica Neue" w:cs="Helvetica Neue"/>
                <w:color w:val="000000"/>
              </w:rPr>
            </w:pPr>
            <w:r>
              <w:rPr>
                <w:rFonts w:ascii="Helvetica Neue" w:eastAsia="Helvetica Neue" w:hAnsi="Helvetica Neue" w:cs="Helvetica Neue"/>
                <w:color w:val="000000"/>
              </w:rPr>
              <w:t>* Acquire Journal</w:t>
            </w:r>
            <w:r>
              <w:rPr>
                <w:rFonts w:ascii="Helvetica Neue" w:eastAsia="Helvetica Neue" w:hAnsi="Helvetica Neue" w:cs="Helvetica Neue"/>
                <w:color w:val="000000"/>
              </w:rPr>
              <w:br/>
              <w:t>* Self-assessment</w:t>
            </w:r>
          </w:p>
        </w:tc>
      </w:tr>
      <w:tr w:rsidR="00C906AF" w:rsidTr="00E818B9">
        <w:trPr>
          <w:trHeight w:val="1120"/>
        </w:trPr>
        <w:tc>
          <w:tcPr>
            <w:tcW w:w="1843" w:type="dxa"/>
          </w:tcPr>
          <w:p w:rsidR="00C906AF" w:rsidRDefault="00C906AF" w:rsidP="00E818B9">
            <w:pPr>
              <w:pBdr>
                <w:top w:val="nil"/>
                <w:left w:val="nil"/>
                <w:bottom w:val="nil"/>
                <w:right w:val="nil"/>
                <w:between w:val="nil"/>
              </w:pBdr>
              <w:spacing w:line="240" w:lineRule="auto"/>
              <w:rPr>
                <w:rFonts w:ascii="Helvetica Neue" w:eastAsia="Helvetica Neue" w:hAnsi="Helvetica Neue" w:cs="Helvetica Neue"/>
                <w:b/>
                <w:color w:val="000000"/>
              </w:rPr>
            </w:pPr>
            <w:r>
              <w:rPr>
                <w:rFonts w:ascii="Helvetica Neue" w:eastAsia="Helvetica Neue" w:hAnsi="Helvetica Neue" w:cs="Helvetica Neue"/>
                <w:b/>
                <w:color w:val="000000"/>
                <w:sz w:val="24"/>
                <w:szCs w:val="24"/>
              </w:rPr>
              <w:t xml:space="preserve">        2</w:t>
            </w:r>
            <w:r>
              <w:rPr>
                <w:rFonts w:ascii="Helvetica Neue" w:eastAsia="Helvetica Neue" w:hAnsi="Helvetica Neue" w:cs="Helvetica Neue"/>
                <w:b/>
                <w:color w:val="000000"/>
                <w:sz w:val="24"/>
                <w:szCs w:val="24"/>
              </w:rPr>
              <w:br/>
            </w:r>
            <w:r w:rsidRPr="00796DF4">
              <w:rPr>
                <w:rFonts w:ascii="Helvetica Neue" w:eastAsia="Helvetica Neue" w:hAnsi="Helvetica Neue" w:cs="Helvetica Neue"/>
                <w:color w:val="000000"/>
                <w:sz w:val="20"/>
                <w:szCs w:val="20"/>
              </w:rPr>
              <w:t>MT Teacher Interview</w:t>
            </w:r>
            <w:r>
              <w:rPr>
                <w:rFonts w:ascii="Helvetica Neue" w:eastAsia="Helvetica Neue" w:hAnsi="Helvetica Neue" w:cs="Helvetica Neue"/>
                <w:color w:val="000000"/>
              </w:rPr>
              <w:br/>
            </w:r>
          </w:p>
        </w:tc>
        <w:tc>
          <w:tcPr>
            <w:tcW w:w="2520" w:type="dxa"/>
          </w:tcPr>
          <w:p w:rsidR="00C906AF" w:rsidRDefault="00C906AF" w:rsidP="00E818B9">
            <w:pPr>
              <w:pBdr>
                <w:top w:val="nil"/>
                <w:left w:val="nil"/>
                <w:bottom w:val="nil"/>
                <w:right w:val="nil"/>
                <w:between w:val="nil"/>
              </w:pBdr>
              <w:spacing w:line="240" w:lineRule="auto"/>
              <w:rPr>
                <w:rFonts w:ascii="Helvetica Neue" w:eastAsia="Helvetica Neue" w:hAnsi="Helvetica Neue" w:cs="Helvetica Neue"/>
                <w:color w:val="000000"/>
              </w:rPr>
            </w:pPr>
            <w:r>
              <w:rPr>
                <w:rFonts w:ascii="Helvetica Neue" w:eastAsia="Helvetica Neue" w:hAnsi="Helvetica Neue" w:cs="Helvetica Neue"/>
                <w:color w:val="000000"/>
              </w:rPr>
              <w:t>Building Relationships</w:t>
            </w:r>
          </w:p>
          <w:p w:rsidR="00C906AF" w:rsidRDefault="00C906AF" w:rsidP="00E818B9">
            <w:pPr>
              <w:pBdr>
                <w:top w:val="nil"/>
                <w:left w:val="nil"/>
                <w:bottom w:val="nil"/>
                <w:right w:val="nil"/>
                <w:between w:val="nil"/>
              </w:pBdr>
              <w:spacing w:line="240" w:lineRule="auto"/>
              <w:rPr>
                <w:rFonts w:ascii="Helvetica Neue" w:eastAsia="Helvetica Neue" w:hAnsi="Helvetica Neue" w:cs="Helvetica Neue"/>
                <w:color w:val="000000"/>
              </w:rPr>
            </w:pPr>
          </w:p>
        </w:tc>
        <w:tc>
          <w:tcPr>
            <w:tcW w:w="1800" w:type="dxa"/>
          </w:tcPr>
          <w:p w:rsidR="00C906AF" w:rsidRPr="00BF5B63" w:rsidRDefault="00C906AF" w:rsidP="00E818B9">
            <w:pPr>
              <w:pBdr>
                <w:top w:val="nil"/>
                <w:left w:val="nil"/>
                <w:bottom w:val="nil"/>
                <w:right w:val="nil"/>
                <w:between w:val="nil"/>
              </w:pBdr>
              <w:spacing w:line="240" w:lineRule="auto"/>
              <w:rPr>
                <w:rFonts w:ascii="Helvetica Neue" w:eastAsia="Helvetica Neue" w:hAnsi="Helvetica Neue" w:cs="Helvetica Neue"/>
                <w:color w:val="000000"/>
                <w:lang w:val="it-IT"/>
              </w:rPr>
            </w:pPr>
            <w:r w:rsidRPr="00BF5B63">
              <w:rPr>
                <w:rFonts w:ascii="Helvetica Neue" w:eastAsia="Helvetica Neue" w:hAnsi="Helvetica Neue" w:cs="Helvetica Neue"/>
                <w:color w:val="000000"/>
                <w:lang w:val="it-IT"/>
              </w:rPr>
              <w:t>Welcome &amp; Intro (pp. vi – 10) (PI)</w:t>
            </w:r>
            <w:r w:rsidRPr="00BF5B63">
              <w:rPr>
                <w:rFonts w:ascii="Helvetica Neue" w:eastAsia="Helvetica Neue" w:hAnsi="Helvetica Neue" w:cs="Helvetica Neue"/>
                <w:color w:val="000000"/>
                <w:lang w:val="it-IT"/>
              </w:rPr>
              <w:br/>
            </w:r>
          </w:p>
        </w:tc>
        <w:tc>
          <w:tcPr>
            <w:tcW w:w="4230" w:type="dxa"/>
          </w:tcPr>
          <w:p w:rsidR="00C906AF" w:rsidRDefault="00C906AF" w:rsidP="00E818B9">
            <w:pPr>
              <w:pBdr>
                <w:top w:val="nil"/>
                <w:left w:val="nil"/>
                <w:bottom w:val="nil"/>
                <w:right w:val="nil"/>
                <w:between w:val="nil"/>
              </w:pBdr>
              <w:spacing w:line="240"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 Anecdotal Observations </w:t>
            </w:r>
            <w:r>
              <w:rPr>
                <w:rFonts w:ascii="Helvetica Neue" w:eastAsia="Helvetica Neue" w:hAnsi="Helvetica Neue" w:cs="Helvetica Neue"/>
                <w:color w:val="000000"/>
              </w:rPr>
              <w:br/>
              <w:t>* Child Characteristics</w:t>
            </w:r>
            <w:r>
              <w:rPr>
                <w:rFonts w:ascii="Helvetica Neue" w:eastAsia="Helvetica Neue" w:hAnsi="Helvetica Neue" w:cs="Helvetica Neue"/>
                <w:color w:val="000000"/>
              </w:rPr>
              <w:br/>
              <w:t>* Handbook Reflection Questions</w:t>
            </w:r>
            <w:r>
              <w:rPr>
                <w:rFonts w:ascii="Helvetica Neue" w:eastAsia="Helvetica Neue" w:hAnsi="Helvetica Neue" w:cs="Helvetica Neue"/>
                <w:color w:val="000000"/>
              </w:rPr>
              <w:br/>
              <w:t>* Snoop &amp; Find</w:t>
            </w:r>
          </w:p>
        </w:tc>
      </w:tr>
      <w:tr w:rsidR="00C906AF" w:rsidTr="00E818B9">
        <w:tc>
          <w:tcPr>
            <w:tcW w:w="1843" w:type="dxa"/>
          </w:tcPr>
          <w:p w:rsidR="00C906AF" w:rsidRDefault="00C906AF" w:rsidP="00E818B9">
            <w:pPr>
              <w:pBdr>
                <w:top w:val="nil"/>
                <w:left w:val="nil"/>
                <w:bottom w:val="nil"/>
                <w:right w:val="nil"/>
                <w:between w:val="nil"/>
              </w:pBdr>
              <w:spacing w:line="240" w:lineRule="auto"/>
              <w:rPr>
                <w:rFonts w:ascii="Helvetica Neue" w:eastAsia="Helvetica Neue" w:hAnsi="Helvetica Neue" w:cs="Helvetica Neue"/>
                <w:b/>
                <w:color w:val="000000"/>
                <w:sz w:val="20"/>
                <w:szCs w:val="20"/>
              </w:rPr>
            </w:pPr>
            <w:r>
              <w:rPr>
                <w:rFonts w:ascii="Helvetica Neue" w:eastAsia="Helvetica Neue" w:hAnsi="Helvetica Neue" w:cs="Helvetica Neue"/>
                <w:b/>
                <w:color w:val="000000"/>
              </w:rPr>
              <w:t xml:space="preserve">         </w:t>
            </w:r>
            <w:r>
              <w:rPr>
                <w:rFonts w:ascii="Helvetica Neue" w:eastAsia="Helvetica Neue" w:hAnsi="Helvetica Neue" w:cs="Helvetica Neue"/>
                <w:b/>
                <w:color w:val="000000"/>
                <w:sz w:val="24"/>
                <w:szCs w:val="24"/>
              </w:rPr>
              <w:t>3</w:t>
            </w:r>
            <w:r>
              <w:rPr>
                <w:rFonts w:ascii="Helvetica Neue" w:eastAsia="Helvetica Neue" w:hAnsi="Helvetica Neue" w:cs="Helvetica Neue"/>
                <w:b/>
                <w:color w:val="000000"/>
              </w:rPr>
              <w:br/>
            </w:r>
            <w:r>
              <w:rPr>
                <w:rFonts w:ascii="Helvetica Neue" w:eastAsia="Helvetica Neue" w:hAnsi="Helvetica Neue" w:cs="Helvetica Neue"/>
                <w:color w:val="000000"/>
                <w:sz w:val="20"/>
                <w:szCs w:val="20"/>
              </w:rPr>
              <w:t xml:space="preserve">Learning </w:t>
            </w:r>
            <w:proofErr w:type="spellStart"/>
            <w:r>
              <w:rPr>
                <w:rFonts w:ascii="Helvetica Neue" w:eastAsia="Helvetica Neue" w:hAnsi="Helvetica Neue" w:cs="Helvetica Neue"/>
                <w:color w:val="000000"/>
                <w:sz w:val="20"/>
                <w:szCs w:val="20"/>
              </w:rPr>
              <w:t>Exp</w:t>
            </w:r>
            <w:proofErr w:type="spellEnd"/>
            <w:r>
              <w:rPr>
                <w:rFonts w:ascii="Helvetica Neue" w:eastAsia="Helvetica Neue" w:hAnsi="Helvetica Neue" w:cs="Helvetica Neue"/>
                <w:color w:val="000000"/>
                <w:sz w:val="20"/>
                <w:szCs w:val="20"/>
              </w:rPr>
              <w:t xml:space="preserve"> 1</w:t>
            </w:r>
          </w:p>
        </w:tc>
        <w:tc>
          <w:tcPr>
            <w:tcW w:w="2520" w:type="dxa"/>
          </w:tcPr>
          <w:p w:rsidR="00C906AF" w:rsidRDefault="00C906AF" w:rsidP="00E818B9">
            <w:pPr>
              <w:pBdr>
                <w:top w:val="nil"/>
                <w:left w:val="nil"/>
                <w:bottom w:val="nil"/>
                <w:right w:val="nil"/>
                <w:between w:val="nil"/>
              </w:pBdr>
              <w:spacing w:line="240" w:lineRule="auto"/>
              <w:rPr>
                <w:rFonts w:ascii="Helvetica Neue" w:eastAsia="Helvetica Neue" w:hAnsi="Helvetica Neue" w:cs="Helvetica Neue"/>
                <w:color w:val="000000"/>
              </w:rPr>
            </w:pPr>
            <w:r>
              <w:rPr>
                <w:rFonts w:ascii="Helvetica Neue" w:eastAsia="Helvetica Neue" w:hAnsi="Helvetica Neue" w:cs="Helvetica Neue"/>
                <w:color w:val="000000"/>
              </w:rPr>
              <w:t>Be Present</w:t>
            </w:r>
          </w:p>
        </w:tc>
        <w:tc>
          <w:tcPr>
            <w:tcW w:w="1800" w:type="dxa"/>
          </w:tcPr>
          <w:p w:rsidR="00C906AF" w:rsidRDefault="00C906AF" w:rsidP="00E818B9">
            <w:pPr>
              <w:pBdr>
                <w:top w:val="nil"/>
                <w:left w:val="nil"/>
                <w:bottom w:val="nil"/>
                <w:right w:val="nil"/>
                <w:between w:val="nil"/>
              </w:pBdr>
              <w:spacing w:line="240" w:lineRule="auto"/>
              <w:rPr>
                <w:rFonts w:ascii="Helvetica Neue" w:eastAsia="Helvetica Neue" w:hAnsi="Helvetica Neue" w:cs="Helvetica Neue"/>
                <w:color w:val="000000"/>
              </w:rPr>
            </w:pPr>
            <w:r>
              <w:rPr>
                <w:rFonts w:ascii="Helvetica Neue" w:eastAsia="Helvetica Neue" w:hAnsi="Helvetica Neue" w:cs="Helvetica Neue"/>
                <w:color w:val="000000"/>
              </w:rPr>
              <w:t>pp. 13-23 (PI)</w:t>
            </w:r>
          </w:p>
        </w:tc>
        <w:tc>
          <w:tcPr>
            <w:tcW w:w="4230" w:type="dxa"/>
          </w:tcPr>
          <w:p w:rsidR="00C906AF" w:rsidRDefault="00C906AF" w:rsidP="00E818B9">
            <w:pPr>
              <w:pBdr>
                <w:top w:val="nil"/>
                <w:left w:val="nil"/>
                <w:bottom w:val="nil"/>
                <w:right w:val="nil"/>
                <w:between w:val="nil"/>
              </w:pBdr>
              <w:spacing w:line="240" w:lineRule="auto"/>
              <w:rPr>
                <w:rFonts w:ascii="Helvetica Neue" w:eastAsia="Helvetica Neue" w:hAnsi="Helvetica Neue" w:cs="Helvetica Neue"/>
                <w:color w:val="000000"/>
              </w:rPr>
            </w:pPr>
            <w:r>
              <w:rPr>
                <w:rFonts w:ascii="Helvetica Neue" w:eastAsia="Helvetica Neue" w:hAnsi="Helvetica Neue" w:cs="Helvetica Neue"/>
                <w:color w:val="000000"/>
              </w:rPr>
              <w:t>* Learning Experience Plan #1 (Art)</w:t>
            </w:r>
            <w:r>
              <w:rPr>
                <w:rFonts w:ascii="Helvetica Neue" w:eastAsia="Helvetica Neue" w:hAnsi="Helvetica Neue" w:cs="Helvetica Neue"/>
                <w:color w:val="000000"/>
              </w:rPr>
              <w:br/>
              <w:t>* Mentor Teacher interview</w:t>
            </w:r>
          </w:p>
        </w:tc>
      </w:tr>
      <w:tr w:rsidR="00C906AF" w:rsidTr="00E818B9">
        <w:tc>
          <w:tcPr>
            <w:tcW w:w="1843" w:type="dxa"/>
          </w:tcPr>
          <w:p w:rsidR="00C906AF" w:rsidRDefault="00C906AF" w:rsidP="00E818B9">
            <w:pPr>
              <w:pBdr>
                <w:top w:val="nil"/>
                <w:left w:val="nil"/>
                <w:bottom w:val="nil"/>
                <w:right w:val="nil"/>
                <w:between w:val="nil"/>
              </w:pBdr>
              <w:spacing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rPr>
              <w:t xml:space="preserve">         </w:t>
            </w:r>
            <w:r>
              <w:rPr>
                <w:rFonts w:ascii="Helvetica Neue" w:eastAsia="Helvetica Neue" w:hAnsi="Helvetica Neue" w:cs="Helvetica Neue"/>
                <w:b/>
                <w:color w:val="000000"/>
                <w:sz w:val="24"/>
                <w:szCs w:val="24"/>
              </w:rPr>
              <w:t>4</w:t>
            </w:r>
            <w:r>
              <w:rPr>
                <w:rFonts w:ascii="Helvetica Neue" w:eastAsia="Helvetica Neue" w:hAnsi="Helvetica Neue" w:cs="Helvetica Neue"/>
                <w:b/>
                <w:color w:val="000000"/>
                <w:sz w:val="24"/>
                <w:szCs w:val="24"/>
              </w:rPr>
              <w:br/>
            </w:r>
            <w:r>
              <w:rPr>
                <w:rFonts w:ascii="Helvetica Neue" w:eastAsia="Helvetica Neue" w:hAnsi="Helvetica Neue" w:cs="Helvetica Neue"/>
                <w:color w:val="000000"/>
                <w:sz w:val="20"/>
                <w:szCs w:val="20"/>
              </w:rPr>
              <w:t>Child Obs.</w:t>
            </w:r>
            <w:r>
              <w:rPr>
                <w:rFonts w:ascii="Helvetica Neue" w:eastAsia="Helvetica Neue" w:hAnsi="Helvetica Neue" w:cs="Helvetica Neue"/>
                <w:color w:val="000000"/>
                <w:sz w:val="20"/>
                <w:szCs w:val="20"/>
              </w:rPr>
              <w:br/>
            </w:r>
          </w:p>
        </w:tc>
        <w:tc>
          <w:tcPr>
            <w:tcW w:w="2520" w:type="dxa"/>
          </w:tcPr>
          <w:p w:rsidR="00C906AF" w:rsidRDefault="00C906AF" w:rsidP="00E818B9">
            <w:pPr>
              <w:pBdr>
                <w:top w:val="nil"/>
                <w:left w:val="nil"/>
                <w:bottom w:val="nil"/>
                <w:right w:val="nil"/>
                <w:between w:val="nil"/>
              </w:pBdr>
              <w:spacing w:line="240" w:lineRule="auto"/>
              <w:rPr>
                <w:rFonts w:ascii="Helvetica Neue" w:eastAsia="Helvetica Neue" w:hAnsi="Helvetica Neue" w:cs="Helvetica Neue"/>
                <w:color w:val="000000"/>
              </w:rPr>
            </w:pPr>
            <w:r>
              <w:rPr>
                <w:rFonts w:ascii="Helvetica Neue" w:eastAsia="Helvetica Neue" w:hAnsi="Helvetica Neue" w:cs="Helvetica Neue"/>
                <w:color w:val="000000"/>
              </w:rPr>
              <w:t>Connect</w:t>
            </w:r>
          </w:p>
        </w:tc>
        <w:tc>
          <w:tcPr>
            <w:tcW w:w="1800" w:type="dxa"/>
          </w:tcPr>
          <w:p w:rsidR="00C906AF" w:rsidRDefault="00C906AF" w:rsidP="00E818B9">
            <w:pPr>
              <w:pBdr>
                <w:top w:val="nil"/>
                <w:left w:val="nil"/>
                <w:bottom w:val="nil"/>
                <w:right w:val="nil"/>
                <w:between w:val="nil"/>
              </w:pBdr>
              <w:spacing w:line="240" w:lineRule="auto"/>
              <w:rPr>
                <w:rFonts w:ascii="Helvetica Neue" w:eastAsia="Helvetica Neue" w:hAnsi="Helvetica Neue" w:cs="Helvetica Neue"/>
                <w:color w:val="000000"/>
              </w:rPr>
            </w:pPr>
            <w:r>
              <w:rPr>
                <w:rFonts w:ascii="Helvetica Neue" w:eastAsia="Helvetica Neue" w:hAnsi="Helvetica Neue" w:cs="Helvetica Neue"/>
                <w:color w:val="000000"/>
              </w:rPr>
              <w:t>pp. 27-34 (PI)</w:t>
            </w:r>
          </w:p>
        </w:tc>
        <w:tc>
          <w:tcPr>
            <w:tcW w:w="4230" w:type="dxa"/>
          </w:tcPr>
          <w:p w:rsidR="00C906AF" w:rsidRDefault="00C906AF" w:rsidP="00E818B9">
            <w:pPr>
              <w:pBdr>
                <w:top w:val="nil"/>
                <w:left w:val="nil"/>
                <w:bottom w:val="nil"/>
                <w:right w:val="nil"/>
                <w:between w:val="nil"/>
              </w:pBdr>
              <w:spacing w:line="240" w:lineRule="auto"/>
              <w:rPr>
                <w:rFonts w:ascii="Helvetica Neue" w:eastAsia="Helvetica Neue" w:hAnsi="Helvetica Neue" w:cs="Helvetica Neue"/>
                <w:color w:val="000000"/>
              </w:rPr>
            </w:pPr>
            <w:r>
              <w:rPr>
                <w:rFonts w:ascii="Helvetica Neue" w:eastAsia="Helvetica Neue" w:hAnsi="Helvetica Neue" w:cs="Helvetica Neue"/>
                <w:color w:val="000000"/>
              </w:rPr>
              <w:t>* Classroom Reflection Questions</w:t>
            </w:r>
            <w:r>
              <w:rPr>
                <w:rFonts w:ascii="Helvetica Neue" w:eastAsia="Helvetica Neue" w:hAnsi="Helvetica Neue" w:cs="Helvetica Neue"/>
                <w:color w:val="000000"/>
              </w:rPr>
              <w:br/>
              <w:t xml:space="preserve">* Learning Experience #1 Reflect &amp; </w:t>
            </w:r>
            <w:proofErr w:type="spellStart"/>
            <w:r>
              <w:rPr>
                <w:rFonts w:ascii="Helvetica Neue" w:eastAsia="Helvetica Neue" w:hAnsi="Helvetica Neue" w:cs="Helvetica Neue"/>
                <w:color w:val="000000"/>
              </w:rPr>
              <w:t>Eval</w:t>
            </w:r>
            <w:proofErr w:type="spellEnd"/>
          </w:p>
        </w:tc>
      </w:tr>
      <w:tr w:rsidR="00C906AF" w:rsidTr="00E818B9">
        <w:trPr>
          <w:trHeight w:val="860"/>
        </w:trPr>
        <w:tc>
          <w:tcPr>
            <w:tcW w:w="1843" w:type="dxa"/>
          </w:tcPr>
          <w:p w:rsidR="00C906AF" w:rsidRDefault="00C906AF" w:rsidP="00E818B9">
            <w:pPr>
              <w:pBdr>
                <w:top w:val="nil"/>
                <w:left w:val="nil"/>
                <w:bottom w:val="nil"/>
                <w:right w:val="nil"/>
                <w:between w:val="nil"/>
              </w:pBdr>
              <w:spacing w:line="240" w:lineRule="auto"/>
              <w:rPr>
                <w:rFonts w:ascii="Helvetica Neue" w:eastAsia="Helvetica Neue" w:hAnsi="Helvetica Neue" w:cs="Helvetica Neue"/>
                <w:b/>
                <w:color w:val="000000"/>
              </w:rPr>
            </w:pPr>
            <w:r>
              <w:rPr>
                <w:rFonts w:ascii="Helvetica Neue" w:eastAsia="Helvetica Neue" w:hAnsi="Helvetica Neue" w:cs="Helvetica Neue"/>
                <w:b/>
                <w:color w:val="000000"/>
              </w:rPr>
              <w:t xml:space="preserve">       </w:t>
            </w:r>
            <w:r>
              <w:rPr>
                <w:rFonts w:ascii="Helvetica Neue" w:eastAsia="Helvetica Neue" w:hAnsi="Helvetica Neue" w:cs="Helvetica Neue"/>
                <w:b/>
                <w:color w:val="000000"/>
                <w:sz w:val="24"/>
                <w:szCs w:val="24"/>
              </w:rPr>
              <w:t xml:space="preserve">  5</w:t>
            </w:r>
            <w:r>
              <w:rPr>
                <w:rFonts w:ascii="Helvetica Neue" w:eastAsia="Helvetica Neue" w:hAnsi="Helvetica Neue" w:cs="Helvetica Neue"/>
                <w:b/>
                <w:color w:val="000000"/>
              </w:rPr>
              <w:br/>
            </w:r>
            <w:r>
              <w:rPr>
                <w:rFonts w:ascii="Helvetica Neue" w:eastAsia="Helvetica Neue" w:hAnsi="Helvetica Neue" w:cs="Helvetica Neue"/>
                <w:color w:val="000000"/>
                <w:sz w:val="20"/>
                <w:szCs w:val="20"/>
              </w:rPr>
              <w:t xml:space="preserve">- Mid-term </w:t>
            </w:r>
            <w:proofErr w:type="spellStart"/>
            <w:r>
              <w:rPr>
                <w:rFonts w:ascii="Helvetica Neue" w:eastAsia="Helvetica Neue" w:hAnsi="Helvetica Neue" w:cs="Helvetica Neue"/>
                <w:color w:val="000000"/>
                <w:sz w:val="20"/>
                <w:szCs w:val="20"/>
              </w:rPr>
              <w:t>Eval</w:t>
            </w:r>
            <w:proofErr w:type="spellEnd"/>
            <w:r>
              <w:rPr>
                <w:rFonts w:ascii="Helvetica Neue" w:eastAsia="Helvetica Neue" w:hAnsi="Helvetica Neue" w:cs="Helvetica Neue"/>
                <w:color w:val="000000"/>
                <w:sz w:val="20"/>
                <w:szCs w:val="20"/>
              </w:rPr>
              <w:t xml:space="preserve">. </w:t>
            </w:r>
            <w:r>
              <w:rPr>
                <w:rFonts w:ascii="Helvetica Neue" w:eastAsia="Helvetica Neue" w:hAnsi="Helvetica Neue" w:cs="Helvetica Neue"/>
                <w:color w:val="000000"/>
                <w:sz w:val="20"/>
                <w:szCs w:val="20"/>
              </w:rPr>
              <w:br/>
              <w:t>- Mtg. w/ teacher</w:t>
            </w:r>
          </w:p>
        </w:tc>
        <w:tc>
          <w:tcPr>
            <w:tcW w:w="2520" w:type="dxa"/>
          </w:tcPr>
          <w:p w:rsidR="00C906AF" w:rsidRDefault="00C906AF" w:rsidP="00E818B9">
            <w:pPr>
              <w:pBdr>
                <w:top w:val="nil"/>
                <w:left w:val="nil"/>
                <w:bottom w:val="nil"/>
                <w:right w:val="nil"/>
                <w:between w:val="nil"/>
              </w:pBdr>
              <w:spacing w:line="240" w:lineRule="auto"/>
              <w:rPr>
                <w:rFonts w:ascii="Helvetica Neue" w:eastAsia="Helvetica Neue" w:hAnsi="Helvetica Neue" w:cs="Helvetica Neue"/>
                <w:color w:val="000000"/>
              </w:rPr>
            </w:pPr>
            <w:r>
              <w:rPr>
                <w:rFonts w:ascii="Helvetica Neue" w:eastAsia="Helvetica Neue" w:hAnsi="Helvetica Neue" w:cs="Helvetica Neue"/>
                <w:color w:val="000000"/>
              </w:rPr>
              <w:t>Slow Down, Stay in the Moment;</w:t>
            </w:r>
          </w:p>
        </w:tc>
        <w:tc>
          <w:tcPr>
            <w:tcW w:w="1800" w:type="dxa"/>
          </w:tcPr>
          <w:p w:rsidR="00C906AF" w:rsidRDefault="00C906AF" w:rsidP="00E818B9">
            <w:pPr>
              <w:pBdr>
                <w:top w:val="nil"/>
                <w:left w:val="nil"/>
                <w:bottom w:val="nil"/>
                <w:right w:val="nil"/>
                <w:between w:val="nil"/>
              </w:pBdr>
              <w:spacing w:line="240" w:lineRule="auto"/>
              <w:rPr>
                <w:rFonts w:ascii="Helvetica Neue" w:eastAsia="Helvetica Neue" w:hAnsi="Helvetica Neue" w:cs="Helvetica Neue"/>
                <w:color w:val="000000"/>
              </w:rPr>
            </w:pPr>
            <w:r>
              <w:rPr>
                <w:rFonts w:ascii="Helvetica Neue" w:eastAsia="Helvetica Neue" w:hAnsi="Helvetica Neue" w:cs="Helvetica Neue"/>
                <w:color w:val="000000"/>
              </w:rPr>
              <w:t>pp. 35-38 (PI)</w:t>
            </w:r>
            <w:r>
              <w:rPr>
                <w:rFonts w:ascii="Helvetica Neue" w:eastAsia="Helvetica Neue" w:hAnsi="Helvetica Neue" w:cs="Helvetica Neue"/>
                <w:color w:val="000000"/>
              </w:rPr>
              <w:br/>
              <w:t>+ Video</w:t>
            </w:r>
          </w:p>
        </w:tc>
        <w:tc>
          <w:tcPr>
            <w:tcW w:w="4230" w:type="dxa"/>
          </w:tcPr>
          <w:p w:rsidR="00C906AF" w:rsidRDefault="00C906AF" w:rsidP="00E818B9">
            <w:pPr>
              <w:pBdr>
                <w:top w:val="nil"/>
                <w:left w:val="nil"/>
                <w:bottom w:val="nil"/>
                <w:right w:val="nil"/>
                <w:between w:val="nil"/>
              </w:pBdr>
              <w:spacing w:line="240" w:lineRule="auto"/>
              <w:rPr>
                <w:rFonts w:ascii="Helvetica Neue" w:eastAsia="Helvetica Neue" w:hAnsi="Helvetica Neue" w:cs="Helvetica Neue"/>
                <w:color w:val="000000"/>
              </w:rPr>
            </w:pPr>
            <w:r>
              <w:rPr>
                <w:rFonts w:ascii="Helvetica Neue" w:eastAsia="Helvetica Neue" w:hAnsi="Helvetica Neue" w:cs="Helvetica Neue"/>
                <w:color w:val="000000"/>
              </w:rPr>
              <w:t>* Anecdotal Observations</w:t>
            </w:r>
            <w:r>
              <w:rPr>
                <w:rFonts w:ascii="Helvetica Neue" w:eastAsia="Helvetica Neue" w:hAnsi="Helvetica Neue" w:cs="Helvetica Neue"/>
                <w:color w:val="000000"/>
              </w:rPr>
              <w:br/>
              <w:t>* Reading Reflection Questions</w:t>
            </w:r>
          </w:p>
        </w:tc>
      </w:tr>
      <w:tr w:rsidR="00C906AF" w:rsidTr="00E818B9">
        <w:trPr>
          <w:trHeight w:val="960"/>
        </w:trPr>
        <w:tc>
          <w:tcPr>
            <w:tcW w:w="1843" w:type="dxa"/>
          </w:tcPr>
          <w:p w:rsidR="00C906AF" w:rsidRDefault="00C906AF" w:rsidP="00E818B9">
            <w:pPr>
              <w:pBdr>
                <w:top w:val="nil"/>
                <w:left w:val="nil"/>
                <w:bottom w:val="nil"/>
                <w:right w:val="nil"/>
                <w:between w:val="nil"/>
              </w:pBdr>
              <w:spacing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 xml:space="preserve">        6</w:t>
            </w:r>
            <w:r>
              <w:rPr>
                <w:rFonts w:ascii="Helvetica Neue" w:eastAsia="Helvetica Neue" w:hAnsi="Helvetica Neue" w:cs="Helvetica Neue"/>
                <w:b/>
                <w:color w:val="000000"/>
                <w:sz w:val="24"/>
                <w:szCs w:val="24"/>
              </w:rPr>
              <w:br/>
            </w:r>
            <w:r>
              <w:rPr>
                <w:rFonts w:ascii="Helvetica Neue" w:eastAsia="Helvetica Neue" w:hAnsi="Helvetica Neue" w:cs="Helvetica Neue"/>
                <w:color w:val="000000"/>
                <w:sz w:val="20"/>
                <w:szCs w:val="20"/>
              </w:rPr>
              <w:t>- Mtg. w/ Marcia</w:t>
            </w:r>
          </w:p>
        </w:tc>
        <w:tc>
          <w:tcPr>
            <w:tcW w:w="2520" w:type="dxa"/>
          </w:tcPr>
          <w:p w:rsidR="00C906AF" w:rsidRDefault="00C906AF" w:rsidP="00E818B9">
            <w:pPr>
              <w:pBdr>
                <w:top w:val="nil"/>
                <w:left w:val="nil"/>
                <w:bottom w:val="nil"/>
                <w:right w:val="nil"/>
                <w:between w:val="nil"/>
              </w:pBdr>
              <w:spacing w:line="240" w:lineRule="auto"/>
              <w:rPr>
                <w:rFonts w:ascii="Helvetica Neue" w:eastAsia="Helvetica Neue" w:hAnsi="Helvetica Neue" w:cs="Helvetica Neue"/>
                <w:color w:val="000000"/>
              </w:rPr>
            </w:pPr>
            <w:r>
              <w:rPr>
                <w:rFonts w:ascii="Helvetica Neue" w:eastAsia="Helvetica Neue" w:hAnsi="Helvetica Neue" w:cs="Helvetica Neue"/>
                <w:color w:val="000000"/>
              </w:rPr>
              <w:t>Keep learning about children</w:t>
            </w:r>
          </w:p>
        </w:tc>
        <w:tc>
          <w:tcPr>
            <w:tcW w:w="1800" w:type="dxa"/>
          </w:tcPr>
          <w:p w:rsidR="00C906AF" w:rsidRDefault="00C906AF" w:rsidP="00E818B9">
            <w:pPr>
              <w:pBdr>
                <w:top w:val="nil"/>
                <w:left w:val="nil"/>
                <w:bottom w:val="nil"/>
                <w:right w:val="nil"/>
                <w:between w:val="nil"/>
              </w:pBdr>
              <w:spacing w:line="240" w:lineRule="auto"/>
              <w:rPr>
                <w:rFonts w:ascii="Helvetica Neue" w:eastAsia="Helvetica Neue" w:hAnsi="Helvetica Neue" w:cs="Helvetica Neue"/>
                <w:color w:val="000000"/>
              </w:rPr>
            </w:pPr>
            <w:r>
              <w:rPr>
                <w:rFonts w:ascii="Helvetica Neue" w:eastAsia="Helvetica Neue" w:hAnsi="Helvetica Neue" w:cs="Helvetica Neue"/>
                <w:color w:val="000000"/>
              </w:rPr>
              <w:t>pp. 39-44 (PI)</w:t>
            </w:r>
          </w:p>
        </w:tc>
        <w:tc>
          <w:tcPr>
            <w:tcW w:w="4230" w:type="dxa"/>
          </w:tcPr>
          <w:p w:rsidR="00C906AF" w:rsidRDefault="00C906AF" w:rsidP="00E818B9">
            <w:pPr>
              <w:pBdr>
                <w:top w:val="nil"/>
                <w:left w:val="nil"/>
                <w:bottom w:val="nil"/>
                <w:right w:val="nil"/>
                <w:between w:val="nil"/>
              </w:pBdr>
              <w:spacing w:line="240" w:lineRule="auto"/>
              <w:rPr>
                <w:rFonts w:ascii="Helvetica Neue" w:eastAsia="Helvetica Neue" w:hAnsi="Helvetica Neue" w:cs="Helvetica Neue"/>
                <w:color w:val="000000"/>
              </w:rPr>
            </w:pPr>
            <w:r>
              <w:rPr>
                <w:rFonts w:ascii="Helvetica Neue" w:eastAsia="Helvetica Neue" w:hAnsi="Helvetica Neue" w:cs="Helvetica Neue"/>
                <w:color w:val="000000"/>
              </w:rPr>
              <w:t>* Mid-term evaluation &amp; worksheet</w:t>
            </w:r>
            <w:r>
              <w:rPr>
                <w:rFonts w:ascii="Helvetica Neue" w:eastAsia="Helvetica Neue" w:hAnsi="Helvetica Neue" w:cs="Helvetica Neue"/>
                <w:color w:val="000000"/>
              </w:rPr>
              <w:br/>
              <w:t>* Focus Child Reflection Questions</w:t>
            </w:r>
          </w:p>
        </w:tc>
      </w:tr>
      <w:tr w:rsidR="00C906AF" w:rsidTr="00E818B9">
        <w:trPr>
          <w:trHeight w:val="660"/>
        </w:trPr>
        <w:tc>
          <w:tcPr>
            <w:tcW w:w="1843" w:type="dxa"/>
          </w:tcPr>
          <w:p w:rsidR="00C906AF" w:rsidRDefault="00C906AF" w:rsidP="00E818B9">
            <w:pPr>
              <w:pBdr>
                <w:top w:val="nil"/>
                <w:left w:val="nil"/>
                <w:bottom w:val="nil"/>
                <w:right w:val="nil"/>
                <w:between w:val="nil"/>
              </w:pBdr>
              <w:spacing w:line="240" w:lineRule="auto"/>
              <w:rPr>
                <w:rFonts w:ascii="Helvetica Neue" w:eastAsia="Helvetica Neue" w:hAnsi="Helvetica Neue" w:cs="Helvetica Neue"/>
                <w:b/>
                <w:color w:val="000000"/>
              </w:rPr>
            </w:pPr>
            <w:r>
              <w:rPr>
                <w:rFonts w:ascii="Helvetica Neue" w:eastAsia="Helvetica Neue" w:hAnsi="Helvetica Neue" w:cs="Helvetica Neue"/>
                <w:b/>
                <w:color w:val="000000"/>
                <w:sz w:val="24"/>
                <w:szCs w:val="24"/>
              </w:rPr>
              <w:t xml:space="preserve">         7</w:t>
            </w:r>
            <w:r>
              <w:rPr>
                <w:rFonts w:ascii="Helvetica Neue" w:eastAsia="Helvetica Neue" w:hAnsi="Helvetica Neue" w:cs="Helvetica Neue"/>
                <w:b/>
                <w:color w:val="000000"/>
                <w:sz w:val="24"/>
                <w:szCs w:val="24"/>
              </w:rPr>
              <w:br/>
            </w:r>
            <w:r>
              <w:rPr>
                <w:rFonts w:ascii="Helvetica Neue" w:eastAsia="Helvetica Neue" w:hAnsi="Helvetica Neue" w:cs="Helvetica Neue"/>
                <w:color w:val="000000"/>
                <w:sz w:val="20"/>
                <w:szCs w:val="20"/>
              </w:rPr>
              <w:t>Learning Exp. 2</w:t>
            </w:r>
          </w:p>
        </w:tc>
        <w:tc>
          <w:tcPr>
            <w:tcW w:w="2520" w:type="dxa"/>
          </w:tcPr>
          <w:p w:rsidR="00C906AF" w:rsidRDefault="00C906AF" w:rsidP="00E818B9">
            <w:pPr>
              <w:pBdr>
                <w:top w:val="nil"/>
                <w:left w:val="nil"/>
                <w:bottom w:val="nil"/>
                <w:right w:val="nil"/>
                <w:between w:val="nil"/>
              </w:pBdr>
              <w:spacing w:line="240" w:lineRule="auto"/>
              <w:rPr>
                <w:rFonts w:ascii="Helvetica Neue" w:eastAsia="Helvetica Neue" w:hAnsi="Helvetica Neue" w:cs="Helvetica Neue"/>
                <w:color w:val="000000"/>
              </w:rPr>
            </w:pPr>
            <w:r>
              <w:rPr>
                <w:rFonts w:ascii="Helvetica Neue" w:eastAsia="Helvetica Neue" w:hAnsi="Helvetica Neue" w:cs="Helvetica Neue"/>
                <w:color w:val="000000"/>
              </w:rPr>
              <w:t>Circle Time: Attention Getting Techniques; Listen to Children</w:t>
            </w:r>
          </w:p>
        </w:tc>
        <w:tc>
          <w:tcPr>
            <w:tcW w:w="1800" w:type="dxa"/>
          </w:tcPr>
          <w:p w:rsidR="00C906AF" w:rsidRDefault="00C906AF" w:rsidP="00E818B9">
            <w:pPr>
              <w:spacing w:after="0" w:line="240" w:lineRule="auto"/>
              <w:rPr>
                <w:rFonts w:ascii="Times New Roman" w:eastAsia="Times New Roman" w:hAnsi="Times New Roman" w:cs="Times New Roman"/>
                <w:sz w:val="24"/>
                <w:szCs w:val="24"/>
              </w:rPr>
            </w:pPr>
            <w:r>
              <w:rPr>
                <w:rFonts w:ascii="Helvetica Neue" w:eastAsia="Helvetica Neue" w:hAnsi="Helvetica Neue" w:cs="Helvetica Neue"/>
                <w:color w:val="000000"/>
              </w:rPr>
              <w:t>pp. 45-52 (PI)</w:t>
            </w:r>
            <w:r>
              <w:rPr>
                <w:rFonts w:ascii="Helvetica Neue" w:eastAsia="Helvetica Neue" w:hAnsi="Helvetica Neue" w:cs="Helvetica Neue"/>
                <w:color w:val="000000"/>
              </w:rPr>
              <w:br/>
            </w:r>
            <w:r>
              <w:rPr>
                <w:rFonts w:ascii="Helvetica Neue" w:eastAsia="Helvetica Neue" w:hAnsi="Helvetica Neue" w:cs="Helvetica Neue"/>
                <w:color w:val="000000"/>
                <w:sz w:val="18"/>
                <w:szCs w:val="18"/>
              </w:rPr>
              <w:t>+ Articles &amp; Video</w:t>
            </w:r>
          </w:p>
          <w:p w:rsidR="00C906AF" w:rsidRDefault="00C906AF" w:rsidP="00E818B9">
            <w:pPr>
              <w:pBdr>
                <w:top w:val="nil"/>
                <w:left w:val="nil"/>
                <w:bottom w:val="nil"/>
                <w:right w:val="nil"/>
                <w:between w:val="nil"/>
              </w:pBdr>
              <w:spacing w:line="240" w:lineRule="auto"/>
              <w:rPr>
                <w:rFonts w:ascii="Helvetica Neue" w:eastAsia="Helvetica Neue" w:hAnsi="Helvetica Neue" w:cs="Helvetica Neue"/>
                <w:color w:val="000000"/>
              </w:rPr>
            </w:pPr>
          </w:p>
        </w:tc>
        <w:tc>
          <w:tcPr>
            <w:tcW w:w="4230" w:type="dxa"/>
          </w:tcPr>
          <w:p w:rsidR="00C906AF" w:rsidRDefault="00C906AF" w:rsidP="00E818B9">
            <w:pPr>
              <w:pBdr>
                <w:top w:val="nil"/>
                <w:left w:val="nil"/>
                <w:bottom w:val="nil"/>
                <w:right w:val="nil"/>
                <w:between w:val="nil"/>
              </w:pBdr>
              <w:spacing w:line="240" w:lineRule="auto"/>
              <w:rPr>
                <w:rFonts w:ascii="Helvetica Neue" w:eastAsia="Helvetica Neue" w:hAnsi="Helvetica Neue" w:cs="Helvetica Neue"/>
                <w:color w:val="000000"/>
              </w:rPr>
            </w:pPr>
            <w:r>
              <w:rPr>
                <w:rFonts w:ascii="Helvetica Neue" w:eastAsia="Helvetica Neue" w:hAnsi="Helvetica Neue" w:cs="Helvetica Neue"/>
                <w:color w:val="000000"/>
              </w:rPr>
              <w:t>* Learning Experience Plan  #2 (Science)</w:t>
            </w:r>
            <w:r>
              <w:rPr>
                <w:rFonts w:ascii="Helvetica Neue" w:eastAsia="Helvetica Neue" w:hAnsi="Helvetica Neue" w:cs="Helvetica Neue"/>
                <w:color w:val="000000"/>
              </w:rPr>
              <w:br/>
              <w:t>* Classroom Reflection Questions</w:t>
            </w:r>
          </w:p>
        </w:tc>
      </w:tr>
      <w:tr w:rsidR="00C906AF" w:rsidTr="00E818B9">
        <w:tc>
          <w:tcPr>
            <w:tcW w:w="1843" w:type="dxa"/>
          </w:tcPr>
          <w:p w:rsidR="00C906AF" w:rsidRDefault="00C906AF" w:rsidP="00E818B9">
            <w:pPr>
              <w:pBdr>
                <w:top w:val="nil"/>
                <w:left w:val="nil"/>
                <w:bottom w:val="nil"/>
                <w:right w:val="nil"/>
                <w:between w:val="nil"/>
              </w:pBdr>
              <w:spacing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rPr>
              <w:t xml:space="preserve">         </w:t>
            </w:r>
            <w:r>
              <w:rPr>
                <w:rFonts w:ascii="Helvetica Neue" w:eastAsia="Helvetica Neue" w:hAnsi="Helvetica Neue" w:cs="Helvetica Neue"/>
                <w:b/>
                <w:color w:val="000000"/>
                <w:sz w:val="24"/>
                <w:szCs w:val="24"/>
              </w:rPr>
              <w:t>8</w:t>
            </w:r>
            <w:r>
              <w:rPr>
                <w:rFonts w:ascii="Helvetica Neue" w:eastAsia="Helvetica Neue" w:hAnsi="Helvetica Neue" w:cs="Helvetica Neue"/>
                <w:b/>
                <w:color w:val="000000"/>
                <w:sz w:val="24"/>
                <w:szCs w:val="24"/>
              </w:rPr>
              <w:br/>
            </w:r>
          </w:p>
        </w:tc>
        <w:tc>
          <w:tcPr>
            <w:tcW w:w="2520" w:type="dxa"/>
          </w:tcPr>
          <w:p w:rsidR="00C906AF" w:rsidRDefault="00C906AF" w:rsidP="00E818B9">
            <w:pPr>
              <w:pBdr>
                <w:top w:val="nil"/>
                <w:left w:val="nil"/>
                <w:bottom w:val="nil"/>
                <w:right w:val="nil"/>
                <w:between w:val="nil"/>
              </w:pBdr>
              <w:spacing w:line="240" w:lineRule="auto"/>
              <w:rPr>
                <w:rFonts w:ascii="Helvetica Neue" w:eastAsia="Helvetica Neue" w:hAnsi="Helvetica Neue" w:cs="Helvetica Neue"/>
                <w:color w:val="000000"/>
              </w:rPr>
            </w:pPr>
            <w:r>
              <w:rPr>
                <w:rFonts w:ascii="Helvetica Neue" w:eastAsia="Helvetica Neue" w:hAnsi="Helvetica Neue" w:cs="Helvetica Neue"/>
                <w:color w:val="000000"/>
              </w:rPr>
              <w:t>Show Respect</w:t>
            </w:r>
          </w:p>
        </w:tc>
        <w:tc>
          <w:tcPr>
            <w:tcW w:w="1800" w:type="dxa"/>
          </w:tcPr>
          <w:p w:rsidR="00C906AF" w:rsidRDefault="00C906AF" w:rsidP="00E818B9">
            <w:pPr>
              <w:pBdr>
                <w:top w:val="nil"/>
                <w:left w:val="nil"/>
                <w:bottom w:val="nil"/>
                <w:right w:val="nil"/>
                <w:between w:val="nil"/>
              </w:pBdr>
              <w:spacing w:line="240" w:lineRule="auto"/>
              <w:rPr>
                <w:rFonts w:ascii="Helvetica Neue" w:eastAsia="Helvetica Neue" w:hAnsi="Helvetica Neue" w:cs="Helvetica Neue"/>
                <w:color w:val="000000"/>
              </w:rPr>
            </w:pPr>
            <w:r>
              <w:rPr>
                <w:rFonts w:ascii="Helvetica Neue" w:eastAsia="Helvetica Neue" w:hAnsi="Helvetica Neue" w:cs="Helvetica Neue"/>
                <w:color w:val="000000"/>
              </w:rPr>
              <w:t>pp. 52-56 (PI)</w:t>
            </w:r>
            <w:r>
              <w:rPr>
                <w:rFonts w:ascii="Helvetica Neue" w:eastAsia="Helvetica Neue" w:hAnsi="Helvetica Neue" w:cs="Helvetica Neue"/>
                <w:color w:val="000000"/>
              </w:rPr>
              <w:br/>
            </w:r>
            <w:r>
              <w:rPr>
                <w:rFonts w:ascii="Helvetica Neue" w:eastAsia="Helvetica Neue" w:hAnsi="Helvetica Neue" w:cs="Helvetica Neue"/>
                <w:color w:val="000000"/>
                <w:sz w:val="18"/>
                <w:szCs w:val="18"/>
              </w:rPr>
              <w:t>+ Articles &amp; Video</w:t>
            </w:r>
          </w:p>
        </w:tc>
        <w:tc>
          <w:tcPr>
            <w:tcW w:w="4230" w:type="dxa"/>
          </w:tcPr>
          <w:p w:rsidR="00C906AF" w:rsidRDefault="00C906AF" w:rsidP="00E818B9">
            <w:pPr>
              <w:pBdr>
                <w:top w:val="nil"/>
                <w:left w:val="nil"/>
                <w:bottom w:val="nil"/>
                <w:right w:val="nil"/>
                <w:between w:val="nil"/>
              </w:pBdr>
              <w:spacing w:line="240" w:lineRule="auto"/>
              <w:rPr>
                <w:rFonts w:ascii="Helvetica Neue" w:eastAsia="Helvetica Neue" w:hAnsi="Helvetica Neue" w:cs="Helvetica Neue"/>
                <w:color w:val="000000"/>
              </w:rPr>
            </w:pPr>
            <w:r>
              <w:rPr>
                <w:rFonts w:ascii="Helvetica Neue" w:eastAsia="Helvetica Neue" w:hAnsi="Helvetica Neue" w:cs="Helvetica Neue"/>
                <w:color w:val="000000"/>
              </w:rPr>
              <w:t>* Learning Experience #2 Reflect &amp;</w:t>
            </w:r>
            <w:proofErr w:type="spellStart"/>
            <w:r>
              <w:rPr>
                <w:rFonts w:ascii="Helvetica Neue" w:eastAsia="Helvetica Neue" w:hAnsi="Helvetica Neue" w:cs="Helvetica Neue"/>
                <w:color w:val="000000"/>
              </w:rPr>
              <w:t>Eval</w:t>
            </w:r>
            <w:proofErr w:type="spellEnd"/>
            <w:r>
              <w:rPr>
                <w:rFonts w:ascii="Helvetica Neue" w:eastAsia="Helvetica Neue" w:hAnsi="Helvetica Neue" w:cs="Helvetica Neue"/>
                <w:color w:val="000000"/>
              </w:rPr>
              <w:t>.</w:t>
            </w:r>
            <w:r>
              <w:rPr>
                <w:rFonts w:ascii="Helvetica Neue" w:eastAsia="Helvetica Neue" w:hAnsi="Helvetica Neue" w:cs="Helvetica Neue"/>
                <w:color w:val="000000"/>
              </w:rPr>
              <w:br/>
              <w:t>* Self &amp; classroom Reflection Questions</w:t>
            </w:r>
          </w:p>
        </w:tc>
      </w:tr>
      <w:tr w:rsidR="00C906AF" w:rsidTr="00E818B9">
        <w:tc>
          <w:tcPr>
            <w:tcW w:w="1843" w:type="dxa"/>
          </w:tcPr>
          <w:p w:rsidR="00C906AF" w:rsidRDefault="00C906AF" w:rsidP="00E818B9">
            <w:pPr>
              <w:pBdr>
                <w:top w:val="nil"/>
                <w:left w:val="nil"/>
                <w:bottom w:val="nil"/>
                <w:right w:val="nil"/>
                <w:between w:val="nil"/>
              </w:pBdr>
              <w:spacing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 xml:space="preserve">        9</w:t>
            </w:r>
            <w:r>
              <w:rPr>
                <w:rFonts w:ascii="Helvetica Neue" w:eastAsia="Helvetica Neue" w:hAnsi="Helvetica Neue" w:cs="Helvetica Neue"/>
                <w:b/>
                <w:color w:val="000000"/>
                <w:sz w:val="24"/>
                <w:szCs w:val="24"/>
              </w:rPr>
              <w:br/>
            </w:r>
            <w:r>
              <w:rPr>
                <w:rFonts w:ascii="Helvetica Neue" w:eastAsia="Helvetica Neue" w:hAnsi="Helvetica Neue" w:cs="Helvetica Neue"/>
                <w:color w:val="000000"/>
                <w:sz w:val="20"/>
                <w:szCs w:val="20"/>
              </w:rPr>
              <w:t xml:space="preserve">Learning </w:t>
            </w:r>
            <w:proofErr w:type="spellStart"/>
            <w:r>
              <w:rPr>
                <w:rFonts w:ascii="Helvetica Neue" w:eastAsia="Helvetica Neue" w:hAnsi="Helvetica Neue" w:cs="Helvetica Neue"/>
                <w:color w:val="000000"/>
                <w:sz w:val="20"/>
                <w:szCs w:val="20"/>
              </w:rPr>
              <w:t>Exp</w:t>
            </w:r>
            <w:proofErr w:type="spellEnd"/>
            <w:r>
              <w:rPr>
                <w:rFonts w:ascii="Helvetica Neue" w:eastAsia="Helvetica Neue" w:hAnsi="Helvetica Neue" w:cs="Helvetica Neue"/>
                <w:color w:val="000000"/>
                <w:sz w:val="20"/>
                <w:szCs w:val="20"/>
              </w:rPr>
              <w:t xml:space="preserve"> 3 </w:t>
            </w:r>
          </w:p>
        </w:tc>
        <w:tc>
          <w:tcPr>
            <w:tcW w:w="2520" w:type="dxa"/>
          </w:tcPr>
          <w:p w:rsidR="00C906AF" w:rsidRDefault="00C906AF" w:rsidP="00E818B9">
            <w:pPr>
              <w:pBdr>
                <w:top w:val="nil"/>
                <w:left w:val="nil"/>
                <w:bottom w:val="nil"/>
                <w:right w:val="nil"/>
                <w:between w:val="nil"/>
              </w:pBdr>
              <w:spacing w:line="240" w:lineRule="auto"/>
              <w:rPr>
                <w:rFonts w:ascii="Helvetica Neue" w:eastAsia="Helvetica Neue" w:hAnsi="Helvetica Neue" w:cs="Helvetica Neue"/>
                <w:color w:val="000000"/>
              </w:rPr>
            </w:pPr>
            <w:r>
              <w:rPr>
                <w:rFonts w:ascii="Helvetica Neue" w:eastAsia="Helvetica Neue" w:hAnsi="Helvetica Neue" w:cs="Helvetica Neue"/>
                <w:color w:val="000000"/>
              </w:rPr>
              <w:t>Guide Children’s Behavior</w:t>
            </w:r>
          </w:p>
        </w:tc>
        <w:tc>
          <w:tcPr>
            <w:tcW w:w="1800" w:type="dxa"/>
          </w:tcPr>
          <w:p w:rsidR="00C906AF" w:rsidRDefault="00C906AF" w:rsidP="00E818B9">
            <w:pPr>
              <w:pBdr>
                <w:top w:val="nil"/>
                <w:left w:val="nil"/>
                <w:bottom w:val="nil"/>
                <w:right w:val="nil"/>
                <w:between w:val="nil"/>
              </w:pBdr>
              <w:spacing w:line="240" w:lineRule="auto"/>
              <w:rPr>
                <w:rFonts w:ascii="Helvetica Neue" w:eastAsia="Helvetica Neue" w:hAnsi="Helvetica Neue" w:cs="Helvetica Neue"/>
                <w:color w:val="000000"/>
              </w:rPr>
            </w:pPr>
            <w:r>
              <w:rPr>
                <w:rFonts w:ascii="Helvetica Neue" w:eastAsia="Helvetica Neue" w:hAnsi="Helvetica Neue" w:cs="Helvetica Neue"/>
                <w:color w:val="000000"/>
              </w:rPr>
              <w:t>pp. 57-62 (PI)</w:t>
            </w:r>
            <w:r>
              <w:rPr>
                <w:rFonts w:ascii="Helvetica Neue" w:eastAsia="Helvetica Neue" w:hAnsi="Helvetica Neue" w:cs="Helvetica Neue"/>
                <w:color w:val="000000"/>
              </w:rPr>
              <w:br/>
            </w:r>
          </w:p>
        </w:tc>
        <w:tc>
          <w:tcPr>
            <w:tcW w:w="4230" w:type="dxa"/>
          </w:tcPr>
          <w:p w:rsidR="00C906AF" w:rsidRDefault="00C906AF" w:rsidP="00E818B9">
            <w:pPr>
              <w:pBdr>
                <w:top w:val="nil"/>
                <w:left w:val="nil"/>
                <w:bottom w:val="nil"/>
                <w:right w:val="nil"/>
                <w:between w:val="nil"/>
              </w:pBdr>
              <w:spacing w:line="240" w:lineRule="auto"/>
              <w:rPr>
                <w:rFonts w:ascii="Helvetica Neue" w:eastAsia="Helvetica Neue" w:hAnsi="Helvetica Neue" w:cs="Helvetica Neue"/>
                <w:color w:val="000000"/>
              </w:rPr>
            </w:pPr>
            <w:r>
              <w:rPr>
                <w:rFonts w:ascii="Helvetica Neue" w:eastAsia="Helvetica Neue" w:hAnsi="Helvetica Neue" w:cs="Helvetica Neue"/>
                <w:color w:val="000000"/>
              </w:rPr>
              <w:t>* Learning Exp. Plan #3 (Circle)</w:t>
            </w:r>
            <w:r>
              <w:rPr>
                <w:rFonts w:ascii="Helvetica Neue" w:eastAsia="Helvetica Neue" w:hAnsi="Helvetica Neue" w:cs="Helvetica Neue"/>
                <w:color w:val="000000"/>
              </w:rPr>
              <w:br/>
              <w:t>* Guiding Behavior Reflection Questions</w:t>
            </w:r>
          </w:p>
        </w:tc>
      </w:tr>
      <w:tr w:rsidR="00C906AF" w:rsidTr="00E818B9">
        <w:trPr>
          <w:trHeight w:val="1020"/>
        </w:trPr>
        <w:tc>
          <w:tcPr>
            <w:tcW w:w="1843" w:type="dxa"/>
          </w:tcPr>
          <w:p w:rsidR="00C906AF" w:rsidRDefault="00C906AF" w:rsidP="00E818B9">
            <w:pPr>
              <w:pBdr>
                <w:top w:val="nil"/>
                <w:left w:val="nil"/>
                <w:bottom w:val="nil"/>
                <w:right w:val="nil"/>
                <w:between w:val="nil"/>
              </w:pBdr>
              <w:spacing w:line="240" w:lineRule="auto"/>
              <w:rPr>
                <w:rFonts w:ascii="Helvetica Neue" w:eastAsia="Helvetica Neue" w:hAnsi="Helvetica Neue" w:cs="Helvetica Neue"/>
                <w:b/>
                <w:color w:val="000000"/>
              </w:rPr>
            </w:pPr>
            <w:r>
              <w:rPr>
                <w:rFonts w:ascii="Helvetica Neue" w:eastAsia="Helvetica Neue" w:hAnsi="Helvetica Neue" w:cs="Helvetica Neue"/>
                <w:b/>
                <w:color w:val="000000"/>
                <w:sz w:val="24"/>
                <w:szCs w:val="24"/>
              </w:rPr>
              <w:t xml:space="preserve">       10</w:t>
            </w:r>
            <w:r>
              <w:rPr>
                <w:rFonts w:ascii="Helvetica Neue" w:eastAsia="Helvetica Neue" w:hAnsi="Helvetica Neue" w:cs="Helvetica Neue"/>
                <w:b/>
                <w:color w:val="000000"/>
                <w:sz w:val="24"/>
                <w:szCs w:val="24"/>
              </w:rPr>
              <w:br/>
            </w:r>
            <w:r>
              <w:rPr>
                <w:rFonts w:ascii="Helvetica Neue" w:eastAsia="Helvetica Neue" w:hAnsi="Helvetica Neue" w:cs="Helvetica Neue"/>
                <w:color w:val="000000"/>
                <w:sz w:val="20"/>
                <w:szCs w:val="20"/>
              </w:rPr>
              <w:t xml:space="preserve">Learning </w:t>
            </w:r>
            <w:proofErr w:type="spellStart"/>
            <w:r>
              <w:rPr>
                <w:rFonts w:ascii="Helvetica Neue" w:eastAsia="Helvetica Neue" w:hAnsi="Helvetica Neue" w:cs="Helvetica Neue"/>
                <w:color w:val="000000"/>
                <w:sz w:val="20"/>
                <w:szCs w:val="20"/>
              </w:rPr>
              <w:t>Exp</w:t>
            </w:r>
            <w:proofErr w:type="spellEnd"/>
            <w:r>
              <w:rPr>
                <w:rFonts w:ascii="Helvetica Neue" w:eastAsia="Helvetica Neue" w:hAnsi="Helvetica Neue" w:cs="Helvetica Neue"/>
                <w:color w:val="000000"/>
                <w:sz w:val="20"/>
                <w:szCs w:val="20"/>
              </w:rPr>
              <w:t xml:space="preserve"> 4</w:t>
            </w:r>
            <w:r>
              <w:rPr>
                <w:rFonts w:ascii="Helvetica Neue" w:eastAsia="Helvetica Neue" w:hAnsi="Helvetica Neue" w:cs="Helvetica Neue"/>
                <w:color w:val="000000"/>
                <w:sz w:val="20"/>
                <w:szCs w:val="20"/>
              </w:rPr>
              <w:br/>
              <w:t xml:space="preserve">Final </w:t>
            </w:r>
            <w:proofErr w:type="spellStart"/>
            <w:r>
              <w:rPr>
                <w:rFonts w:ascii="Helvetica Neue" w:eastAsia="Helvetica Neue" w:hAnsi="Helvetica Neue" w:cs="Helvetica Neue"/>
                <w:color w:val="000000"/>
                <w:sz w:val="20"/>
                <w:szCs w:val="20"/>
              </w:rPr>
              <w:t>Eval</w:t>
            </w:r>
            <w:proofErr w:type="spellEnd"/>
            <w:r>
              <w:rPr>
                <w:rFonts w:ascii="Helvetica Neue" w:eastAsia="Helvetica Neue" w:hAnsi="Helvetica Neue" w:cs="Helvetica Neue"/>
                <w:color w:val="000000"/>
                <w:sz w:val="20"/>
                <w:szCs w:val="20"/>
              </w:rPr>
              <w:t>. Mtg.</w:t>
            </w:r>
          </w:p>
        </w:tc>
        <w:tc>
          <w:tcPr>
            <w:tcW w:w="2520" w:type="dxa"/>
          </w:tcPr>
          <w:p w:rsidR="00C906AF" w:rsidRDefault="00C906AF" w:rsidP="00E818B9">
            <w:pPr>
              <w:pBdr>
                <w:top w:val="nil"/>
                <w:left w:val="nil"/>
                <w:bottom w:val="nil"/>
                <w:right w:val="nil"/>
                <w:between w:val="nil"/>
              </w:pBdr>
              <w:spacing w:line="240" w:lineRule="auto"/>
              <w:rPr>
                <w:rFonts w:ascii="Helvetica Neue" w:eastAsia="Helvetica Neue" w:hAnsi="Helvetica Neue" w:cs="Helvetica Neue"/>
                <w:color w:val="000000"/>
              </w:rPr>
            </w:pPr>
            <w:r>
              <w:rPr>
                <w:rFonts w:ascii="Helvetica Neue" w:eastAsia="Helvetica Neue" w:hAnsi="Helvetica Neue" w:cs="Helvetica Neue"/>
                <w:color w:val="000000"/>
              </w:rPr>
              <w:t>Keep Trust Going</w:t>
            </w:r>
          </w:p>
        </w:tc>
        <w:tc>
          <w:tcPr>
            <w:tcW w:w="1800" w:type="dxa"/>
          </w:tcPr>
          <w:p w:rsidR="00C906AF" w:rsidRDefault="00C906AF" w:rsidP="00E818B9">
            <w:pPr>
              <w:pBdr>
                <w:top w:val="nil"/>
                <w:left w:val="nil"/>
                <w:bottom w:val="nil"/>
                <w:right w:val="nil"/>
                <w:between w:val="nil"/>
              </w:pBdr>
              <w:spacing w:line="240" w:lineRule="auto"/>
              <w:rPr>
                <w:rFonts w:ascii="Helvetica Neue" w:eastAsia="Helvetica Neue" w:hAnsi="Helvetica Neue" w:cs="Helvetica Neue"/>
                <w:color w:val="000000"/>
              </w:rPr>
            </w:pPr>
            <w:r>
              <w:rPr>
                <w:rFonts w:ascii="Helvetica Neue" w:eastAsia="Helvetica Neue" w:hAnsi="Helvetica Neue" w:cs="Helvetica Neue"/>
                <w:color w:val="000000"/>
              </w:rPr>
              <w:t>pp. 63-66 (PI)</w:t>
            </w:r>
          </w:p>
        </w:tc>
        <w:tc>
          <w:tcPr>
            <w:tcW w:w="4230" w:type="dxa"/>
          </w:tcPr>
          <w:p w:rsidR="00C906AF" w:rsidRDefault="00C906AF" w:rsidP="00E818B9">
            <w:pPr>
              <w:pBdr>
                <w:top w:val="nil"/>
                <w:left w:val="nil"/>
                <w:bottom w:val="nil"/>
                <w:right w:val="nil"/>
                <w:between w:val="nil"/>
              </w:pBdr>
              <w:spacing w:line="240" w:lineRule="auto"/>
              <w:rPr>
                <w:rFonts w:ascii="Helvetica Neue" w:eastAsia="Helvetica Neue" w:hAnsi="Helvetica Neue" w:cs="Helvetica Neue"/>
                <w:color w:val="000000"/>
              </w:rPr>
            </w:pPr>
            <w:r>
              <w:rPr>
                <w:rFonts w:ascii="Helvetica Neue" w:eastAsia="Helvetica Neue" w:hAnsi="Helvetica Neue" w:cs="Helvetica Neue"/>
                <w:color w:val="000000"/>
              </w:rPr>
              <w:t>* Learning Exp. Plan #4 (Math)</w:t>
            </w:r>
            <w:r>
              <w:rPr>
                <w:rFonts w:ascii="Helvetica Neue" w:eastAsia="Helvetica Neue" w:hAnsi="Helvetica Neue" w:cs="Helvetica Neue"/>
                <w:color w:val="000000"/>
              </w:rPr>
              <w:br/>
              <w:t xml:space="preserve">* Learning Experience #3 Reflect </w:t>
            </w:r>
            <w:r>
              <w:rPr>
                <w:rFonts w:ascii="Helvetica Neue" w:eastAsia="Helvetica Neue" w:hAnsi="Helvetica Neue" w:cs="Helvetica Neue"/>
                <w:color w:val="000000"/>
              </w:rPr>
              <w:br/>
              <w:t>* Teaching Strategies Reflect Questions</w:t>
            </w:r>
          </w:p>
        </w:tc>
      </w:tr>
      <w:tr w:rsidR="00C906AF" w:rsidTr="00E818B9">
        <w:tc>
          <w:tcPr>
            <w:tcW w:w="1843" w:type="dxa"/>
          </w:tcPr>
          <w:p w:rsidR="00C906AF" w:rsidRDefault="00C906AF" w:rsidP="00E818B9">
            <w:pPr>
              <w:pBdr>
                <w:top w:val="nil"/>
                <w:left w:val="nil"/>
                <w:bottom w:val="nil"/>
                <w:right w:val="nil"/>
                <w:between w:val="nil"/>
              </w:pBdr>
              <w:spacing w:line="240" w:lineRule="auto"/>
              <w:rPr>
                <w:rFonts w:ascii="Helvetica Neue" w:eastAsia="Helvetica Neue" w:hAnsi="Helvetica Neue" w:cs="Helvetica Neue"/>
                <w:b/>
                <w:color w:val="000000"/>
              </w:rPr>
            </w:pPr>
            <w:r>
              <w:rPr>
                <w:rFonts w:ascii="Helvetica Neue" w:eastAsia="Helvetica Neue" w:hAnsi="Helvetica Neue" w:cs="Helvetica Neue"/>
                <w:b/>
                <w:color w:val="000000"/>
                <w:sz w:val="24"/>
                <w:szCs w:val="24"/>
              </w:rPr>
              <w:t xml:space="preserve">       11 </w:t>
            </w:r>
            <w:r>
              <w:rPr>
                <w:rFonts w:ascii="Helvetica Neue" w:eastAsia="Helvetica Neue" w:hAnsi="Helvetica Neue" w:cs="Helvetica Neue"/>
                <w:b/>
                <w:color w:val="000000"/>
                <w:sz w:val="24"/>
                <w:szCs w:val="24"/>
              </w:rPr>
              <w:br/>
            </w:r>
            <w:r>
              <w:rPr>
                <w:rFonts w:ascii="Helvetica Neue" w:eastAsia="Helvetica Neue" w:hAnsi="Helvetica Neue" w:cs="Helvetica Neue"/>
                <w:color w:val="000000"/>
                <w:sz w:val="20"/>
                <w:szCs w:val="20"/>
              </w:rPr>
              <w:t>Final:  _________</w:t>
            </w:r>
          </w:p>
        </w:tc>
        <w:tc>
          <w:tcPr>
            <w:tcW w:w="2520" w:type="dxa"/>
          </w:tcPr>
          <w:p w:rsidR="00C906AF" w:rsidRDefault="00C906AF" w:rsidP="00E818B9">
            <w:pPr>
              <w:pBdr>
                <w:top w:val="nil"/>
                <w:left w:val="nil"/>
                <w:bottom w:val="nil"/>
                <w:right w:val="nil"/>
                <w:between w:val="nil"/>
              </w:pBdr>
              <w:spacing w:line="240" w:lineRule="auto"/>
              <w:rPr>
                <w:rFonts w:ascii="Helvetica Neue" w:eastAsia="Helvetica Neue" w:hAnsi="Helvetica Neue" w:cs="Helvetica Neue"/>
                <w:color w:val="000000"/>
              </w:rPr>
            </w:pPr>
            <w:r>
              <w:rPr>
                <w:rFonts w:ascii="Helvetica Neue" w:eastAsia="Helvetica Neue" w:hAnsi="Helvetica Neue" w:cs="Helvetica Neue"/>
                <w:color w:val="000000"/>
              </w:rPr>
              <w:t>Closing Reflections; Behavior Goals Reflect</w:t>
            </w:r>
            <w:r>
              <w:rPr>
                <w:rFonts w:ascii="Helvetica Neue" w:eastAsia="Helvetica Neue" w:hAnsi="Helvetica Neue" w:cs="Helvetica Neue"/>
                <w:color w:val="000000"/>
              </w:rPr>
              <w:br/>
              <w:t>Final: ___________</w:t>
            </w:r>
          </w:p>
        </w:tc>
        <w:tc>
          <w:tcPr>
            <w:tcW w:w="1800" w:type="dxa"/>
          </w:tcPr>
          <w:p w:rsidR="00C906AF" w:rsidRDefault="00C906AF" w:rsidP="00E818B9">
            <w:pPr>
              <w:pBdr>
                <w:top w:val="nil"/>
                <w:left w:val="nil"/>
                <w:bottom w:val="nil"/>
                <w:right w:val="nil"/>
                <w:between w:val="nil"/>
              </w:pBdr>
              <w:spacing w:line="240" w:lineRule="auto"/>
              <w:rPr>
                <w:rFonts w:ascii="Helvetica Neue" w:eastAsia="Helvetica Neue" w:hAnsi="Helvetica Neue" w:cs="Helvetica Neue"/>
                <w:color w:val="000000"/>
              </w:rPr>
            </w:pPr>
          </w:p>
        </w:tc>
        <w:tc>
          <w:tcPr>
            <w:tcW w:w="4230" w:type="dxa"/>
          </w:tcPr>
          <w:p w:rsidR="00C906AF" w:rsidRDefault="00C906AF" w:rsidP="00E818B9">
            <w:pPr>
              <w:pBdr>
                <w:top w:val="nil"/>
                <w:left w:val="nil"/>
                <w:bottom w:val="nil"/>
                <w:right w:val="nil"/>
                <w:between w:val="nil"/>
              </w:pBdr>
              <w:spacing w:line="240"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 Learning Experience #4 Reflect </w:t>
            </w:r>
            <w:r>
              <w:rPr>
                <w:rFonts w:ascii="Helvetica Neue" w:eastAsia="Helvetica Neue" w:hAnsi="Helvetica Neue" w:cs="Helvetica Neue"/>
                <w:color w:val="000000"/>
              </w:rPr>
              <w:br/>
              <w:t xml:space="preserve">* Bring practicum log hours </w:t>
            </w:r>
          </w:p>
        </w:tc>
      </w:tr>
    </w:tbl>
    <w:p w:rsidR="00C906AF" w:rsidRDefault="00C906AF" w:rsidP="00C906AF">
      <w:r>
        <w:rPr>
          <w:rFonts w:ascii="Helvetica Neue" w:eastAsia="Helvetica Neue" w:hAnsi="Helvetica Neue" w:cs="Helvetica Neue"/>
          <w:b/>
          <w:color w:val="000000"/>
          <w:sz w:val="21"/>
          <w:szCs w:val="21"/>
        </w:rPr>
        <w:t xml:space="preserve">          The instructor reserves the right to make changes in the course schedule </w:t>
      </w:r>
      <w:r>
        <w:rPr>
          <w:rFonts w:ascii="Helvetica Neue" w:eastAsia="Helvetica Neue" w:hAnsi="Helvetica Neue" w:cs="Helvetica Neue"/>
          <w:b/>
          <w:color w:val="000000"/>
          <w:sz w:val="21"/>
          <w:szCs w:val="21"/>
        </w:rPr>
        <w:br/>
        <w:t xml:space="preserve">                                      &amp; to change final evaluation grades</w:t>
      </w:r>
      <w:r>
        <w:rPr>
          <w:rFonts w:ascii="Helvetica Neue" w:eastAsia="Helvetica Neue" w:hAnsi="Helvetica Neue" w:cs="Helvetica Neue"/>
          <w:b/>
          <w:color w:val="000000"/>
          <w:sz w:val="21"/>
          <w:szCs w:val="21"/>
        </w:rPr>
        <w:br/>
      </w:r>
      <w:r>
        <w:rPr>
          <w:rFonts w:ascii="Helvetica Neue" w:eastAsia="Helvetica Neue" w:hAnsi="Helvetica Neue" w:cs="Helvetica Neue"/>
          <w:b/>
          <w:color w:val="000000"/>
          <w:sz w:val="21"/>
          <w:szCs w:val="21"/>
        </w:rPr>
        <w:br/>
      </w:r>
      <w:r>
        <w:rPr>
          <w:rFonts w:ascii="Helvetica Neue" w:eastAsia="Helvetica Neue" w:hAnsi="Helvetica Neue" w:cs="Helvetica Neue"/>
          <w:b/>
          <w:color w:val="000000"/>
          <w:sz w:val="21"/>
          <w:szCs w:val="21"/>
        </w:rPr>
        <w:br/>
      </w:r>
      <w:r>
        <w:rPr>
          <w:rFonts w:ascii="Helvetica Neue" w:eastAsia="Helvetica Neue" w:hAnsi="Helvetica Neue" w:cs="Helvetica Neue"/>
          <w:b/>
          <w:color w:val="000000"/>
          <w:sz w:val="28"/>
          <w:szCs w:val="28"/>
          <w:u w:val="single"/>
        </w:rPr>
        <w:t xml:space="preserve">Additional Articles &amp; </w:t>
      </w:r>
      <w:proofErr w:type="gramStart"/>
      <w:r>
        <w:rPr>
          <w:rFonts w:ascii="Helvetica Neue" w:eastAsia="Helvetica Neue" w:hAnsi="Helvetica Neue" w:cs="Helvetica Neue"/>
          <w:b/>
          <w:color w:val="000000"/>
          <w:sz w:val="28"/>
          <w:szCs w:val="28"/>
          <w:u w:val="single"/>
        </w:rPr>
        <w:t xml:space="preserve">Videos </w:t>
      </w:r>
      <w:r>
        <w:rPr>
          <w:rFonts w:ascii="Helvetica Neue" w:eastAsia="Helvetica Neue" w:hAnsi="Helvetica Neue" w:cs="Helvetica Neue"/>
          <w:i/>
          <w:color w:val="000000"/>
        </w:rPr>
        <w:t xml:space="preserve"> (</w:t>
      </w:r>
      <w:proofErr w:type="gramEnd"/>
      <w:r>
        <w:rPr>
          <w:rFonts w:ascii="Helvetica Neue" w:eastAsia="Helvetica Neue" w:hAnsi="Helvetica Neue" w:cs="Helvetica Neue"/>
          <w:i/>
          <w:color w:val="000000"/>
        </w:rPr>
        <w:t>available on the Instructor Website for easier access)</w:t>
      </w:r>
      <w:r>
        <w:rPr>
          <w:rFonts w:ascii="Arial" w:eastAsia="Arial" w:hAnsi="Arial" w:cs="Arial"/>
          <w:b/>
          <w:color w:val="000000"/>
        </w:rPr>
        <w:br/>
      </w:r>
      <w:r>
        <w:rPr>
          <w:rFonts w:ascii="Arial" w:eastAsia="Arial" w:hAnsi="Arial" w:cs="Arial"/>
          <w:b/>
          <w:color w:val="000000"/>
        </w:rPr>
        <w:br/>
        <w:t>Week Due</w:t>
      </w:r>
      <w:r>
        <w:rPr>
          <w:rFonts w:ascii="Arial" w:eastAsia="Arial" w:hAnsi="Arial" w:cs="Arial"/>
          <w:b/>
          <w:color w:val="000000"/>
        </w:rPr>
        <w:tab/>
      </w:r>
      <w:r>
        <w:rPr>
          <w:rFonts w:ascii="Arial" w:eastAsia="Arial" w:hAnsi="Arial" w:cs="Arial"/>
          <w:b/>
          <w:color w:val="000000"/>
        </w:rPr>
        <w:tab/>
        <w:t>What to read and/or watch (in addition to text)</w:t>
      </w:r>
    </w:p>
    <w:tbl>
      <w:tblPr>
        <w:tblW w:w="9560" w:type="dxa"/>
        <w:tblLayout w:type="fixed"/>
        <w:tblLook w:val="0400" w:firstRow="0" w:lastRow="0" w:firstColumn="0" w:lastColumn="0" w:noHBand="0" w:noVBand="1"/>
      </w:tblPr>
      <w:tblGrid>
        <w:gridCol w:w="1360"/>
        <w:gridCol w:w="8200"/>
      </w:tblGrid>
      <w:tr w:rsidR="00C906AF" w:rsidTr="00E818B9">
        <w:tc>
          <w:tcPr>
            <w:tcW w:w="1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06AF" w:rsidRDefault="00C906AF" w:rsidP="00E818B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8"/>
                <w:szCs w:val="28"/>
              </w:rPr>
              <w:lastRenderedPageBreak/>
              <w:br/>
            </w:r>
            <w:r>
              <w:rPr>
                <w:rFonts w:ascii="Arial" w:eastAsia="Arial" w:hAnsi="Arial" w:cs="Arial"/>
                <w:color w:val="000000"/>
                <w:sz w:val="28"/>
                <w:szCs w:val="28"/>
              </w:rPr>
              <w:br/>
              <w:t>5</w:t>
            </w:r>
          </w:p>
        </w:tc>
        <w:tc>
          <w:tcPr>
            <w:tcW w:w="8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06AF" w:rsidRDefault="00C906AF" w:rsidP="00E818B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C906AF" w:rsidRDefault="00C906AF" w:rsidP="00E818B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 xml:space="preserve">Video:  </w:t>
            </w:r>
            <w:r>
              <w:rPr>
                <w:rFonts w:ascii="Times New Roman" w:eastAsia="Times New Roman" w:hAnsi="Times New Roman" w:cs="Times New Roman"/>
                <w:b/>
                <w:color w:val="000000"/>
                <w:sz w:val="24"/>
                <w:szCs w:val="24"/>
              </w:rPr>
              <w:t>Mindfulness &amp; Neural Integration. Dr. Dan Siegel</w:t>
            </w:r>
            <w:r>
              <w:rPr>
                <w:rFonts w:ascii="Times New Roman" w:eastAsia="Times New Roman" w:hAnsi="Times New Roman" w:cs="Times New Roman"/>
                <w:color w:val="000000"/>
                <w:sz w:val="24"/>
                <w:szCs w:val="24"/>
              </w:rPr>
              <w:br/>
            </w:r>
            <w:hyperlink r:id="rId5">
              <w:r>
                <w:rPr>
                  <w:rFonts w:ascii="Times New Roman" w:eastAsia="Times New Roman" w:hAnsi="Times New Roman" w:cs="Times New Roman"/>
                  <w:color w:val="0000FF"/>
                  <w:sz w:val="24"/>
                  <w:szCs w:val="24"/>
                  <w:u w:val="single"/>
                </w:rPr>
                <w:t>https://www.youtube.com/watch?v=LiyaSr5aeho</w:t>
              </w:r>
            </w:hyperlink>
            <w:r>
              <w:rPr>
                <w:rFonts w:ascii="Times New Roman" w:eastAsia="Times New Roman" w:hAnsi="Times New Roman" w:cs="Times New Roman"/>
                <w:color w:val="000000"/>
                <w:sz w:val="24"/>
                <w:szCs w:val="24"/>
              </w:rPr>
              <w:br/>
            </w:r>
          </w:p>
        </w:tc>
      </w:tr>
      <w:tr w:rsidR="00C906AF" w:rsidTr="00E818B9">
        <w:tc>
          <w:tcPr>
            <w:tcW w:w="1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06AF" w:rsidRDefault="00C906AF" w:rsidP="00E818B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color w:val="000000"/>
                <w:sz w:val="28"/>
                <w:szCs w:val="28"/>
              </w:rPr>
              <w:br/>
            </w:r>
            <w:r>
              <w:rPr>
                <w:rFonts w:ascii="Arial" w:eastAsia="Arial" w:hAnsi="Arial" w:cs="Arial"/>
                <w:color w:val="000000"/>
                <w:sz w:val="28"/>
                <w:szCs w:val="28"/>
              </w:rPr>
              <w:br/>
            </w:r>
            <w:r>
              <w:rPr>
                <w:rFonts w:ascii="Arial" w:eastAsia="Arial" w:hAnsi="Arial" w:cs="Arial"/>
                <w:color w:val="000000"/>
                <w:sz w:val="28"/>
                <w:szCs w:val="28"/>
              </w:rPr>
              <w:br/>
            </w:r>
            <w:r>
              <w:rPr>
                <w:rFonts w:ascii="Arial" w:eastAsia="Arial" w:hAnsi="Arial" w:cs="Arial"/>
                <w:color w:val="000000"/>
                <w:sz w:val="28"/>
                <w:szCs w:val="28"/>
              </w:rPr>
              <w:br/>
              <w:t>7</w:t>
            </w:r>
          </w:p>
        </w:tc>
        <w:tc>
          <w:tcPr>
            <w:tcW w:w="8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06AF" w:rsidRDefault="00C906AF" w:rsidP="00E818B9">
            <w:pPr>
              <w:pBdr>
                <w:top w:val="nil"/>
                <w:left w:val="nil"/>
                <w:bottom w:val="nil"/>
                <w:right w:val="nil"/>
                <w:between w:val="nil"/>
              </w:pBdr>
              <w:spacing w:after="0" w:line="240" w:lineRule="auto"/>
            </w:pPr>
            <w:r>
              <w:rPr>
                <w:rFonts w:ascii="Times New Roman" w:eastAsia="Times New Roman" w:hAnsi="Times New Roman" w:cs="Times New Roman"/>
                <w:color w:val="000000"/>
                <w:sz w:val="24"/>
                <w:szCs w:val="24"/>
                <w:u w:val="single"/>
              </w:rPr>
              <w:br/>
            </w:r>
          </w:p>
          <w:p w:rsidR="00C906AF" w:rsidRDefault="001A3957" w:rsidP="00E818B9">
            <w:pPr>
              <w:rPr>
                <w:color w:val="000000"/>
                <w:sz w:val="24"/>
                <w:szCs w:val="24"/>
              </w:rPr>
            </w:pPr>
            <w:hyperlink r:id="rId6">
              <w:r w:rsidR="00C906AF">
                <w:rPr>
                  <w:color w:val="000000"/>
                  <w:sz w:val="24"/>
                  <w:szCs w:val="24"/>
                </w:rPr>
                <w:br/>
              </w:r>
            </w:hyperlink>
            <w:r w:rsidR="00C906AF">
              <w:rPr>
                <w:b/>
                <w:color w:val="000000"/>
                <w:sz w:val="24"/>
                <w:szCs w:val="24"/>
              </w:rPr>
              <w:t>Video:</w:t>
            </w:r>
            <w:r w:rsidR="00C906AF">
              <w:rPr>
                <w:color w:val="000000"/>
                <w:sz w:val="24"/>
                <w:szCs w:val="24"/>
              </w:rPr>
              <w:t xml:space="preserve">  </w:t>
            </w:r>
            <w:r w:rsidR="00C906AF">
              <w:rPr>
                <w:b/>
                <w:color w:val="000000"/>
                <w:sz w:val="24"/>
                <w:szCs w:val="24"/>
              </w:rPr>
              <w:t>Small Group Oral Language Sample for ECE</w:t>
            </w:r>
            <w:r w:rsidR="00C906AF">
              <w:rPr>
                <w:color w:val="000000"/>
                <w:sz w:val="24"/>
                <w:szCs w:val="24"/>
              </w:rPr>
              <w:br/>
            </w:r>
            <w:hyperlink r:id="rId7">
              <w:r w:rsidR="00C906AF">
                <w:rPr>
                  <w:rFonts w:ascii="Times New Roman" w:eastAsia="Times New Roman" w:hAnsi="Times New Roman" w:cs="Times New Roman"/>
                  <w:color w:val="0000FF"/>
                  <w:sz w:val="24"/>
                  <w:szCs w:val="24"/>
                  <w:u w:val="single"/>
                </w:rPr>
                <w:t>https://www.youtube.com/watch?v=DbdL6U006iU&amp;t=148s</w:t>
              </w:r>
            </w:hyperlink>
          </w:p>
          <w:p w:rsidR="00C906AF" w:rsidRDefault="00C906AF" w:rsidP="00E818B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C906AF" w:rsidTr="00E818B9">
        <w:trPr>
          <w:trHeight w:val="960"/>
        </w:trPr>
        <w:tc>
          <w:tcPr>
            <w:tcW w:w="1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06AF" w:rsidRDefault="00C906AF" w:rsidP="00E818B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color w:val="000000"/>
                <w:sz w:val="28"/>
                <w:szCs w:val="28"/>
              </w:rPr>
              <w:br/>
              <w:t>8</w:t>
            </w:r>
          </w:p>
        </w:tc>
        <w:tc>
          <w:tcPr>
            <w:tcW w:w="8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06AF" w:rsidRPr="00BF5B63" w:rsidRDefault="00C906AF" w:rsidP="00E818B9">
            <w:pPr>
              <w:shd w:val="clear" w:color="auto" w:fill="FFFFFF"/>
              <w:spacing w:after="0" w:line="240" w:lineRule="auto"/>
              <w:rPr>
                <w:color w:val="222222"/>
                <w:sz w:val="24"/>
                <w:szCs w:val="24"/>
                <w:lang w:val="sv-SE"/>
              </w:rPr>
            </w:pPr>
            <w:r w:rsidRPr="00BF5B63">
              <w:rPr>
                <w:b/>
                <w:color w:val="222222"/>
                <w:sz w:val="24"/>
                <w:szCs w:val="24"/>
                <w:lang w:val="sv-SE"/>
              </w:rPr>
              <w:t>Video:</w:t>
            </w:r>
            <w:r w:rsidRPr="00BF5B63">
              <w:rPr>
                <w:color w:val="222222"/>
                <w:sz w:val="24"/>
                <w:szCs w:val="24"/>
                <w:lang w:val="sv-SE"/>
              </w:rPr>
              <w:t xml:space="preserve"> </w:t>
            </w:r>
            <w:r w:rsidRPr="00BF5B63">
              <w:rPr>
                <w:b/>
                <w:color w:val="222222"/>
                <w:sz w:val="24"/>
                <w:szCs w:val="24"/>
                <w:lang w:val="sv-SE"/>
              </w:rPr>
              <w:t>Attention Getting Games</w:t>
            </w:r>
          </w:p>
          <w:p w:rsidR="00C906AF" w:rsidRPr="00BF5B63" w:rsidRDefault="001A3957" w:rsidP="00E818B9">
            <w:pPr>
              <w:shd w:val="clear" w:color="auto" w:fill="FFFFFF"/>
              <w:rPr>
                <w:color w:val="0070C0"/>
                <w:sz w:val="24"/>
                <w:szCs w:val="24"/>
                <w:lang w:val="sv-SE"/>
              </w:rPr>
            </w:pPr>
            <w:hyperlink r:id="rId8">
              <w:r w:rsidR="00C906AF" w:rsidRPr="00BF5B63">
                <w:rPr>
                  <w:rFonts w:ascii="Times New Roman" w:eastAsia="Times New Roman" w:hAnsi="Times New Roman" w:cs="Times New Roman"/>
                  <w:color w:val="0070C0"/>
                  <w:sz w:val="24"/>
                  <w:szCs w:val="24"/>
                  <w:u w:val="single"/>
                  <w:lang w:val="sv-SE"/>
                </w:rPr>
                <w:t>https://www.teachingchannel.org/videos/attention-getting-strategies</w:t>
              </w:r>
            </w:hyperlink>
            <w:r w:rsidR="00C906AF" w:rsidRPr="00BF5B63">
              <w:rPr>
                <w:color w:val="0070C0"/>
                <w:sz w:val="24"/>
                <w:szCs w:val="24"/>
                <w:lang w:val="sv-SE"/>
              </w:rPr>
              <w:br/>
            </w:r>
          </w:p>
          <w:p w:rsidR="00C906AF" w:rsidRDefault="00C906AF" w:rsidP="00E818B9">
            <w:pPr>
              <w:shd w:val="clear" w:color="auto" w:fill="FFFFFF"/>
              <w:rPr>
                <w:rFonts w:ascii="Times New Roman" w:eastAsia="Times New Roman" w:hAnsi="Times New Roman" w:cs="Times New Roman"/>
                <w:color w:val="000000"/>
                <w:sz w:val="24"/>
                <w:szCs w:val="24"/>
              </w:rPr>
            </w:pPr>
          </w:p>
        </w:tc>
      </w:tr>
    </w:tbl>
    <w:p w:rsidR="00C906AF" w:rsidRDefault="00C906AF" w:rsidP="00C906AF">
      <w:pPr>
        <w:pBdr>
          <w:top w:val="nil"/>
          <w:left w:val="nil"/>
          <w:bottom w:val="nil"/>
          <w:right w:val="nil"/>
          <w:between w:val="nil"/>
        </w:pBdr>
        <w:spacing w:after="0" w:line="240" w:lineRule="auto"/>
        <w:rPr>
          <w:rFonts w:ascii="Helvetica Neue" w:eastAsia="Helvetica Neue" w:hAnsi="Helvetica Neue" w:cs="Helvetica Neue"/>
          <w:color w:val="000000"/>
        </w:rPr>
      </w:pPr>
    </w:p>
    <w:p w:rsidR="00C906AF" w:rsidRDefault="00C906AF" w:rsidP="00C906AF">
      <w:pPr>
        <w:pBdr>
          <w:top w:val="nil"/>
          <w:left w:val="nil"/>
          <w:bottom w:val="nil"/>
          <w:right w:val="nil"/>
          <w:between w:val="nil"/>
        </w:pBdr>
        <w:spacing w:after="0" w:line="240" w:lineRule="auto"/>
        <w:rPr>
          <w:rFonts w:ascii="Helvetica Neue" w:eastAsia="Helvetica Neue" w:hAnsi="Helvetica Neue" w:cs="Helvetica Neue"/>
          <w:color w:val="000000"/>
        </w:rPr>
      </w:pPr>
      <w:r>
        <w:rPr>
          <w:rFonts w:ascii="Helvetica Neue" w:eastAsia="Helvetica Neue" w:hAnsi="Helvetica Neue" w:cs="Helvetica Neue"/>
          <w:color w:val="000000"/>
        </w:rPr>
        <w:br/>
      </w:r>
    </w:p>
    <w:p w:rsidR="0061351E" w:rsidRDefault="00C906AF" w:rsidP="00C906AF">
      <w:r>
        <w:rPr>
          <w:rFonts w:ascii="Helvetica Neue" w:eastAsia="Helvetica Neue" w:hAnsi="Helvetica Neue" w:cs="Helvetica Neue"/>
          <w:color w:val="000000"/>
        </w:rPr>
        <w:br/>
      </w:r>
      <w:r>
        <w:rPr>
          <w:rFonts w:ascii="Helvetica Neue" w:eastAsia="Helvetica Neue" w:hAnsi="Helvetica Neue" w:cs="Helvetica Neue"/>
          <w:color w:val="000000"/>
        </w:rPr>
        <w:br/>
      </w:r>
      <w:r>
        <w:rPr>
          <w:rFonts w:ascii="Helvetica Neue" w:eastAsia="Helvetica Neue" w:hAnsi="Helvetica Neue" w:cs="Helvetica Neue"/>
          <w:color w:val="000000"/>
        </w:rPr>
        <w:br/>
      </w:r>
      <w:r>
        <w:rPr>
          <w:rFonts w:ascii="Helvetica Neue" w:eastAsia="Helvetica Neue" w:hAnsi="Helvetica Neue" w:cs="Helvetica Neue"/>
          <w:color w:val="000000"/>
        </w:rPr>
        <w:br/>
      </w:r>
      <w:r>
        <w:rPr>
          <w:rFonts w:ascii="Helvetica Neue" w:eastAsia="Helvetica Neue" w:hAnsi="Helvetica Neue" w:cs="Helvetica Neue"/>
          <w:color w:val="000000"/>
        </w:rPr>
        <w:br/>
      </w:r>
    </w:p>
    <w:sectPr w:rsidR="0061351E" w:rsidSect="002571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0126"/>
    <w:multiLevelType w:val="multilevel"/>
    <w:tmpl w:val="9312B45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14536C6A"/>
    <w:multiLevelType w:val="multilevel"/>
    <w:tmpl w:val="BC1AA8F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1C10586E"/>
    <w:multiLevelType w:val="multilevel"/>
    <w:tmpl w:val="9F5E5FF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4DC553A5"/>
    <w:multiLevelType w:val="multilevel"/>
    <w:tmpl w:val="5DBEB498"/>
    <w:lvl w:ilvl="0">
      <w:start w:val="1"/>
      <w:numFmt w:val="bullet"/>
      <w:lvlText w:val="o"/>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5F8C380B"/>
    <w:multiLevelType w:val="multilevel"/>
    <w:tmpl w:val="7C82F75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636B3DD3"/>
    <w:multiLevelType w:val="multilevel"/>
    <w:tmpl w:val="32543B3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6AF"/>
    <w:rsid w:val="001A3957"/>
    <w:rsid w:val="0025719C"/>
    <w:rsid w:val="0061351E"/>
    <w:rsid w:val="00BC5FDD"/>
    <w:rsid w:val="00C906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FE88F8-CBF2-DB45-9954-F75E2C451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906AF"/>
    <w:pPr>
      <w:widowControl w:val="0"/>
      <w:spacing w:after="200" w:line="276"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achingchannel.org/videos/attention-getting-strategies" TargetMode="External"/><Relationship Id="rId3" Type="http://schemas.openxmlformats.org/officeDocument/2006/relationships/settings" Target="settings.xml"/><Relationship Id="rId7" Type="http://schemas.openxmlformats.org/officeDocument/2006/relationships/hyperlink" Target="https://www.youtube.com/watch?v=DbdL6U006iU&amp;t=148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eyc.org/files/tyc/file/CalendarTime.pdf" TargetMode="External"/><Relationship Id="rId5" Type="http://schemas.openxmlformats.org/officeDocument/2006/relationships/hyperlink" Target="https://www.youtube.com/watch?v=LiyaSr5aeh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1632</Words>
  <Characters>9305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Aleta K. Fortier</cp:lastModifiedBy>
  <cp:revision>2</cp:revision>
  <dcterms:created xsi:type="dcterms:W3CDTF">2018-10-18T22:40:00Z</dcterms:created>
  <dcterms:modified xsi:type="dcterms:W3CDTF">2018-10-18T22:40:00Z</dcterms:modified>
</cp:coreProperties>
</file>