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A4B" w:rsidRPr="00C7578A" w:rsidRDefault="00E85192" w:rsidP="00C34A4B">
      <w:pPr>
        <w:jc w:val="center"/>
        <w:rPr>
          <w:rFonts w:ascii="Times New Roman" w:hAnsi="Times New Roman"/>
          <w:b/>
          <w:color w:val="999999"/>
          <w:szCs w:val="24"/>
        </w:rPr>
      </w:pPr>
      <w:bookmarkStart w:id="0" w:name="_GoBack"/>
      <w:bookmarkEnd w:id="0"/>
      <w:r>
        <w:rPr>
          <w:rFonts w:ascii="Times New Roman" w:hAnsi="Times New Roman"/>
          <w:b/>
          <w:color w:val="999999"/>
          <w:szCs w:val="24"/>
        </w:rPr>
        <w:t>Linn-Benton</w:t>
      </w:r>
      <w:r w:rsidR="00C34A4B" w:rsidRPr="00C7578A">
        <w:rPr>
          <w:rFonts w:ascii="Times New Roman" w:hAnsi="Times New Roman"/>
          <w:b/>
          <w:color w:val="999999"/>
          <w:szCs w:val="24"/>
        </w:rPr>
        <w:t xml:space="preserve"> Community College, </w:t>
      </w:r>
      <w:r w:rsidR="0095701F">
        <w:rPr>
          <w:rFonts w:ascii="Times New Roman" w:hAnsi="Times New Roman"/>
          <w:b/>
          <w:color w:val="999999"/>
          <w:szCs w:val="24"/>
        </w:rPr>
        <w:t xml:space="preserve">6500 Pacific Blvd. SW </w:t>
      </w:r>
      <w:r w:rsidR="0095701F" w:rsidRPr="0095701F">
        <w:rPr>
          <w:rFonts w:ascii="Times New Roman" w:hAnsi="Times New Roman"/>
          <w:b/>
          <w:color w:val="999999"/>
          <w:szCs w:val="24"/>
        </w:rPr>
        <w:t>Albany, Oregon 97321</w:t>
      </w:r>
    </w:p>
    <w:p w:rsidR="000917A2" w:rsidRDefault="000917A2" w:rsidP="008336CD">
      <w:pPr>
        <w:tabs>
          <w:tab w:val="left" w:pos="2568"/>
          <w:tab w:val="center" w:pos="4680"/>
        </w:tabs>
        <w:jc w:val="center"/>
        <w:rPr>
          <w:rFonts w:ascii="Times New Roman" w:hAnsi="Times New Roman"/>
          <w:b/>
          <w:sz w:val="28"/>
          <w:szCs w:val="28"/>
        </w:rPr>
      </w:pPr>
    </w:p>
    <w:p w:rsidR="008336CD" w:rsidRDefault="008336CD" w:rsidP="008336CD">
      <w:pPr>
        <w:tabs>
          <w:tab w:val="left" w:pos="2568"/>
          <w:tab w:val="center" w:pos="4680"/>
        </w:tabs>
        <w:jc w:val="center"/>
        <w:rPr>
          <w:rFonts w:ascii="Times New Roman" w:hAnsi="Times New Roman"/>
          <w:b/>
          <w:sz w:val="28"/>
          <w:szCs w:val="28"/>
        </w:rPr>
      </w:pPr>
      <w:r>
        <w:rPr>
          <w:rFonts w:ascii="Times New Roman" w:hAnsi="Times New Roman"/>
          <w:b/>
          <w:sz w:val="28"/>
          <w:szCs w:val="28"/>
        </w:rPr>
        <w:t>Writing 12</w:t>
      </w:r>
      <w:r w:rsidR="0076326D">
        <w:rPr>
          <w:rFonts w:ascii="Times New Roman" w:hAnsi="Times New Roman"/>
          <w:b/>
          <w:sz w:val="28"/>
          <w:szCs w:val="28"/>
        </w:rPr>
        <w:t>1</w:t>
      </w:r>
    </w:p>
    <w:p w:rsidR="00C34A4B" w:rsidRPr="00C7578A" w:rsidRDefault="00C34A4B" w:rsidP="00353E49">
      <w:pPr>
        <w:tabs>
          <w:tab w:val="left" w:pos="2568"/>
          <w:tab w:val="center" w:pos="4680"/>
        </w:tabs>
        <w:jc w:val="center"/>
        <w:rPr>
          <w:rFonts w:ascii="Times New Roman" w:hAnsi="Times New Roman"/>
          <w:b/>
          <w:sz w:val="28"/>
          <w:szCs w:val="28"/>
        </w:rPr>
      </w:pPr>
      <w:r w:rsidRPr="00C7578A">
        <w:rPr>
          <w:rFonts w:ascii="Times New Roman" w:hAnsi="Times New Roman"/>
          <w:b/>
          <w:sz w:val="28"/>
          <w:szCs w:val="28"/>
        </w:rPr>
        <w:t>English</w:t>
      </w:r>
      <w:r w:rsidR="00353E49">
        <w:rPr>
          <w:rFonts w:ascii="Times New Roman" w:hAnsi="Times New Roman"/>
          <w:b/>
          <w:sz w:val="28"/>
          <w:szCs w:val="28"/>
        </w:rPr>
        <w:t xml:space="preserve"> Composition</w:t>
      </w:r>
    </w:p>
    <w:p w:rsidR="00C34A4B" w:rsidRDefault="00901A75" w:rsidP="00C34A4B">
      <w:pPr>
        <w:jc w:val="center"/>
        <w:rPr>
          <w:rFonts w:ascii="Times New Roman" w:hAnsi="Times New Roman"/>
          <w:b/>
          <w:sz w:val="28"/>
          <w:szCs w:val="28"/>
        </w:rPr>
      </w:pPr>
      <w:r>
        <w:rPr>
          <w:rFonts w:ascii="Times New Roman" w:hAnsi="Times New Roman"/>
          <w:b/>
          <w:sz w:val="28"/>
          <w:szCs w:val="28"/>
        </w:rPr>
        <w:t>Spring</w:t>
      </w:r>
      <w:r w:rsidR="00C34A4B" w:rsidRPr="00C7578A">
        <w:rPr>
          <w:rFonts w:ascii="Times New Roman" w:hAnsi="Times New Roman"/>
          <w:b/>
          <w:sz w:val="28"/>
          <w:szCs w:val="28"/>
        </w:rPr>
        <w:t xml:space="preserve"> 201</w:t>
      </w:r>
      <w:r w:rsidR="00E85192">
        <w:rPr>
          <w:rFonts w:ascii="Times New Roman" w:hAnsi="Times New Roman"/>
          <w:b/>
          <w:sz w:val="28"/>
          <w:szCs w:val="28"/>
        </w:rPr>
        <w:t>5</w:t>
      </w:r>
    </w:p>
    <w:p w:rsidR="00273CAB" w:rsidRDefault="00273CAB" w:rsidP="00C34A4B">
      <w:pPr>
        <w:jc w:val="center"/>
        <w:rPr>
          <w:rFonts w:ascii="Times New Roman" w:hAnsi="Times New Roman"/>
          <w:b/>
          <w:sz w:val="28"/>
          <w:szCs w:val="28"/>
        </w:rPr>
      </w:pPr>
    </w:p>
    <w:tbl>
      <w:tblPr>
        <w:tblW w:w="9527" w:type="dxa"/>
        <w:tblCellSpacing w:w="15" w:type="dxa"/>
        <w:tblCellMar>
          <w:top w:w="30" w:type="dxa"/>
          <w:left w:w="30" w:type="dxa"/>
          <w:bottom w:w="30" w:type="dxa"/>
          <w:right w:w="30" w:type="dxa"/>
        </w:tblCellMar>
        <w:tblLook w:val="04A0" w:firstRow="1" w:lastRow="0" w:firstColumn="1" w:lastColumn="0" w:noHBand="0" w:noVBand="1"/>
      </w:tblPr>
      <w:tblGrid>
        <w:gridCol w:w="850"/>
        <w:gridCol w:w="693"/>
        <w:gridCol w:w="1344"/>
        <w:gridCol w:w="2767"/>
        <w:gridCol w:w="225"/>
        <w:gridCol w:w="727"/>
        <w:gridCol w:w="1837"/>
        <w:gridCol w:w="116"/>
        <w:gridCol w:w="968"/>
      </w:tblGrid>
      <w:tr w:rsidR="00416889" w:rsidTr="00901A75">
        <w:trPr>
          <w:tblCellSpacing w:w="15" w:type="dxa"/>
        </w:trPr>
        <w:tc>
          <w:tcPr>
            <w:tcW w:w="0" w:type="auto"/>
            <w:shd w:val="clear" w:color="auto" w:fill="FFFFCC"/>
            <w:hideMark/>
          </w:tcPr>
          <w:p w:rsidR="00901A75" w:rsidRDefault="00901A75" w:rsidP="00901A75">
            <w:pPr>
              <w:rPr>
                <w:rFonts w:ascii="Times New Roman" w:eastAsia="Times New Roman" w:hAnsi="Times New Roman"/>
                <w:sz w:val="18"/>
                <w:szCs w:val="18"/>
              </w:rPr>
            </w:pPr>
            <w:r>
              <w:rPr>
                <w:sz w:val="18"/>
                <w:szCs w:val="18"/>
              </w:rPr>
              <w:t>WR12</w:t>
            </w:r>
            <w:r w:rsidR="00416889">
              <w:rPr>
                <w:sz w:val="18"/>
                <w:szCs w:val="18"/>
              </w:rPr>
              <w:t>1</w:t>
            </w:r>
          </w:p>
        </w:tc>
        <w:tc>
          <w:tcPr>
            <w:tcW w:w="0" w:type="auto"/>
            <w:shd w:val="clear" w:color="auto" w:fill="FFFFCC"/>
            <w:hideMark/>
          </w:tcPr>
          <w:p w:rsidR="00901A75" w:rsidRDefault="00901A75" w:rsidP="00901A75">
            <w:pPr>
              <w:rPr>
                <w:sz w:val="18"/>
                <w:szCs w:val="18"/>
              </w:rPr>
            </w:pPr>
            <w:r w:rsidRPr="00416889">
              <w:rPr>
                <w:sz w:val="18"/>
                <w:szCs w:val="18"/>
              </w:rPr>
              <w:t>4</w:t>
            </w:r>
            <w:r w:rsidR="00416889">
              <w:rPr>
                <w:sz w:val="18"/>
                <w:szCs w:val="18"/>
              </w:rPr>
              <w:t>5635</w:t>
            </w:r>
          </w:p>
        </w:tc>
        <w:tc>
          <w:tcPr>
            <w:tcW w:w="0" w:type="auto"/>
            <w:shd w:val="clear" w:color="auto" w:fill="FFFFCC"/>
            <w:noWrap/>
            <w:hideMark/>
          </w:tcPr>
          <w:p w:rsidR="00901A75" w:rsidRDefault="00901A75" w:rsidP="00901A75">
            <w:pPr>
              <w:rPr>
                <w:sz w:val="18"/>
                <w:szCs w:val="18"/>
              </w:rPr>
            </w:pPr>
            <w:r>
              <w:rPr>
                <w:sz w:val="18"/>
                <w:szCs w:val="18"/>
              </w:rPr>
              <w:t>RODGER, R</w:t>
            </w:r>
          </w:p>
        </w:tc>
        <w:tc>
          <w:tcPr>
            <w:tcW w:w="0" w:type="auto"/>
            <w:shd w:val="clear" w:color="auto" w:fill="FFFFCC"/>
            <w:noWrap/>
          </w:tcPr>
          <w:p w:rsidR="00901A75" w:rsidRDefault="00901A75" w:rsidP="00901A75">
            <w:pPr>
              <w:rPr>
                <w:sz w:val="18"/>
                <w:szCs w:val="18"/>
              </w:rPr>
            </w:pPr>
            <w:r>
              <w:rPr>
                <w:sz w:val="18"/>
                <w:szCs w:val="18"/>
              </w:rPr>
              <w:t>ENGLISH COMPOSITIO</w:t>
            </w:r>
            <w:r w:rsidR="00416889">
              <w:rPr>
                <w:sz w:val="18"/>
                <w:szCs w:val="18"/>
              </w:rPr>
              <w:t>N</w:t>
            </w:r>
          </w:p>
        </w:tc>
        <w:tc>
          <w:tcPr>
            <w:tcW w:w="0" w:type="auto"/>
            <w:shd w:val="clear" w:color="auto" w:fill="FFFFCC"/>
            <w:hideMark/>
          </w:tcPr>
          <w:p w:rsidR="00901A75" w:rsidRDefault="00901A75" w:rsidP="00901A75">
            <w:pPr>
              <w:jc w:val="center"/>
              <w:rPr>
                <w:sz w:val="18"/>
                <w:szCs w:val="18"/>
              </w:rPr>
            </w:pPr>
            <w:r>
              <w:rPr>
                <w:sz w:val="18"/>
                <w:szCs w:val="18"/>
              </w:rPr>
              <w:t>3</w:t>
            </w:r>
          </w:p>
        </w:tc>
        <w:tc>
          <w:tcPr>
            <w:tcW w:w="0" w:type="auto"/>
            <w:shd w:val="clear" w:color="auto" w:fill="FFFFCC"/>
            <w:noWrap/>
            <w:hideMark/>
          </w:tcPr>
          <w:p w:rsidR="00901A75" w:rsidRDefault="00416889" w:rsidP="00901A75">
            <w:pPr>
              <w:rPr>
                <w:sz w:val="18"/>
                <w:szCs w:val="18"/>
              </w:rPr>
            </w:pPr>
            <w:r>
              <w:rPr>
                <w:sz w:val="18"/>
                <w:szCs w:val="18"/>
              </w:rPr>
              <w:t>M</w:t>
            </w:r>
            <w:r w:rsidR="00901A75">
              <w:rPr>
                <w:sz w:val="18"/>
                <w:szCs w:val="18"/>
              </w:rPr>
              <w:t>W</w:t>
            </w:r>
            <w:r>
              <w:rPr>
                <w:sz w:val="18"/>
                <w:szCs w:val="18"/>
              </w:rPr>
              <w:t>F</w:t>
            </w:r>
            <w:r w:rsidR="00901A75">
              <w:rPr>
                <w:rStyle w:val="apple-converted-space"/>
                <w:sz w:val="18"/>
                <w:szCs w:val="18"/>
              </w:rPr>
              <w:t> </w:t>
            </w:r>
            <w:r w:rsidR="00901A75">
              <w:rPr>
                <w:sz w:val="18"/>
                <w:szCs w:val="18"/>
              </w:rPr>
              <w:br/>
            </w:r>
            <w:r w:rsidR="00901A75">
              <w:rPr>
                <w:rStyle w:val="apple-converted-space"/>
                <w:sz w:val="18"/>
                <w:szCs w:val="18"/>
              </w:rPr>
              <w:t> </w:t>
            </w:r>
          </w:p>
        </w:tc>
        <w:tc>
          <w:tcPr>
            <w:tcW w:w="0" w:type="auto"/>
            <w:shd w:val="clear" w:color="auto" w:fill="FFFFCC"/>
            <w:noWrap/>
            <w:hideMark/>
          </w:tcPr>
          <w:p w:rsidR="00901A75" w:rsidRDefault="00416889" w:rsidP="00416889">
            <w:pPr>
              <w:rPr>
                <w:sz w:val="18"/>
                <w:szCs w:val="18"/>
              </w:rPr>
            </w:pPr>
            <w:r>
              <w:rPr>
                <w:sz w:val="18"/>
                <w:szCs w:val="18"/>
              </w:rPr>
              <w:t>11:00am-</w:t>
            </w:r>
            <w:r w:rsidR="00901A75">
              <w:rPr>
                <w:sz w:val="18"/>
                <w:szCs w:val="18"/>
              </w:rPr>
              <w:t>1</w:t>
            </w:r>
            <w:r>
              <w:rPr>
                <w:sz w:val="18"/>
                <w:szCs w:val="18"/>
              </w:rPr>
              <w:t>1</w:t>
            </w:r>
            <w:r w:rsidR="00901A75">
              <w:rPr>
                <w:sz w:val="18"/>
                <w:szCs w:val="18"/>
              </w:rPr>
              <w:t>:50pm</w:t>
            </w:r>
            <w:r w:rsidR="00901A75">
              <w:rPr>
                <w:sz w:val="18"/>
                <w:szCs w:val="18"/>
              </w:rPr>
              <w:br/>
            </w:r>
          </w:p>
        </w:tc>
        <w:tc>
          <w:tcPr>
            <w:tcW w:w="0" w:type="auto"/>
            <w:shd w:val="clear" w:color="auto" w:fill="FFFFCC"/>
            <w:noWrap/>
            <w:hideMark/>
          </w:tcPr>
          <w:p w:rsidR="00901A75" w:rsidRDefault="00901A75" w:rsidP="00901A75">
            <w:pPr>
              <w:rPr>
                <w:sz w:val="18"/>
                <w:szCs w:val="18"/>
              </w:rPr>
            </w:pPr>
          </w:p>
        </w:tc>
        <w:tc>
          <w:tcPr>
            <w:tcW w:w="0" w:type="auto"/>
            <w:shd w:val="clear" w:color="auto" w:fill="FFFFCC"/>
            <w:noWrap/>
            <w:hideMark/>
          </w:tcPr>
          <w:p w:rsidR="00901A75" w:rsidRDefault="00416889" w:rsidP="00901A75">
            <w:pPr>
              <w:rPr>
                <w:sz w:val="18"/>
                <w:szCs w:val="18"/>
              </w:rPr>
            </w:pPr>
            <w:r>
              <w:rPr>
                <w:sz w:val="18"/>
                <w:szCs w:val="18"/>
              </w:rPr>
              <w:t>IA-201A</w:t>
            </w:r>
            <w:r w:rsidR="00901A75">
              <w:rPr>
                <w:sz w:val="18"/>
                <w:szCs w:val="18"/>
              </w:rPr>
              <w:br/>
            </w:r>
          </w:p>
        </w:tc>
      </w:tr>
    </w:tbl>
    <w:p w:rsidR="00C34A4B" w:rsidRDefault="00C34A4B" w:rsidP="00C34A4B">
      <w:pPr>
        <w:rPr>
          <w:rFonts w:ascii="Times New Roman" w:hAnsi="Times New Roman"/>
        </w:rPr>
      </w:pPr>
    </w:p>
    <w:p w:rsidR="00C34A4B" w:rsidRPr="00BB1EA9" w:rsidRDefault="00C7578A" w:rsidP="00C34A4B">
      <w:pPr>
        <w:rPr>
          <w:szCs w:val="24"/>
        </w:rPr>
      </w:pPr>
      <w:r>
        <w:rPr>
          <w:szCs w:val="24"/>
        </w:rPr>
        <w:t>Instructor:</w:t>
      </w:r>
      <w:r>
        <w:rPr>
          <w:szCs w:val="24"/>
        </w:rPr>
        <w:tab/>
        <w:t xml:space="preserve">Robert </w:t>
      </w:r>
      <w:r w:rsidR="00273CAB">
        <w:rPr>
          <w:szCs w:val="24"/>
        </w:rPr>
        <w:t xml:space="preserve">C. </w:t>
      </w:r>
      <w:r>
        <w:rPr>
          <w:szCs w:val="24"/>
        </w:rPr>
        <w:t>Rodger</w:t>
      </w:r>
      <w:r w:rsidR="00C34A4B" w:rsidRPr="00BB1EA9">
        <w:rPr>
          <w:szCs w:val="24"/>
        </w:rPr>
        <w:tab/>
      </w:r>
      <w:r w:rsidR="00C34A4B" w:rsidRPr="00BB1EA9">
        <w:rPr>
          <w:szCs w:val="24"/>
        </w:rPr>
        <w:tab/>
      </w:r>
      <w:r w:rsidR="00C34A4B" w:rsidRPr="00BB1EA9">
        <w:rPr>
          <w:szCs w:val="24"/>
        </w:rPr>
        <w:tab/>
      </w:r>
      <w:r w:rsidR="007E0E0D">
        <w:rPr>
          <w:szCs w:val="24"/>
        </w:rPr>
        <w:t xml:space="preserve">Office: </w:t>
      </w:r>
      <w:r w:rsidR="00541A88">
        <w:rPr>
          <w:szCs w:val="24"/>
        </w:rPr>
        <w:t>NSH 215</w:t>
      </w:r>
    </w:p>
    <w:p w:rsidR="00C34A4B" w:rsidRPr="00BB1EA9" w:rsidRDefault="00735BE6" w:rsidP="006F442E">
      <w:pPr>
        <w:ind w:right="-90"/>
        <w:rPr>
          <w:szCs w:val="24"/>
        </w:rPr>
      </w:pPr>
      <w:r w:rsidRPr="006F442E">
        <w:rPr>
          <w:b/>
          <w:szCs w:val="24"/>
        </w:rPr>
        <w:t>Email:</w:t>
      </w:r>
      <w:r w:rsidRPr="006F442E">
        <w:rPr>
          <w:b/>
          <w:szCs w:val="24"/>
        </w:rPr>
        <w:tab/>
      </w:r>
      <w:r w:rsidRPr="006F442E">
        <w:rPr>
          <w:b/>
          <w:szCs w:val="24"/>
        </w:rPr>
        <w:tab/>
        <w:t>rodgerr@linnbenton.edu</w:t>
      </w:r>
      <w:r w:rsidR="006F442E">
        <w:rPr>
          <w:szCs w:val="24"/>
        </w:rPr>
        <w:tab/>
      </w:r>
      <w:r w:rsidR="006F442E">
        <w:rPr>
          <w:szCs w:val="24"/>
        </w:rPr>
        <w:tab/>
      </w:r>
      <w:r w:rsidR="00C7578A" w:rsidRPr="006F442E">
        <w:rPr>
          <w:b/>
          <w:sz w:val="22"/>
          <w:szCs w:val="22"/>
        </w:rPr>
        <w:t>Office Hours:</w:t>
      </w:r>
      <w:r w:rsidR="00C7578A" w:rsidRPr="006F442E">
        <w:rPr>
          <w:b/>
          <w:sz w:val="22"/>
          <w:szCs w:val="22"/>
        </w:rPr>
        <w:tab/>
        <w:t>M/</w:t>
      </w:r>
      <w:r w:rsidR="00C34A4B" w:rsidRPr="006F442E">
        <w:rPr>
          <w:b/>
          <w:sz w:val="22"/>
          <w:szCs w:val="22"/>
        </w:rPr>
        <w:t>W</w:t>
      </w:r>
      <w:r w:rsidR="006F442E" w:rsidRPr="006F442E">
        <w:rPr>
          <w:b/>
          <w:sz w:val="22"/>
          <w:szCs w:val="22"/>
        </w:rPr>
        <w:t>/F</w:t>
      </w:r>
      <w:r w:rsidR="00C34A4B" w:rsidRPr="006F442E">
        <w:rPr>
          <w:b/>
          <w:sz w:val="22"/>
          <w:szCs w:val="22"/>
        </w:rPr>
        <w:t xml:space="preserve"> </w:t>
      </w:r>
      <w:r w:rsidR="00901A75">
        <w:rPr>
          <w:b/>
          <w:sz w:val="22"/>
          <w:szCs w:val="22"/>
        </w:rPr>
        <w:t>12-12</w:t>
      </w:r>
      <w:r w:rsidR="00C502A4" w:rsidRPr="006F442E">
        <w:rPr>
          <w:b/>
          <w:sz w:val="22"/>
          <w:szCs w:val="22"/>
        </w:rPr>
        <w:t>:</w:t>
      </w:r>
      <w:r w:rsidR="00273CAB">
        <w:rPr>
          <w:b/>
          <w:sz w:val="22"/>
          <w:szCs w:val="22"/>
        </w:rPr>
        <w:t>45</w:t>
      </w:r>
      <w:r w:rsidR="006F442E" w:rsidRPr="006F442E">
        <w:rPr>
          <w:b/>
          <w:sz w:val="22"/>
          <w:szCs w:val="22"/>
        </w:rPr>
        <w:t>a</w:t>
      </w:r>
      <w:r w:rsidR="00C7578A" w:rsidRPr="006F442E">
        <w:rPr>
          <w:b/>
          <w:sz w:val="22"/>
          <w:szCs w:val="22"/>
        </w:rPr>
        <w:t>m</w:t>
      </w:r>
      <w:r w:rsidR="006F442E" w:rsidRPr="006F442E">
        <w:rPr>
          <w:b/>
          <w:sz w:val="22"/>
          <w:szCs w:val="22"/>
        </w:rPr>
        <w:t xml:space="preserve"> and 2-3pm</w:t>
      </w:r>
    </w:p>
    <w:p w:rsidR="00C34A4B" w:rsidRPr="00C7578A" w:rsidRDefault="00C7578A" w:rsidP="00C7578A">
      <w:pPr>
        <w:rPr>
          <w:szCs w:val="24"/>
        </w:rPr>
      </w:pPr>
      <w:r>
        <w:rPr>
          <w:szCs w:val="24"/>
        </w:rPr>
        <w:tab/>
      </w:r>
      <w:r>
        <w:rPr>
          <w:szCs w:val="24"/>
        </w:rPr>
        <w:tab/>
      </w:r>
      <w:r w:rsidR="00735BE6">
        <w:rPr>
          <w:szCs w:val="24"/>
        </w:rPr>
        <w:tab/>
      </w:r>
      <w:r w:rsidR="00735BE6">
        <w:rPr>
          <w:szCs w:val="24"/>
        </w:rPr>
        <w:tab/>
      </w:r>
      <w:r w:rsidR="00735BE6">
        <w:rPr>
          <w:szCs w:val="24"/>
        </w:rPr>
        <w:tab/>
      </w:r>
      <w:r w:rsidR="00735BE6">
        <w:rPr>
          <w:szCs w:val="24"/>
        </w:rPr>
        <w:tab/>
      </w:r>
      <w:r w:rsidR="00735BE6">
        <w:rPr>
          <w:szCs w:val="24"/>
        </w:rPr>
        <w:tab/>
      </w:r>
      <w:r>
        <w:rPr>
          <w:szCs w:val="24"/>
        </w:rPr>
        <w:tab/>
      </w:r>
      <w:r w:rsidR="00C34A4B">
        <w:rPr>
          <w:rFonts w:ascii="Times New Roman" w:hAnsi="Times New Roman"/>
        </w:rPr>
        <w:tab/>
      </w:r>
    </w:p>
    <w:p w:rsidR="00C7578A" w:rsidRPr="00E1576C" w:rsidRDefault="00C7578A" w:rsidP="00C7578A">
      <w:pPr>
        <w:jc w:val="center"/>
        <w:rPr>
          <w:rFonts w:ascii="Times New Roman" w:hAnsi="Times New Roman"/>
          <w:i/>
          <w:color w:val="000000"/>
          <w:szCs w:val="24"/>
        </w:rPr>
      </w:pPr>
      <w:r w:rsidRPr="00E1576C">
        <w:rPr>
          <w:rFonts w:ascii="Times New Roman" w:hAnsi="Times New Roman"/>
          <w:b/>
          <w:i/>
          <w:szCs w:val="24"/>
        </w:rPr>
        <w:t>Email communication with me is strongly encouraged!</w:t>
      </w:r>
    </w:p>
    <w:p w:rsidR="00AF638E" w:rsidRPr="00B56E49" w:rsidRDefault="00AF638E" w:rsidP="00C7578A">
      <w:pPr>
        <w:rPr>
          <w:rFonts w:ascii="Times New Roman" w:hAnsi="Times New Roman"/>
          <w:sz w:val="16"/>
          <w:szCs w:val="16"/>
        </w:rPr>
      </w:pPr>
    </w:p>
    <w:p w:rsidR="00AF638E" w:rsidRPr="00B30557" w:rsidRDefault="00AF638E" w:rsidP="00AF638E">
      <w:pPr>
        <w:pStyle w:val="Style0"/>
        <w:tabs>
          <w:tab w:val="left" w:pos="-1440"/>
          <w:tab w:val="left" w:pos="-720"/>
          <w:tab w:val="left" w:pos="540"/>
          <w:tab w:val="left" w:pos="864"/>
          <w:tab w:val="left" w:pos="1440"/>
          <w:tab w:val="left" w:pos="2160"/>
          <w:tab w:val="left" w:pos="2880"/>
          <w:tab w:val="left" w:pos="3600"/>
          <w:tab w:val="left" w:pos="4320"/>
          <w:tab w:val="left" w:pos="5040"/>
          <w:tab w:val="left" w:pos="5760"/>
          <w:tab w:val="left" w:pos="6480"/>
        </w:tabs>
        <w:rPr>
          <w:rFonts w:ascii="Times New Roman" w:hAnsi="Times New Roman"/>
          <w:b/>
          <w:bCs/>
          <w:color w:val="000000"/>
          <w:szCs w:val="24"/>
          <w:u w:val="single"/>
        </w:rPr>
      </w:pPr>
      <w:r w:rsidRPr="00B30557">
        <w:rPr>
          <w:rFonts w:ascii="Times New Roman" w:hAnsi="Times New Roman"/>
          <w:b/>
          <w:bCs/>
          <w:color w:val="000000"/>
          <w:szCs w:val="24"/>
          <w:u w:val="single"/>
        </w:rPr>
        <w:t>Required Texts</w:t>
      </w:r>
    </w:p>
    <w:p w:rsidR="0064206C" w:rsidRPr="0064206C" w:rsidRDefault="0064206C" w:rsidP="006F442E">
      <w:pPr>
        <w:rPr>
          <w:rFonts w:ascii="Times New Roman" w:hAnsi="Times New Roman"/>
          <w:szCs w:val="24"/>
        </w:rPr>
      </w:pPr>
      <w:r>
        <w:rPr>
          <w:rFonts w:ascii="Times New Roman" w:hAnsi="Times New Roman"/>
          <w:szCs w:val="24"/>
        </w:rPr>
        <w:t xml:space="preserve">Kennedy, et al. </w:t>
      </w:r>
      <w:r>
        <w:rPr>
          <w:rFonts w:ascii="Times New Roman" w:hAnsi="Times New Roman"/>
          <w:i/>
          <w:szCs w:val="24"/>
        </w:rPr>
        <w:t>The Bedford Reader</w:t>
      </w:r>
      <w:r>
        <w:rPr>
          <w:rFonts w:ascii="Times New Roman" w:hAnsi="Times New Roman"/>
          <w:szCs w:val="24"/>
        </w:rPr>
        <w:t>. 12</w:t>
      </w:r>
      <w:r w:rsidRPr="0064206C">
        <w:rPr>
          <w:rFonts w:ascii="Times New Roman" w:hAnsi="Times New Roman"/>
          <w:szCs w:val="24"/>
          <w:vertAlign w:val="superscript"/>
        </w:rPr>
        <w:t>th</w:t>
      </w:r>
      <w:r>
        <w:rPr>
          <w:rFonts w:ascii="Times New Roman" w:hAnsi="Times New Roman"/>
          <w:szCs w:val="24"/>
        </w:rPr>
        <w:t xml:space="preserve"> ed. Boston: Bedford/St. Martin’s, 2014.</w:t>
      </w:r>
    </w:p>
    <w:p w:rsidR="000917A2" w:rsidRDefault="000917A2" w:rsidP="00C34A4B">
      <w:pPr>
        <w:pStyle w:val="Style0"/>
        <w:tabs>
          <w:tab w:val="left" w:pos="-1440"/>
          <w:tab w:val="left" w:pos="-720"/>
          <w:tab w:val="left" w:pos="540"/>
          <w:tab w:val="left" w:pos="864"/>
          <w:tab w:val="left" w:pos="1440"/>
          <w:tab w:val="left" w:pos="2160"/>
          <w:tab w:val="left" w:pos="2880"/>
          <w:tab w:val="left" w:pos="3600"/>
          <w:tab w:val="left" w:pos="4320"/>
          <w:tab w:val="left" w:pos="5040"/>
          <w:tab w:val="left" w:pos="5760"/>
          <w:tab w:val="left" w:pos="6480"/>
        </w:tabs>
        <w:rPr>
          <w:rFonts w:ascii="Times New Roman" w:hAnsi="Times New Roman"/>
          <w:color w:val="000000"/>
          <w:sz w:val="22"/>
          <w:szCs w:val="22"/>
          <w:u w:val="single"/>
        </w:rPr>
      </w:pPr>
    </w:p>
    <w:p w:rsidR="00B30557" w:rsidRDefault="00B30557" w:rsidP="00B30557">
      <w:pPr>
        <w:tabs>
          <w:tab w:val="left" w:pos="-720"/>
        </w:tabs>
        <w:suppressAutoHyphens/>
        <w:jc w:val="both"/>
        <w:rPr>
          <w:rFonts w:ascii="Times New Roman" w:hAnsi="Times New Roman"/>
          <w:spacing w:val="-3"/>
          <w:szCs w:val="24"/>
        </w:rPr>
      </w:pPr>
      <w:r w:rsidRPr="0048078D">
        <w:rPr>
          <w:rFonts w:ascii="Times New Roman" w:hAnsi="Times New Roman"/>
          <w:b/>
          <w:spacing w:val="-3"/>
          <w:szCs w:val="24"/>
          <w:u w:val="single"/>
        </w:rPr>
        <w:t>Recommended</w:t>
      </w:r>
      <w:r w:rsidRPr="00E1576C">
        <w:rPr>
          <w:rFonts w:ascii="Times New Roman" w:hAnsi="Times New Roman"/>
          <w:spacing w:val="-3"/>
          <w:szCs w:val="24"/>
        </w:rPr>
        <w:t xml:space="preserve">  </w:t>
      </w:r>
      <w:r w:rsidR="00416889">
        <w:rPr>
          <w:rFonts w:ascii="Times New Roman" w:hAnsi="Times New Roman"/>
          <w:spacing w:val="-3"/>
          <w:szCs w:val="24"/>
        </w:rPr>
        <w:t>(on reserve in the library)</w:t>
      </w:r>
      <w:r w:rsidRPr="00E1576C">
        <w:rPr>
          <w:rFonts w:ascii="Times New Roman" w:hAnsi="Times New Roman"/>
          <w:spacing w:val="-3"/>
          <w:szCs w:val="24"/>
        </w:rPr>
        <w:t xml:space="preserve">  </w:t>
      </w:r>
      <w:r w:rsidRPr="00E1576C">
        <w:rPr>
          <w:rFonts w:ascii="Times New Roman" w:hAnsi="Times New Roman"/>
          <w:spacing w:val="-3"/>
          <w:szCs w:val="24"/>
        </w:rPr>
        <w:tab/>
      </w:r>
    </w:p>
    <w:p w:rsidR="001F3B8A" w:rsidRDefault="00B30557" w:rsidP="00B30557">
      <w:pPr>
        <w:pStyle w:val="Style0"/>
        <w:tabs>
          <w:tab w:val="left" w:pos="-1440"/>
          <w:tab w:val="left" w:pos="-720"/>
          <w:tab w:val="left" w:pos="540"/>
          <w:tab w:val="left" w:pos="864"/>
          <w:tab w:val="left" w:pos="1440"/>
          <w:tab w:val="left" w:pos="2160"/>
          <w:tab w:val="left" w:pos="2880"/>
          <w:tab w:val="left" w:pos="3600"/>
          <w:tab w:val="left" w:pos="4320"/>
          <w:tab w:val="left" w:pos="5040"/>
          <w:tab w:val="left" w:pos="5760"/>
          <w:tab w:val="left" w:pos="6480"/>
        </w:tabs>
        <w:rPr>
          <w:rFonts w:ascii="Times New Roman" w:hAnsi="Times New Roman"/>
          <w:spacing w:val="-3"/>
          <w:szCs w:val="24"/>
        </w:rPr>
      </w:pPr>
      <w:r>
        <w:rPr>
          <w:rFonts w:ascii="Times New Roman" w:hAnsi="Times New Roman"/>
          <w:spacing w:val="-3"/>
          <w:szCs w:val="24"/>
        </w:rPr>
        <w:tab/>
      </w:r>
      <w:r w:rsidR="001F3B8A">
        <w:rPr>
          <w:rFonts w:ascii="Times New Roman" w:hAnsi="Times New Roman"/>
          <w:spacing w:val="-3"/>
          <w:szCs w:val="24"/>
        </w:rPr>
        <w:t xml:space="preserve">Kerrigan, William and </w:t>
      </w:r>
      <w:r w:rsidRPr="00E1576C">
        <w:rPr>
          <w:rFonts w:ascii="Times New Roman" w:hAnsi="Times New Roman"/>
          <w:spacing w:val="-3"/>
          <w:szCs w:val="24"/>
        </w:rPr>
        <w:t xml:space="preserve">Allan A. Metcalf. </w:t>
      </w:r>
      <w:r w:rsidR="00A20FCD">
        <w:rPr>
          <w:rFonts w:ascii="Times New Roman" w:hAnsi="Times New Roman"/>
          <w:i/>
          <w:spacing w:val="-3"/>
          <w:szCs w:val="24"/>
        </w:rPr>
        <w:t>Writing to the</w:t>
      </w:r>
      <w:r w:rsidRPr="00E1576C">
        <w:rPr>
          <w:rFonts w:ascii="Times New Roman" w:hAnsi="Times New Roman"/>
          <w:i/>
          <w:spacing w:val="-3"/>
          <w:szCs w:val="24"/>
        </w:rPr>
        <w:t xml:space="preserve"> Point</w:t>
      </w:r>
      <w:r w:rsidR="000917A2">
        <w:rPr>
          <w:rFonts w:ascii="Times New Roman" w:hAnsi="Times New Roman"/>
          <w:spacing w:val="-3"/>
          <w:szCs w:val="24"/>
        </w:rPr>
        <w:t>.</w:t>
      </w:r>
      <w:r w:rsidRPr="000917A2">
        <w:rPr>
          <w:rFonts w:ascii="Times New Roman" w:hAnsi="Times New Roman"/>
          <w:spacing w:val="-3"/>
          <w:szCs w:val="24"/>
        </w:rPr>
        <w:t xml:space="preserve"> 4</w:t>
      </w:r>
      <w:r w:rsidRPr="000917A2">
        <w:rPr>
          <w:rFonts w:ascii="Times New Roman" w:hAnsi="Times New Roman"/>
          <w:spacing w:val="-3"/>
          <w:szCs w:val="24"/>
          <w:vertAlign w:val="superscript"/>
        </w:rPr>
        <w:t>th</w:t>
      </w:r>
      <w:r w:rsidRPr="000917A2">
        <w:rPr>
          <w:rFonts w:ascii="Times New Roman" w:hAnsi="Times New Roman"/>
          <w:spacing w:val="-3"/>
          <w:szCs w:val="24"/>
        </w:rPr>
        <w:t xml:space="preserve"> ed</w:t>
      </w:r>
      <w:r w:rsidR="001F3B8A">
        <w:rPr>
          <w:rFonts w:ascii="Times New Roman" w:hAnsi="Times New Roman"/>
          <w:spacing w:val="-3"/>
          <w:szCs w:val="24"/>
        </w:rPr>
        <w:t>. San Diego: Harcourt,</w:t>
      </w:r>
    </w:p>
    <w:p w:rsidR="00B30557" w:rsidRDefault="001F3B8A" w:rsidP="00B30557">
      <w:pPr>
        <w:pStyle w:val="Style0"/>
        <w:tabs>
          <w:tab w:val="left" w:pos="-1440"/>
          <w:tab w:val="left" w:pos="-720"/>
          <w:tab w:val="left" w:pos="540"/>
          <w:tab w:val="left" w:pos="864"/>
          <w:tab w:val="left" w:pos="1440"/>
          <w:tab w:val="left" w:pos="2160"/>
          <w:tab w:val="left" w:pos="2880"/>
          <w:tab w:val="left" w:pos="3600"/>
          <w:tab w:val="left" w:pos="4320"/>
          <w:tab w:val="left" w:pos="5040"/>
          <w:tab w:val="left" w:pos="5760"/>
          <w:tab w:val="left" w:pos="6480"/>
        </w:tabs>
        <w:rPr>
          <w:rFonts w:ascii="Times New Roman" w:hAnsi="Times New Roman"/>
          <w:color w:val="000000"/>
          <w:sz w:val="22"/>
          <w:szCs w:val="22"/>
          <w:u w:val="single"/>
        </w:rPr>
      </w:pPr>
      <w:r>
        <w:rPr>
          <w:rFonts w:ascii="Times New Roman" w:hAnsi="Times New Roman"/>
          <w:spacing w:val="-3"/>
          <w:szCs w:val="24"/>
        </w:rPr>
        <w:tab/>
      </w:r>
      <w:r>
        <w:rPr>
          <w:rFonts w:ascii="Times New Roman" w:hAnsi="Times New Roman"/>
          <w:spacing w:val="-3"/>
          <w:szCs w:val="24"/>
        </w:rPr>
        <w:tab/>
      </w:r>
      <w:r w:rsidR="00B30557" w:rsidRPr="00E1576C">
        <w:rPr>
          <w:rFonts w:ascii="Times New Roman" w:hAnsi="Times New Roman"/>
          <w:spacing w:val="-3"/>
          <w:szCs w:val="24"/>
        </w:rPr>
        <w:t>1995.</w:t>
      </w:r>
      <w:r w:rsidR="00416889">
        <w:rPr>
          <w:rFonts w:ascii="Times New Roman" w:hAnsi="Times New Roman"/>
          <w:spacing w:val="-3"/>
          <w:szCs w:val="24"/>
        </w:rPr>
        <w:t xml:space="preserve"> </w:t>
      </w:r>
    </w:p>
    <w:p w:rsidR="00B30557" w:rsidRPr="00AF638E" w:rsidRDefault="00B30557" w:rsidP="00C34A4B">
      <w:pPr>
        <w:pStyle w:val="Style0"/>
        <w:tabs>
          <w:tab w:val="left" w:pos="-1440"/>
          <w:tab w:val="left" w:pos="-720"/>
          <w:tab w:val="left" w:pos="540"/>
          <w:tab w:val="left" w:pos="864"/>
          <w:tab w:val="left" w:pos="1440"/>
          <w:tab w:val="left" w:pos="2160"/>
          <w:tab w:val="left" w:pos="2880"/>
          <w:tab w:val="left" w:pos="3600"/>
          <w:tab w:val="left" w:pos="4320"/>
          <w:tab w:val="left" w:pos="5040"/>
          <w:tab w:val="left" w:pos="5760"/>
          <w:tab w:val="left" w:pos="6480"/>
        </w:tabs>
        <w:rPr>
          <w:rFonts w:ascii="Times New Roman" w:hAnsi="Times New Roman"/>
          <w:color w:val="000000"/>
          <w:sz w:val="22"/>
          <w:szCs w:val="22"/>
          <w:u w:val="single"/>
        </w:rPr>
      </w:pPr>
    </w:p>
    <w:p w:rsidR="00C34A4B" w:rsidRPr="00B30557" w:rsidRDefault="00C34A4B" w:rsidP="00C34A4B">
      <w:pPr>
        <w:pStyle w:val="Style0"/>
        <w:tabs>
          <w:tab w:val="left" w:pos="-1440"/>
          <w:tab w:val="left" w:pos="-720"/>
          <w:tab w:val="left" w:pos="540"/>
          <w:tab w:val="left" w:pos="864"/>
          <w:tab w:val="left" w:pos="1440"/>
          <w:tab w:val="left" w:pos="2160"/>
          <w:tab w:val="left" w:pos="2880"/>
          <w:tab w:val="left" w:pos="3600"/>
          <w:tab w:val="left" w:pos="4320"/>
          <w:tab w:val="left" w:pos="5040"/>
          <w:tab w:val="left" w:pos="5760"/>
          <w:tab w:val="left" w:pos="6480"/>
        </w:tabs>
        <w:rPr>
          <w:rFonts w:ascii="Times New Roman" w:hAnsi="Times New Roman"/>
          <w:b/>
          <w:bCs/>
          <w:color w:val="000000"/>
          <w:sz w:val="22"/>
          <w:szCs w:val="22"/>
          <w:u w:val="single"/>
        </w:rPr>
      </w:pPr>
      <w:r w:rsidRPr="00B30557">
        <w:rPr>
          <w:rFonts w:ascii="Times New Roman" w:hAnsi="Times New Roman"/>
          <w:b/>
          <w:bCs/>
          <w:color w:val="000000"/>
          <w:sz w:val="22"/>
          <w:szCs w:val="22"/>
          <w:u w:val="single"/>
        </w:rPr>
        <w:t>Course Description</w:t>
      </w:r>
    </w:p>
    <w:p w:rsidR="00416889" w:rsidRPr="00416889" w:rsidRDefault="00416889" w:rsidP="00353E49">
      <w:pPr>
        <w:pStyle w:val="Style0"/>
        <w:tabs>
          <w:tab w:val="left" w:pos="-1440"/>
          <w:tab w:val="left" w:pos="-720"/>
          <w:tab w:val="left" w:pos="540"/>
          <w:tab w:val="left" w:pos="864"/>
          <w:tab w:val="left" w:pos="1440"/>
          <w:tab w:val="left" w:pos="2160"/>
          <w:tab w:val="left" w:pos="2880"/>
          <w:tab w:val="left" w:pos="3600"/>
          <w:tab w:val="left" w:pos="4320"/>
          <w:tab w:val="left" w:pos="5040"/>
          <w:tab w:val="left" w:pos="5760"/>
          <w:tab w:val="left" w:pos="6480"/>
        </w:tabs>
        <w:rPr>
          <w:rFonts w:ascii="Times New Roman" w:hAnsi="Times New Roman"/>
          <w:shd w:val="clear" w:color="auto" w:fill="F8F8F8"/>
        </w:rPr>
      </w:pPr>
      <w:r w:rsidRPr="00416889">
        <w:rPr>
          <w:rFonts w:ascii="Times New Roman" w:hAnsi="Times New Roman"/>
          <w:shd w:val="clear" w:color="auto" w:fill="F8F8F8"/>
        </w:rPr>
        <w:t>Covers processes and fundamentals of writing expository essays, including rhetorical structure, organization and development, diction and style, revision and editing, mechanics and standard usage required for college-level writing. Emphasizes developing critical thinking skills</w:t>
      </w:r>
    </w:p>
    <w:p w:rsidR="00416889" w:rsidRPr="00416889" w:rsidRDefault="00416889" w:rsidP="00353E49">
      <w:pPr>
        <w:pStyle w:val="Style0"/>
        <w:tabs>
          <w:tab w:val="left" w:pos="-1440"/>
          <w:tab w:val="left" w:pos="-720"/>
          <w:tab w:val="left" w:pos="540"/>
          <w:tab w:val="left" w:pos="864"/>
          <w:tab w:val="left" w:pos="1440"/>
          <w:tab w:val="left" w:pos="2160"/>
          <w:tab w:val="left" w:pos="2880"/>
          <w:tab w:val="left" w:pos="3600"/>
          <w:tab w:val="left" w:pos="4320"/>
          <w:tab w:val="left" w:pos="5040"/>
          <w:tab w:val="left" w:pos="5760"/>
          <w:tab w:val="left" w:pos="6480"/>
        </w:tabs>
        <w:rPr>
          <w:rFonts w:ascii="Times New Roman" w:hAnsi="Times New Roman"/>
          <w:color w:val="333333"/>
          <w:shd w:val="clear" w:color="auto" w:fill="F8F8F8"/>
        </w:rPr>
      </w:pPr>
    </w:p>
    <w:p w:rsidR="00353E49" w:rsidRPr="00353E49" w:rsidRDefault="00353E49" w:rsidP="00353E49">
      <w:pPr>
        <w:pStyle w:val="Style0"/>
        <w:tabs>
          <w:tab w:val="left" w:pos="-1440"/>
          <w:tab w:val="left" w:pos="-720"/>
          <w:tab w:val="left" w:pos="540"/>
          <w:tab w:val="left" w:pos="864"/>
          <w:tab w:val="left" w:pos="1440"/>
          <w:tab w:val="left" w:pos="2160"/>
          <w:tab w:val="left" w:pos="2880"/>
          <w:tab w:val="left" w:pos="3600"/>
          <w:tab w:val="left" w:pos="4320"/>
          <w:tab w:val="left" w:pos="5040"/>
          <w:tab w:val="left" w:pos="5760"/>
          <w:tab w:val="left" w:pos="6480"/>
        </w:tabs>
        <w:rPr>
          <w:rFonts w:ascii="Times New Roman" w:hAnsi="Times New Roman"/>
          <w:b/>
          <w:bCs/>
          <w:color w:val="000000"/>
          <w:sz w:val="22"/>
          <w:szCs w:val="22"/>
          <w:u w:val="single"/>
        </w:rPr>
      </w:pPr>
      <w:r>
        <w:rPr>
          <w:rFonts w:ascii="Times New Roman" w:hAnsi="Times New Roman"/>
          <w:b/>
          <w:bCs/>
          <w:color w:val="000000"/>
          <w:sz w:val="22"/>
          <w:szCs w:val="22"/>
          <w:u w:val="single"/>
        </w:rPr>
        <w:t>Course Objectives</w:t>
      </w:r>
    </w:p>
    <w:p w:rsidR="00353E49" w:rsidRPr="007A67CE" w:rsidRDefault="007A67CE" w:rsidP="00C34A4B">
      <w:pPr>
        <w:pStyle w:val="Style0"/>
        <w:tabs>
          <w:tab w:val="left" w:pos="-1440"/>
          <w:tab w:val="left" w:pos="-720"/>
          <w:tab w:val="left" w:pos="540"/>
          <w:tab w:val="left" w:pos="864"/>
          <w:tab w:val="left" w:pos="1440"/>
          <w:tab w:val="left" w:pos="2160"/>
          <w:tab w:val="left" w:pos="2880"/>
          <w:tab w:val="left" w:pos="3600"/>
          <w:tab w:val="left" w:pos="4320"/>
          <w:tab w:val="left" w:pos="5040"/>
          <w:tab w:val="left" w:pos="5760"/>
          <w:tab w:val="left" w:pos="6480"/>
        </w:tabs>
        <w:rPr>
          <w:rFonts w:ascii="Times New Roman" w:hAnsi="Times New Roman"/>
          <w:color w:val="000000" w:themeColor="text1"/>
          <w:shd w:val="clear" w:color="auto" w:fill="F8F8F8"/>
        </w:rPr>
      </w:pPr>
      <w:r w:rsidRPr="007A67CE">
        <w:rPr>
          <w:rFonts w:ascii="Times New Roman" w:hAnsi="Times New Roman"/>
          <w:color w:val="000000" w:themeColor="text1"/>
          <w:shd w:val="clear" w:color="auto" w:fill="F8F8F8"/>
        </w:rPr>
        <w:t>The main objective of WR121 is to strengthen student proficiency in expository writing.</w:t>
      </w:r>
    </w:p>
    <w:p w:rsidR="007A67CE" w:rsidRPr="007A67CE" w:rsidRDefault="007A67CE" w:rsidP="00C34A4B">
      <w:pPr>
        <w:pStyle w:val="Style0"/>
        <w:tabs>
          <w:tab w:val="left" w:pos="-1440"/>
          <w:tab w:val="left" w:pos="-720"/>
          <w:tab w:val="left" w:pos="540"/>
          <w:tab w:val="left" w:pos="864"/>
          <w:tab w:val="left" w:pos="1440"/>
          <w:tab w:val="left" w:pos="2160"/>
          <w:tab w:val="left" w:pos="2880"/>
          <w:tab w:val="left" w:pos="3600"/>
          <w:tab w:val="left" w:pos="4320"/>
          <w:tab w:val="left" w:pos="5040"/>
          <w:tab w:val="left" w:pos="5760"/>
          <w:tab w:val="left" w:pos="6480"/>
        </w:tabs>
        <w:rPr>
          <w:rFonts w:ascii="Times New Roman" w:hAnsi="Times New Roman"/>
          <w:color w:val="000000" w:themeColor="text1"/>
          <w:shd w:val="clear" w:color="auto" w:fill="F8F8F8"/>
        </w:rPr>
      </w:pPr>
      <w:r w:rsidRPr="007A67CE">
        <w:rPr>
          <w:rFonts w:ascii="Times New Roman" w:hAnsi="Times New Roman"/>
          <w:color w:val="000000" w:themeColor="text1"/>
          <w:shd w:val="clear" w:color="auto" w:fill="F8F8F8"/>
        </w:rPr>
        <w:t>At the completion of WR121, successful students should be able to write thoughtful expository prose, demonstrating competence in organization, mechanics, and the writing process</w:t>
      </w:r>
    </w:p>
    <w:p w:rsidR="007A67CE" w:rsidRDefault="007A67CE" w:rsidP="00C34A4B">
      <w:pPr>
        <w:pStyle w:val="Style0"/>
        <w:tabs>
          <w:tab w:val="left" w:pos="-1440"/>
          <w:tab w:val="left" w:pos="-720"/>
          <w:tab w:val="left" w:pos="540"/>
          <w:tab w:val="left" w:pos="864"/>
          <w:tab w:val="left" w:pos="1440"/>
          <w:tab w:val="left" w:pos="2160"/>
          <w:tab w:val="left" w:pos="2880"/>
          <w:tab w:val="left" w:pos="3600"/>
          <w:tab w:val="left" w:pos="4320"/>
          <w:tab w:val="left" w:pos="5040"/>
          <w:tab w:val="left" w:pos="5760"/>
          <w:tab w:val="left" w:pos="6480"/>
        </w:tabs>
        <w:rPr>
          <w:rFonts w:ascii="Times New Roman" w:hAnsi="Times New Roman"/>
          <w:b/>
          <w:bCs/>
          <w:color w:val="000000"/>
          <w:sz w:val="22"/>
          <w:szCs w:val="22"/>
          <w:u w:val="single"/>
        </w:rPr>
      </w:pPr>
    </w:p>
    <w:p w:rsidR="00C34A4B" w:rsidRPr="00B30557" w:rsidRDefault="00C34A4B" w:rsidP="00C34A4B">
      <w:pPr>
        <w:pStyle w:val="Style0"/>
        <w:tabs>
          <w:tab w:val="left" w:pos="-1440"/>
          <w:tab w:val="left" w:pos="-720"/>
          <w:tab w:val="left" w:pos="540"/>
          <w:tab w:val="left" w:pos="864"/>
          <w:tab w:val="left" w:pos="1440"/>
          <w:tab w:val="left" w:pos="2160"/>
          <w:tab w:val="left" w:pos="2880"/>
          <w:tab w:val="left" w:pos="3600"/>
          <w:tab w:val="left" w:pos="4320"/>
          <w:tab w:val="left" w:pos="5040"/>
          <w:tab w:val="left" w:pos="5760"/>
          <w:tab w:val="left" w:pos="6480"/>
        </w:tabs>
        <w:rPr>
          <w:rFonts w:ascii="Times New Roman" w:hAnsi="Times New Roman"/>
          <w:b/>
          <w:bCs/>
          <w:color w:val="000000"/>
          <w:sz w:val="22"/>
          <w:szCs w:val="22"/>
          <w:u w:val="single"/>
        </w:rPr>
      </w:pPr>
      <w:r w:rsidRPr="00B30557">
        <w:rPr>
          <w:rFonts w:ascii="Times New Roman" w:hAnsi="Times New Roman"/>
          <w:b/>
          <w:bCs/>
          <w:color w:val="000000"/>
          <w:sz w:val="22"/>
          <w:szCs w:val="22"/>
          <w:u w:val="single"/>
        </w:rPr>
        <w:t>Learner Outcomes</w:t>
      </w:r>
    </w:p>
    <w:p w:rsidR="00C34A4B" w:rsidRPr="000917A2" w:rsidRDefault="00C34A4B" w:rsidP="00C34A4B">
      <w:pPr>
        <w:autoSpaceDE w:val="0"/>
        <w:autoSpaceDN w:val="0"/>
        <w:adjustRightInd w:val="0"/>
        <w:rPr>
          <w:rFonts w:ascii="Times New Roman" w:eastAsiaTheme="minorHAnsi" w:hAnsi="Times New Roman"/>
          <w:sz w:val="22"/>
          <w:szCs w:val="22"/>
        </w:rPr>
      </w:pPr>
      <w:r w:rsidRPr="000917A2">
        <w:rPr>
          <w:rFonts w:ascii="Times New Roman" w:eastAsiaTheme="minorHAnsi" w:hAnsi="Times New Roman"/>
          <w:sz w:val="22"/>
          <w:szCs w:val="22"/>
        </w:rPr>
        <w:t>Upon successful completion of this course, students will be able to:</w:t>
      </w:r>
    </w:p>
    <w:p w:rsidR="00353E49" w:rsidRPr="000917A2" w:rsidRDefault="00353E49" w:rsidP="000917A2">
      <w:pPr>
        <w:tabs>
          <w:tab w:val="left" w:pos="-900"/>
          <w:tab w:val="left" w:pos="-180"/>
          <w:tab w:val="left" w:pos="270"/>
          <w:tab w:val="left" w:pos="720"/>
          <w:tab w:val="left" w:pos="1080"/>
          <w:tab w:val="left" w:pos="1350"/>
          <w:tab w:val="left" w:pos="4140"/>
          <w:tab w:val="left" w:pos="4860"/>
          <w:tab w:val="left" w:pos="5580"/>
          <w:tab w:val="left" w:pos="6300"/>
          <w:tab w:val="left" w:pos="7020"/>
          <w:tab w:val="left" w:pos="7740"/>
          <w:tab w:val="left" w:pos="8460"/>
          <w:tab w:val="left" w:pos="9180"/>
          <w:tab w:val="left" w:pos="9900"/>
        </w:tabs>
        <w:ind w:left="720"/>
        <w:rPr>
          <w:rFonts w:ascii="Times New Roman" w:hAnsi="Times New Roman"/>
          <w:sz w:val="22"/>
          <w:szCs w:val="22"/>
        </w:rPr>
      </w:pPr>
      <w:r w:rsidRPr="000917A2">
        <w:rPr>
          <w:rFonts w:ascii="Times New Roman" w:hAnsi="Times New Roman"/>
          <w:sz w:val="22"/>
          <w:szCs w:val="22"/>
        </w:rPr>
        <w:t>By completion of this class students will</w:t>
      </w:r>
    </w:p>
    <w:p w:rsidR="0076326D" w:rsidRDefault="0076326D" w:rsidP="0076326D">
      <w:pPr>
        <w:pStyle w:val="ListParagraph"/>
        <w:widowControl w:val="0"/>
        <w:numPr>
          <w:ilvl w:val="0"/>
          <w:numId w:val="20"/>
        </w:numPr>
        <w:overflowPunct w:val="0"/>
        <w:adjustRightInd w:val="0"/>
        <w:spacing w:line="276" w:lineRule="auto"/>
      </w:pPr>
      <w:r>
        <w:rPr>
          <w:i/>
        </w:rPr>
        <w:t>Analyze the</w:t>
      </w:r>
      <w:r>
        <w:t xml:space="preserve"> </w:t>
      </w:r>
      <w:r>
        <w:rPr>
          <w:i/>
        </w:rPr>
        <w:t>rhetorical needs</w:t>
      </w:r>
      <w:r>
        <w:t xml:space="preserve"> (the needs of their audience in relationship to the assignment) for academically-oriented writing assignments.</w:t>
      </w:r>
    </w:p>
    <w:p w:rsidR="0076326D" w:rsidRDefault="0076326D" w:rsidP="0076326D">
      <w:pPr>
        <w:pStyle w:val="ListParagraph"/>
        <w:widowControl w:val="0"/>
        <w:numPr>
          <w:ilvl w:val="0"/>
          <w:numId w:val="20"/>
        </w:numPr>
        <w:overflowPunct w:val="0"/>
        <w:adjustRightInd w:val="0"/>
        <w:spacing w:line="276" w:lineRule="auto"/>
      </w:pPr>
      <w:r>
        <w:rPr>
          <w:i/>
        </w:rPr>
        <w:t>Apply appropriate levels of critical thinking strategies</w:t>
      </w:r>
      <w:r>
        <w:t xml:space="preserve"> (knowledge, comprehension, application, analysis, synthesis, evaluation) in their written assignments, with a focus on factual, analytical, and evaluative writing.</w:t>
      </w:r>
    </w:p>
    <w:p w:rsidR="0076326D" w:rsidRDefault="0076326D" w:rsidP="0076326D">
      <w:pPr>
        <w:pStyle w:val="ListParagraph"/>
        <w:widowControl w:val="0"/>
        <w:numPr>
          <w:ilvl w:val="0"/>
          <w:numId w:val="20"/>
        </w:numPr>
        <w:overflowPunct w:val="0"/>
        <w:adjustRightInd w:val="0"/>
        <w:spacing w:line="276" w:lineRule="auto"/>
      </w:pPr>
      <w:r>
        <w:rPr>
          <w:i/>
        </w:rPr>
        <w:t>Implement appropriate rhetorical elements and organization</w:t>
      </w:r>
      <w:r>
        <w:t xml:space="preserve"> (introduction, thesis, development and support, definition, narration, comparison, conclusion, etc.) in their written assignments.</w:t>
      </w:r>
    </w:p>
    <w:p w:rsidR="0076326D" w:rsidRDefault="0076326D" w:rsidP="0076326D">
      <w:pPr>
        <w:pStyle w:val="ListParagraph"/>
        <w:widowControl w:val="0"/>
        <w:numPr>
          <w:ilvl w:val="0"/>
          <w:numId w:val="20"/>
        </w:numPr>
        <w:overflowPunct w:val="0"/>
        <w:adjustRightInd w:val="0"/>
        <w:spacing w:line="276" w:lineRule="auto"/>
      </w:pPr>
      <w:r>
        <w:rPr>
          <w:i/>
        </w:rPr>
        <w:t>Locate, evaluate, and integrate</w:t>
      </w:r>
      <w:r>
        <w:t xml:space="preserve"> </w:t>
      </w:r>
      <w:r>
        <w:rPr>
          <w:i/>
        </w:rPr>
        <w:t>high-quality information and opinion</w:t>
      </w:r>
      <w:r>
        <w:t xml:space="preserve"> appropriate for college-level informational, analytical and evaluative assignments.</w:t>
      </w:r>
    </w:p>
    <w:p w:rsidR="0076326D" w:rsidRDefault="0076326D" w:rsidP="0076326D">
      <w:pPr>
        <w:pStyle w:val="ListParagraph"/>
        <w:widowControl w:val="0"/>
        <w:numPr>
          <w:ilvl w:val="0"/>
          <w:numId w:val="20"/>
        </w:numPr>
        <w:overflowPunct w:val="0"/>
        <w:adjustRightInd w:val="0"/>
        <w:spacing w:line="276" w:lineRule="auto"/>
      </w:pPr>
      <w:r>
        <w:rPr>
          <w:i/>
        </w:rPr>
        <w:t>Craft sentences and paragraphs</w:t>
      </w:r>
      <w:r>
        <w:t xml:space="preserve"> that communicate their ideas clearly and effectively using words, sentence patterns, and writing conventions at a college level to make their writing clear, credible, and precise.</w:t>
      </w:r>
    </w:p>
    <w:p w:rsidR="00B30557" w:rsidRDefault="00B30557" w:rsidP="008336CD">
      <w:pPr>
        <w:rPr>
          <w:rFonts w:ascii="Times New Roman" w:hAnsi="Times New Roman"/>
          <w:b/>
          <w:szCs w:val="24"/>
          <w:u w:val="single"/>
        </w:rPr>
      </w:pPr>
    </w:p>
    <w:p w:rsidR="007A67CE" w:rsidRPr="007A67CE" w:rsidRDefault="00C36C9D" w:rsidP="00C36C9D">
      <w:pPr>
        <w:rPr>
          <w:rFonts w:ascii="Times New Roman" w:hAnsi="Times New Roman"/>
          <w:b/>
          <w:szCs w:val="24"/>
          <w:u w:val="single"/>
        </w:rPr>
      </w:pPr>
      <w:r w:rsidRPr="00AF638E">
        <w:rPr>
          <w:rFonts w:ascii="Times New Roman" w:hAnsi="Times New Roman"/>
          <w:b/>
          <w:szCs w:val="24"/>
          <w:u w:val="single"/>
        </w:rPr>
        <w:t>Course Requirements</w:t>
      </w:r>
    </w:p>
    <w:p w:rsidR="00C36C9D" w:rsidRDefault="00B36EA8" w:rsidP="00C36C9D">
      <w:pPr>
        <w:rPr>
          <w:rFonts w:ascii="Times New Roman" w:hAnsi="Times New Roman"/>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3385185</wp:posOffset>
                </wp:positionH>
                <wp:positionV relativeFrom="paragraph">
                  <wp:posOffset>95885</wp:posOffset>
                </wp:positionV>
                <wp:extent cx="3048000" cy="914400"/>
                <wp:effectExtent l="19050" t="19050" r="38100" b="381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914400"/>
                        </a:xfrm>
                        <a:prstGeom prst="rect">
                          <a:avLst/>
                        </a:prstGeom>
                        <a:solidFill>
                          <a:srgbClr val="FFFFFF"/>
                        </a:solidFill>
                        <a:ln w="63500" cmpd="thickThin">
                          <a:solidFill>
                            <a:srgbClr val="000000"/>
                          </a:solidFill>
                          <a:miter lim="800000"/>
                          <a:headEnd/>
                          <a:tailEnd/>
                        </a:ln>
                      </wps:spPr>
                      <wps:txbx>
                        <w:txbxContent>
                          <w:p w:rsidR="00C36C9D" w:rsidRPr="000B37FC" w:rsidRDefault="00C36C9D" w:rsidP="00C36C9D">
                            <w:pPr>
                              <w:rPr>
                                <w:b/>
                              </w:rPr>
                            </w:pPr>
                            <w:r w:rsidRPr="000B37FC">
                              <w:rPr>
                                <w:b/>
                              </w:rPr>
                              <w:t>Essay Format</w:t>
                            </w:r>
                            <w:r>
                              <w:rPr>
                                <w:b/>
                              </w:rPr>
                              <w:t xml:space="preserve">: </w:t>
                            </w:r>
                            <w:r w:rsidRPr="000B37FC">
                              <w:rPr>
                                <w:b/>
                              </w:rPr>
                              <w:t xml:space="preserve">MLA </w:t>
                            </w:r>
                          </w:p>
                          <w:p w:rsidR="00C36C9D" w:rsidRPr="000B37FC" w:rsidRDefault="00C36C9D" w:rsidP="00C36C9D">
                            <w:pPr>
                              <w:ind w:left="720" w:firstLine="720"/>
                              <w:rPr>
                                <w:b/>
                              </w:rPr>
                            </w:pPr>
                            <w:r w:rsidRPr="000B37FC">
                              <w:rPr>
                                <w:b/>
                              </w:rPr>
                              <w:t>12pt Times New Roman font</w:t>
                            </w:r>
                          </w:p>
                          <w:p w:rsidR="00C36C9D" w:rsidRPr="000B37FC" w:rsidRDefault="00C36C9D" w:rsidP="00C36C9D">
                            <w:pPr>
                              <w:rPr>
                                <w:b/>
                              </w:rPr>
                            </w:pPr>
                            <w:r>
                              <w:rPr>
                                <w:b/>
                              </w:rPr>
                              <w:tab/>
                            </w:r>
                            <w:r>
                              <w:rPr>
                                <w:b/>
                              </w:rPr>
                              <w:tab/>
                              <w:t>1</w:t>
                            </w:r>
                            <w:r w:rsidRPr="000B37FC">
                              <w:rPr>
                                <w:b/>
                              </w:rPr>
                              <w:t xml:space="preserve"> inch margins for all sides</w:t>
                            </w:r>
                          </w:p>
                          <w:p w:rsidR="00C36C9D" w:rsidRPr="000B37FC" w:rsidRDefault="00C36C9D" w:rsidP="00C36C9D">
                            <w:pPr>
                              <w:rPr>
                                <w:b/>
                              </w:rPr>
                            </w:pPr>
                            <w:r w:rsidRPr="000B37FC">
                              <w:rPr>
                                <w:b/>
                              </w:rPr>
                              <w:tab/>
                            </w:r>
                            <w:r w:rsidRPr="000B37FC">
                              <w:rPr>
                                <w:b/>
                              </w:rPr>
                              <w:tab/>
                              <w:t>Stapled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66.55pt;margin-top:7.55pt;width:240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" strokeweight="5pt">
                <v:stroke linestyle="thickThin"/>
                <v:textbox>
                  <w:txbxContent>
                    <w:p w:rsidR="00C36C9D" w:rsidRPr="000B37FC" w:rsidRDefault="00C36C9D" w:rsidP="00C36C9D">
                      <w:pPr>
                        <w:rPr>
                          <w:b/>
                        </w:rPr>
                      </w:pPr>
                      <w:r w:rsidRPr="000B37FC">
                        <w:rPr>
                          <w:b/>
                        </w:rPr>
                        <w:t>Essay Format</w:t>
                      </w:r>
                      <w:r>
                        <w:rPr>
                          <w:b/>
                        </w:rPr>
                        <w:t xml:space="preserve">: </w:t>
                      </w:r>
                      <w:r w:rsidRPr="000B37FC">
                        <w:rPr>
                          <w:b/>
                        </w:rPr>
                        <w:t xml:space="preserve">MLA </w:t>
                      </w:r>
                    </w:p>
                    <w:p w:rsidR="00C36C9D" w:rsidRPr="000B37FC" w:rsidRDefault="00C36C9D" w:rsidP="00C36C9D">
                      <w:pPr>
                        <w:ind w:left="720" w:firstLine="720"/>
                        <w:rPr>
                          <w:b/>
                        </w:rPr>
                      </w:pPr>
                      <w:r w:rsidRPr="000B37FC">
                        <w:rPr>
                          <w:b/>
                        </w:rPr>
                        <w:t>12pt Times New Roman font</w:t>
                      </w:r>
                    </w:p>
                    <w:p w:rsidR="00C36C9D" w:rsidRPr="000B37FC" w:rsidRDefault="00C36C9D" w:rsidP="00C36C9D">
                      <w:pPr>
                        <w:rPr>
                          <w:b/>
                        </w:rPr>
                      </w:pPr>
                      <w:r>
                        <w:rPr>
                          <w:b/>
                        </w:rPr>
                        <w:tab/>
                      </w:r>
                      <w:r>
                        <w:rPr>
                          <w:b/>
                        </w:rPr>
                        <w:tab/>
                        <w:t>1</w:t>
                      </w:r>
                      <w:r w:rsidRPr="000B37FC">
                        <w:rPr>
                          <w:b/>
                        </w:rPr>
                        <w:t xml:space="preserve"> inch margins for all sides</w:t>
                      </w:r>
                    </w:p>
                    <w:p w:rsidR="00C36C9D" w:rsidRPr="000B37FC" w:rsidRDefault="00C36C9D" w:rsidP="00C36C9D">
                      <w:pPr>
                        <w:rPr>
                          <w:b/>
                        </w:rPr>
                      </w:pPr>
                      <w:r w:rsidRPr="000B37FC">
                        <w:rPr>
                          <w:b/>
                        </w:rPr>
                        <w:tab/>
                      </w:r>
                      <w:r w:rsidRPr="000B37FC">
                        <w:rPr>
                          <w:b/>
                        </w:rPr>
                        <w:tab/>
                        <w:t>Stapled</w:t>
                      </w:r>
                    </w:p>
                  </w:txbxContent>
                </v:textbox>
              </v:shape>
            </w:pict>
          </mc:Fallback>
        </mc:AlternateContent>
      </w:r>
      <w:r w:rsidR="00B22B79">
        <w:rPr>
          <w:rFonts w:ascii="Times New Roman" w:hAnsi="Times New Roman"/>
          <w:szCs w:val="24"/>
        </w:rPr>
        <w:t>* Three</w:t>
      </w:r>
      <w:r w:rsidR="00030310">
        <w:rPr>
          <w:rFonts w:ascii="Times New Roman" w:hAnsi="Times New Roman"/>
          <w:szCs w:val="24"/>
        </w:rPr>
        <w:t xml:space="preserve"> 3-page essays</w:t>
      </w:r>
    </w:p>
    <w:p w:rsidR="007A67CE" w:rsidRPr="00AF638E" w:rsidRDefault="007A67CE" w:rsidP="00C36C9D">
      <w:pPr>
        <w:rPr>
          <w:rFonts w:ascii="Times New Roman" w:hAnsi="Times New Roman"/>
          <w:szCs w:val="24"/>
        </w:rPr>
      </w:pPr>
      <w:r>
        <w:rPr>
          <w:rFonts w:ascii="Times New Roman" w:hAnsi="Times New Roman"/>
          <w:szCs w:val="24"/>
        </w:rPr>
        <w:t>* In-class writing</w:t>
      </w:r>
    </w:p>
    <w:p w:rsidR="00C36C9D" w:rsidRPr="00AF638E" w:rsidRDefault="00030310" w:rsidP="00C36C9D">
      <w:pPr>
        <w:rPr>
          <w:rFonts w:ascii="Times New Roman" w:hAnsi="Times New Roman"/>
          <w:szCs w:val="24"/>
        </w:rPr>
      </w:pPr>
      <w:r>
        <w:rPr>
          <w:rFonts w:ascii="Times New Roman" w:hAnsi="Times New Roman"/>
          <w:szCs w:val="24"/>
        </w:rPr>
        <w:t>* Outlines</w:t>
      </w:r>
    </w:p>
    <w:p w:rsidR="0064206C" w:rsidRPr="00AF638E" w:rsidRDefault="00030310" w:rsidP="00C36C9D">
      <w:pPr>
        <w:rPr>
          <w:rFonts w:ascii="Times New Roman" w:hAnsi="Times New Roman"/>
          <w:szCs w:val="24"/>
        </w:rPr>
      </w:pPr>
      <w:r>
        <w:rPr>
          <w:rFonts w:ascii="Times New Roman" w:hAnsi="Times New Roman"/>
          <w:szCs w:val="24"/>
        </w:rPr>
        <w:t>* Exercises</w:t>
      </w:r>
    </w:p>
    <w:p w:rsidR="00C36C9D" w:rsidRDefault="00C36C9D" w:rsidP="00C36C9D"/>
    <w:p w:rsidR="00C36C9D" w:rsidRPr="006D6AD6" w:rsidRDefault="00C36C9D" w:rsidP="006D6AD6">
      <w:r w:rsidRPr="00AF638E">
        <w:rPr>
          <w:rFonts w:ascii="Times New Roman" w:hAnsi="Times New Roman"/>
          <w:b/>
          <w:u w:val="single"/>
        </w:rPr>
        <w:t>Grading</w:t>
      </w:r>
      <w:r w:rsidRPr="00AF638E">
        <w:rPr>
          <w:rFonts w:ascii="Times New Roman" w:hAnsi="Times New Roman"/>
        </w:rPr>
        <w:tab/>
      </w:r>
    </w:p>
    <w:p w:rsidR="00C36C9D" w:rsidRPr="00AF638E" w:rsidRDefault="00C36C9D" w:rsidP="00C36C9D">
      <w:pPr>
        <w:tabs>
          <w:tab w:val="left" w:pos="-720"/>
        </w:tabs>
        <w:suppressAutoHyphens/>
        <w:jc w:val="both"/>
        <w:rPr>
          <w:rFonts w:ascii="Times New Roman" w:hAnsi="Times New Roman"/>
          <w:b/>
          <w:spacing w:val="-3"/>
        </w:rPr>
      </w:pPr>
      <w:r w:rsidRPr="00AF638E">
        <w:rPr>
          <w:rFonts w:ascii="Times New Roman" w:hAnsi="Times New Roman"/>
          <w:b/>
          <w:spacing w:val="-3"/>
        </w:rPr>
        <w:tab/>
      </w:r>
      <w:r w:rsidRPr="00AF638E">
        <w:rPr>
          <w:rFonts w:ascii="Times New Roman" w:hAnsi="Times New Roman"/>
          <w:b/>
          <w:spacing w:val="-3"/>
        </w:rPr>
        <w:tab/>
      </w:r>
    </w:p>
    <w:p w:rsidR="00C36C9D" w:rsidRPr="00AF638E" w:rsidRDefault="006F0A88" w:rsidP="00C36C9D">
      <w:pPr>
        <w:tabs>
          <w:tab w:val="left" w:pos="-720"/>
        </w:tabs>
        <w:suppressAutoHyphens/>
        <w:jc w:val="both"/>
        <w:rPr>
          <w:rFonts w:ascii="Times New Roman" w:hAnsi="Times New Roman"/>
          <w:b/>
          <w:spacing w:val="-3"/>
        </w:rPr>
      </w:pPr>
      <w:r>
        <w:rPr>
          <w:rFonts w:ascii="Times New Roman" w:hAnsi="Times New Roman"/>
          <w:b/>
          <w:spacing w:val="-3"/>
        </w:rPr>
        <w:tab/>
      </w:r>
      <w:r>
        <w:rPr>
          <w:rFonts w:ascii="Times New Roman" w:hAnsi="Times New Roman"/>
          <w:b/>
          <w:spacing w:val="-3"/>
        </w:rPr>
        <w:tab/>
      </w:r>
      <w:r w:rsidR="00B22B79">
        <w:rPr>
          <w:rFonts w:ascii="Times New Roman" w:hAnsi="Times New Roman"/>
          <w:b/>
          <w:spacing w:val="-3"/>
        </w:rPr>
        <w:t>45</w:t>
      </w:r>
      <w:r>
        <w:rPr>
          <w:rFonts w:ascii="Times New Roman" w:hAnsi="Times New Roman"/>
          <w:b/>
          <w:spacing w:val="-3"/>
        </w:rPr>
        <w:t>% -- 3</w:t>
      </w:r>
      <w:r w:rsidR="007A67CE">
        <w:rPr>
          <w:rFonts w:ascii="Times New Roman" w:hAnsi="Times New Roman"/>
          <w:b/>
          <w:spacing w:val="-3"/>
        </w:rPr>
        <w:t>-</w:t>
      </w:r>
      <w:r w:rsidR="00B22B79">
        <w:rPr>
          <w:rFonts w:ascii="Times New Roman" w:hAnsi="Times New Roman"/>
          <w:b/>
          <w:spacing w:val="-3"/>
        </w:rPr>
        <w:t>page essays (3</w:t>
      </w:r>
      <w:r w:rsidR="00C36C9D" w:rsidRPr="00AF638E">
        <w:rPr>
          <w:rFonts w:ascii="Times New Roman" w:hAnsi="Times New Roman"/>
          <w:b/>
          <w:spacing w:val="-3"/>
        </w:rPr>
        <w:t>)</w:t>
      </w:r>
    </w:p>
    <w:p w:rsidR="00C36C9D" w:rsidRDefault="00416889" w:rsidP="00C36C9D">
      <w:pPr>
        <w:tabs>
          <w:tab w:val="left" w:pos="-720"/>
        </w:tabs>
        <w:suppressAutoHyphens/>
        <w:jc w:val="both"/>
        <w:rPr>
          <w:rFonts w:ascii="Times New Roman" w:hAnsi="Times New Roman"/>
          <w:b/>
          <w:spacing w:val="-3"/>
        </w:rPr>
      </w:pPr>
      <w:r>
        <w:rPr>
          <w:rFonts w:ascii="Times New Roman" w:hAnsi="Times New Roman"/>
          <w:b/>
          <w:spacing w:val="-3"/>
        </w:rPr>
        <w:tab/>
      </w:r>
      <w:r>
        <w:rPr>
          <w:rFonts w:ascii="Times New Roman" w:hAnsi="Times New Roman"/>
          <w:b/>
          <w:spacing w:val="-3"/>
        </w:rPr>
        <w:tab/>
        <w:t>30</w:t>
      </w:r>
      <w:r w:rsidR="00C36C9D" w:rsidRPr="00AF638E">
        <w:rPr>
          <w:rFonts w:ascii="Times New Roman" w:hAnsi="Times New Roman"/>
          <w:b/>
          <w:spacing w:val="-3"/>
        </w:rPr>
        <w:t xml:space="preserve">% -- </w:t>
      </w:r>
      <w:r>
        <w:rPr>
          <w:rFonts w:ascii="Times New Roman" w:hAnsi="Times New Roman"/>
          <w:b/>
          <w:spacing w:val="-3"/>
        </w:rPr>
        <w:t>Final Exam</w:t>
      </w:r>
    </w:p>
    <w:p w:rsidR="007A67CE" w:rsidRPr="00AF638E" w:rsidRDefault="007A67CE" w:rsidP="00C36C9D">
      <w:pPr>
        <w:tabs>
          <w:tab w:val="left" w:pos="-720"/>
        </w:tabs>
        <w:suppressAutoHyphens/>
        <w:jc w:val="both"/>
        <w:rPr>
          <w:rFonts w:ascii="Times New Roman" w:hAnsi="Times New Roman"/>
          <w:b/>
          <w:spacing w:val="-3"/>
        </w:rPr>
      </w:pPr>
      <w:r>
        <w:rPr>
          <w:rFonts w:ascii="Times New Roman" w:hAnsi="Times New Roman"/>
          <w:b/>
          <w:spacing w:val="-3"/>
        </w:rPr>
        <w:tab/>
      </w:r>
      <w:r>
        <w:rPr>
          <w:rFonts w:ascii="Times New Roman" w:hAnsi="Times New Roman"/>
          <w:b/>
          <w:spacing w:val="-3"/>
        </w:rPr>
        <w:tab/>
        <w:t>10% -- In-class writing</w:t>
      </w:r>
    </w:p>
    <w:p w:rsidR="00735BE6" w:rsidRDefault="001F3B8A" w:rsidP="00C36C9D">
      <w:pPr>
        <w:tabs>
          <w:tab w:val="left" w:pos="-720"/>
        </w:tabs>
        <w:suppressAutoHyphens/>
        <w:jc w:val="both"/>
        <w:rPr>
          <w:rFonts w:ascii="Times New Roman" w:hAnsi="Times New Roman"/>
          <w:b/>
          <w:spacing w:val="-3"/>
        </w:rPr>
      </w:pPr>
      <w:r>
        <w:rPr>
          <w:rFonts w:ascii="Times New Roman" w:hAnsi="Times New Roman"/>
          <w:b/>
          <w:spacing w:val="-3"/>
        </w:rPr>
        <w:tab/>
      </w:r>
      <w:r w:rsidR="00735BE6">
        <w:rPr>
          <w:rFonts w:ascii="Times New Roman" w:hAnsi="Times New Roman"/>
          <w:b/>
          <w:spacing w:val="-3"/>
        </w:rPr>
        <w:tab/>
      </w:r>
      <w:r w:rsidR="007A67CE">
        <w:rPr>
          <w:rFonts w:ascii="Times New Roman" w:hAnsi="Times New Roman"/>
          <w:b/>
          <w:spacing w:val="-3"/>
        </w:rPr>
        <w:t xml:space="preserve">  5</w:t>
      </w:r>
      <w:r w:rsidR="00735BE6" w:rsidRPr="00AF638E">
        <w:rPr>
          <w:rFonts w:ascii="Times New Roman" w:hAnsi="Times New Roman"/>
          <w:b/>
          <w:spacing w:val="-3"/>
        </w:rPr>
        <w:t>% -- Kerrigan Outlines</w:t>
      </w:r>
    </w:p>
    <w:p w:rsidR="00416889" w:rsidRDefault="007A67CE" w:rsidP="00C36C9D">
      <w:pPr>
        <w:tabs>
          <w:tab w:val="left" w:pos="-720"/>
        </w:tabs>
        <w:suppressAutoHyphens/>
        <w:jc w:val="both"/>
        <w:rPr>
          <w:rFonts w:ascii="Times New Roman" w:hAnsi="Times New Roman"/>
          <w:b/>
          <w:spacing w:val="-3"/>
        </w:rPr>
      </w:pPr>
      <w:r>
        <w:rPr>
          <w:rFonts w:ascii="Times New Roman" w:hAnsi="Times New Roman"/>
          <w:b/>
          <w:spacing w:val="-3"/>
        </w:rPr>
        <w:tab/>
      </w:r>
      <w:r>
        <w:rPr>
          <w:rFonts w:ascii="Times New Roman" w:hAnsi="Times New Roman"/>
          <w:b/>
          <w:spacing w:val="-3"/>
        </w:rPr>
        <w:tab/>
        <w:t xml:space="preserve">  5</w:t>
      </w:r>
      <w:r w:rsidR="00030310">
        <w:rPr>
          <w:rFonts w:ascii="Times New Roman" w:hAnsi="Times New Roman"/>
          <w:b/>
          <w:spacing w:val="-3"/>
        </w:rPr>
        <w:t>% -- Exercises</w:t>
      </w:r>
    </w:p>
    <w:p w:rsidR="00C36C9D" w:rsidRPr="00AF638E" w:rsidRDefault="00416889" w:rsidP="00C36C9D">
      <w:pPr>
        <w:tabs>
          <w:tab w:val="left" w:pos="-720"/>
        </w:tabs>
        <w:suppressAutoHyphens/>
        <w:jc w:val="both"/>
        <w:rPr>
          <w:rFonts w:ascii="Times New Roman" w:hAnsi="Times New Roman"/>
          <w:b/>
          <w:spacing w:val="-3"/>
        </w:rPr>
      </w:pPr>
      <w:r>
        <w:rPr>
          <w:rFonts w:ascii="Times New Roman" w:hAnsi="Times New Roman"/>
          <w:b/>
          <w:spacing w:val="-3"/>
        </w:rPr>
        <w:tab/>
      </w:r>
      <w:r>
        <w:rPr>
          <w:rFonts w:ascii="Times New Roman" w:hAnsi="Times New Roman"/>
          <w:b/>
          <w:spacing w:val="-3"/>
        </w:rPr>
        <w:tab/>
        <w:t xml:space="preserve">  5% -- Information Literacy Worksheet</w:t>
      </w:r>
    </w:p>
    <w:p w:rsidR="00C36C9D" w:rsidRPr="00AF638E" w:rsidRDefault="006F0A88" w:rsidP="00C36C9D">
      <w:pPr>
        <w:tabs>
          <w:tab w:val="left" w:pos="-720"/>
        </w:tabs>
        <w:suppressAutoHyphens/>
        <w:jc w:val="both"/>
        <w:rPr>
          <w:rFonts w:ascii="Times New Roman" w:hAnsi="Times New Roman"/>
          <w:b/>
          <w:spacing w:val="-3"/>
        </w:rPr>
      </w:pPr>
      <w:r>
        <w:rPr>
          <w:rFonts w:ascii="Times New Roman" w:hAnsi="Times New Roman"/>
          <w:b/>
          <w:spacing w:val="-3"/>
        </w:rPr>
        <w:tab/>
      </w:r>
      <w:r>
        <w:rPr>
          <w:rFonts w:ascii="Times New Roman" w:hAnsi="Times New Roman"/>
          <w:b/>
          <w:spacing w:val="-3"/>
        </w:rPr>
        <w:tab/>
      </w:r>
    </w:p>
    <w:p w:rsidR="00C36C9D" w:rsidRPr="00AF638E" w:rsidRDefault="00C36C9D" w:rsidP="00C36C9D">
      <w:pPr>
        <w:tabs>
          <w:tab w:val="left" w:pos="-720"/>
        </w:tabs>
        <w:suppressAutoHyphens/>
        <w:jc w:val="both"/>
        <w:rPr>
          <w:rFonts w:ascii="Times New Roman" w:hAnsi="Times New Roman"/>
          <w:b/>
          <w:spacing w:val="-3"/>
          <w:u w:val="single"/>
        </w:rPr>
      </w:pPr>
      <w:r w:rsidRPr="00AF638E">
        <w:rPr>
          <w:rFonts w:ascii="Times New Roman" w:hAnsi="Times New Roman"/>
          <w:b/>
          <w:spacing w:val="-3"/>
          <w:u w:val="single"/>
        </w:rPr>
        <w:t>Late Work Policy</w:t>
      </w:r>
    </w:p>
    <w:p w:rsidR="008336CD" w:rsidRPr="007E0678" w:rsidRDefault="00C36C9D" w:rsidP="00C36C9D">
      <w:pPr>
        <w:tabs>
          <w:tab w:val="left" w:pos="-720"/>
        </w:tabs>
        <w:suppressAutoHyphens/>
        <w:jc w:val="both"/>
        <w:rPr>
          <w:rFonts w:ascii="Times New Roman" w:hAnsi="Times New Roman"/>
          <w:b/>
          <w:i/>
          <w:spacing w:val="-3"/>
        </w:rPr>
      </w:pPr>
      <w:r w:rsidRPr="00AF638E">
        <w:rPr>
          <w:rFonts w:ascii="Times New Roman" w:hAnsi="Times New Roman"/>
          <w:b/>
          <w:i/>
          <w:spacing w:val="-3"/>
        </w:rPr>
        <w:t>One letter grade will be deducted from late work for each day it is late baring exigent circumstances.</w:t>
      </w:r>
      <w:r w:rsidR="00030310">
        <w:rPr>
          <w:rFonts w:ascii="Times New Roman" w:hAnsi="Times New Roman"/>
          <w:b/>
        </w:rPr>
        <w:t xml:space="preserve"> </w:t>
      </w:r>
      <w:r w:rsidR="0007418A" w:rsidRPr="0007418A">
        <w:rPr>
          <w:rFonts w:ascii="Times New Roman" w:hAnsi="Times New Roman"/>
          <w:b/>
          <w:szCs w:val="24"/>
          <w:u w:val="single"/>
        </w:rPr>
        <w:t>Contact me through email if a problem arises!</w:t>
      </w:r>
    </w:p>
    <w:p w:rsidR="006723BF" w:rsidRDefault="006723BF" w:rsidP="00C36C9D">
      <w:pPr>
        <w:tabs>
          <w:tab w:val="left" w:pos="-720"/>
        </w:tabs>
        <w:suppressAutoHyphens/>
        <w:jc w:val="both"/>
        <w:rPr>
          <w:rFonts w:ascii="Times New Roman" w:hAnsi="Times New Roman"/>
          <w:b/>
          <w:u w:val="single"/>
        </w:rPr>
      </w:pPr>
    </w:p>
    <w:p w:rsidR="00C36C9D" w:rsidRPr="00AF638E" w:rsidRDefault="00C36C9D" w:rsidP="00C36C9D">
      <w:pPr>
        <w:tabs>
          <w:tab w:val="left" w:pos="-720"/>
        </w:tabs>
        <w:suppressAutoHyphens/>
        <w:jc w:val="both"/>
        <w:rPr>
          <w:rFonts w:ascii="Times New Roman" w:hAnsi="Times New Roman"/>
        </w:rPr>
      </w:pPr>
      <w:r w:rsidRPr="00AF638E">
        <w:rPr>
          <w:rFonts w:ascii="Times New Roman" w:hAnsi="Times New Roman"/>
          <w:b/>
          <w:u w:val="single"/>
        </w:rPr>
        <w:t>Attendance</w:t>
      </w:r>
      <w:r w:rsidRPr="00AF638E">
        <w:rPr>
          <w:rFonts w:ascii="Times New Roman" w:hAnsi="Times New Roman"/>
          <w:b/>
        </w:rPr>
        <w:t xml:space="preserve"> </w:t>
      </w:r>
    </w:p>
    <w:p w:rsidR="007E0678" w:rsidRPr="00353211" w:rsidRDefault="00C36C9D" w:rsidP="007E0678">
      <w:pPr>
        <w:tabs>
          <w:tab w:val="left" w:pos="-720"/>
        </w:tabs>
        <w:suppressAutoHyphens/>
        <w:jc w:val="both"/>
        <w:rPr>
          <w:rFonts w:ascii="Times New Roman" w:hAnsi="Times New Roman"/>
          <w:spacing w:val="-3"/>
        </w:rPr>
      </w:pPr>
      <w:r w:rsidRPr="00AF638E">
        <w:rPr>
          <w:rFonts w:ascii="Times New Roman" w:hAnsi="Times New Roman"/>
          <w:spacing w:val="-3"/>
        </w:rPr>
        <w:t>Students are responsible for any work or information missed during an absence</w:t>
      </w:r>
      <w:r w:rsidR="00F71071">
        <w:rPr>
          <w:rFonts w:ascii="Times New Roman" w:hAnsi="Times New Roman"/>
          <w:spacing w:val="-3"/>
        </w:rPr>
        <w:t>.</w:t>
      </w:r>
      <w:r w:rsidR="007E0678">
        <w:rPr>
          <w:rFonts w:ascii="Times New Roman" w:hAnsi="Times New Roman"/>
          <w:spacing w:val="-3"/>
        </w:rPr>
        <w:t xml:space="preserve"> Email the instructor in advance if possible – afterwards to answer questions.</w:t>
      </w:r>
    </w:p>
    <w:p w:rsidR="00B56E49" w:rsidRDefault="00B56E49" w:rsidP="00C34A4B">
      <w:pPr>
        <w:tabs>
          <w:tab w:val="left" w:pos="630"/>
        </w:tabs>
        <w:ind w:right="-954"/>
        <w:rPr>
          <w:rFonts w:ascii="Times New Roman" w:hAnsi="Times New Roman"/>
          <w:b/>
          <w:color w:val="000000"/>
          <w:sz w:val="20"/>
          <w:u w:val="single"/>
        </w:rPr>
      </w:pPr>
    </w:p>
    <w:p w:rsidR="00735BE6" w:rsidRPr="00B22B79" w:rsidRDefault="00735BE6" w:rsidP="00735BE6">
      <w:pPr>
        <w:widowControl w:val="0"/>
        <w:autoSpaceDE w:val="0"/>
        <w:autoSpaceDN w:val="0"/>
        <w:adjustRightInd w:val="0"/>
        <w:rPr>
          <w:rFonts w:ascii="Times New Roman" w:hAnsi="Times New Roman"/>
          <w:b/>
          <w:color w:val="000000" w:themeColor="text1"/>
          <w:sz w:val="22"/>
          <w:szCs w:val="22"/>
          <w:u w:val="single"/>
        </w:rPr>
      </w:pPr>
      <w:r w:rsidRPr="00B22B79">
        <w:rPr>
          <w:rFonts w:ascii="Times New Roman" w:hAnsi="Times New Roman"/>
          <w:b/>
          <w:color w:val="000000" w:themeColor="text1"/>
          <w:sz w:val="22"/>
          <w:szCs w:val="22"/>
          <w:u w:val="single"/>
        </w:rPr>
        <w:t>LBCC Comprehensive Statement of Nondiscrimination</w:t>
      </w:r>
    </w:p>
    <w:p w:rsidR="00735BE6" w:rsidRPr="00B22B79" w:rsidRDefault="00735BE6" w:rsidP="00735BE6">
      <w:pPr>
        <w:widowControl w:val="0"/>
        <w:autoSpaceDE w:val="0"/>
        <w:autoSpaceDN w:val="0"/>
        <w:adjustRightInd w:val="0"/>
        <w:rPr>
          <w:rFonts w:ascii="Times New Roman" w:hAnsi="Times New Roman"/>
          <w:color w:val="000000" w:themeColor="text1"/>
          <w:sz w:val="22"/>
          <w:szCs w:val="22"/>
        </w:rPr>
      </w:pPr>
      <w:r w:rsidRPr="00B22B79">
        <w:rPr>
          <w:rFonts w:ascii="Times New Roman" w:hAnsi="Times New Roman"/>
          <w:color w:val="000000" w:themeColor="text1"/>
          <w:sz w:val="22"/>
          <w:szCs w:val="22"/>
        </w:rPr>
        <w:t>LBCC maintains a policy of nondiscrimination and equal opportunity in employment and admissions, without regard to race, color, sex, marital and/or parental status, religion, national origin, age, mental or physical disability, Vietnam era, or veteran status.</w:t>
      </w:r>
    </w:p>
    <w:p w:rsidR="00735BE6" w:rsidRPr="00B22B79" w:rsidRDefault="00735BE6" w:rsidP="00735BE6">
      <w:pPr>
        <w:widowControl w:val="0"/>
        <w:autoSpaceDE w:val="0"/>
        <w:autoSpaceDN w:val="0"/>
        <w:adjustRightInd w:val="0"/>
        <w:rPr>
          <w:rFonts w:ascii="Times New Roman" w:hAnsi="Times New Roman"/>
          <w:b/>
          <w:color w:val="000000" w:themeColor="text1"/>
          <w:sz w:val="22"/>
          <w:szCs w:val="22"/>
          <w:u w:val="single"/>
        </w:rPr>
      </w:pPr>
    </w:p>
    <w:p w:rsidR="00735BE6" w:rsidRPr="00B22B79" w:rsidRDefault="00735BE6" w:rsidP="00735BE6">
      <w:pPr>
        <w:widowControl w:val="0"/>
        <w:autoSpaceDE w:val="0"/>
        <w:autoSpaceDN w:val="0"/>
        <w:adjustRightInd w:val="0"/>
        <w:rPr>
          <w:rFonts w:ascii="Times New Roman" w:hAnsi="Times New Roman"/>
          <w:b/>
          <w:color w:val="000000" w:themeColor="text1"/>
          <w:sz w:val="22"/>
          <w:szCs w:val="22"/>
          <w:u w:val="single"/>
        </w:rPr>
      </w:pPr>
      <w:r w:rsidRPr="00B22B79">
        <w:rPr>
          <w:rFonts w:ascii="Times New Roman" w:hAnsi="Times New Roman"/>
          <w:b/>
          <w:color w:val="000000" w:themeColor="text1"/>
          <w:sz w:val="22"/>
          <w:szCs w:val="22"/>
          <w:u w:val="single"/>
        </w:rPr>
        <w:t>Accessibility</w:t>
      </w:r>
    </w:p>
    <w:p w:rsidR="00735BE6" w:rsidRPr="00B22B79" w:rsidRDefault="00735BE6" w:rsidP="00735BE6">
      <w:pPr>
        <w:widowControl w:val="0"/>
        <w:autoSpaceDE w:val="0"/>
        <w:autoSpaceDN w:val="0"/>
        <w:adjustRightInd w:val="0"/>
        <w:rPr>
          <w:rFonts w:ascii="Times New Roman" w:hAnsi="Times New Roman"/>
          <w:color w:val="000000" w:themeColor="text1"/>
          <w:sz w:val="22"/>
          <w:szCs w:val="22"/>
        </w:rPr>
      </w:pPr>
      <w:r w:rsidRPr="00B22B79">
        <w:rPr>
          <w:rFonts w:ascii="Times New Roman" w:hAnsi="Times New Roman"/>
          <w:color w:val="000000" w:themeColor="text1"/>
          <w:sz w:val="22"/>
          <w:szCs w:val="22"/>
        </w:rPr>
        <w:t>               You should meet with your instructor during the first week of class if:</w:t>
      </w:r>
    </w:p>
    <w:p w:rsidR="00735BE6" w:rsidRPr="00B22B79" w:rsidRDefault="00735BE6" w:rsidP="00735BE6">
      <w:pPr>
        <w:pStyle w:val="ListParagraph"/>
        <w:widowControl w:val="0"/>
        <w:numPr>
          <w:ilvl w:val="1"/>
          <w:numId w:val="19"/>
        </w:numPr>
        <w:autoSpaceDE w:val="0"/>
        <w:autoSpaceDN w:val="0"/>
        <w:adjustRightInd w:val="0"/>
        <w:rPr>
          <w:color w:val="000000" w:themeColor="text1"/>
          <w:sz w:val="22"/>
          <w:szCs w:val="22"/>
        </w:rPr>
      </w:pPr>
      <w:r w:rsidRPr="00B22B79">
        <w:rPr>
          <w:color w:val="000000" w:themeColor="text1"/>
          <w:sz w:val="22"/>
          <w:szCs w:val="22"/>
        </w:rPr>
        <w:t>you have a documented disability and need accommodations,</w:t>
      </w:r>
    </w:p>
    <w:p w:rsidR="00735BE6" w:rsidRPr="00B22B79" w:rsidRDefault="00735BE6" w:rsidP="00735BE6">
      <w:pPr>
        <w:pStyle w:val="ListParagraph"/>
        <w:widowControl w:val="0"/>
        <w:numPr>
          <w:ilvl w:val="1"/>
          <w:numId w:val="19"/>
        </w:numPr>
        <w:autoSpaceDE w:val="0"/>
        <w:autoSpaceDN w:val="0"/>
        <w:adjustRightInd w:val="0"/>
        <w:rPr>
          <w:color w:val="000000" w:themeColor="text1"/>
          <w:sz w:val="22"/>
          <w:szCs w:val="22"/>
        </w:rPr>
      </w:pPr>
      <w:r w:rsidRPr="00B22B79">
        <w:rPr>
          <w:color w:val="000000" w:themeColor="text1"/>
          <w:sz w:val="22"/>
          <w:szCs w:val="22"/>
        </w:rPr>
        <w:t>your instructor needs to know medical information about you, or</w:t>
      </w:r>
    </w:p>
    <w:p w:rsidR="00735BE6" w:rsidRPr="00B22B79" w:rsidRDefault="00735BE6" w:rsidP="00735BE6">
      <w:pPr>
        <w:pStyle w:val="ListParagraph"/>
        <w:widowControl w:val="0"/>
        <w:numPr>
          <w:ilvl w:val="1"/>
          <w:numId w:val="19"/>
        </w:numPr>
        <w:autoSpaceDE w:val="0"/>
        <w:autoSpaceDN w:val="0"/>
        <w:adjustRightInd w:val="0"/>
        <w:rPr>
          <w:color w:val="000000" w:themeColor="text1"/>
          <w:sz w:val="22"/>
          <w:szCs w:val="22"/>
        </w:rPr>
      </w:pPr>
      <w:r w:rsidRPr="00B22B79">
        <w:rPr>
          <w:color w:val="000000" w:themeColor="text1"/>
          <w:sz w:val="22"/>
          <w:szCs w:val="22"/>
        </w:rPr>
        <w:t>you need special arrangements in the event of an emergency.</w:t>
      </w:r>
    </w:p>
    <w:p w:rsidR="00735BE6" w:rsidRPr="00B22B79" w:rsidRDefault="00735BE6" w:rsidP="00735BE6">
      <w:pPr>
        <w:widowControl w:val="0"/>
        <w:autoSpaceDE w:val="0"/>
        <w:autoSpaceDN w:val="0"/>
        <w:adjustRightInd w:val="0"/>
        <w:rPr>
          <w:rFonts w:ascii="Times New Roman" w:hAnsi="Times New Roman"/>
          <w:color w:val="000000" w:themeColor="text1"/>
          <w:sz w:val="22"/>
          <w:szCs w:val="22"/>
        </w:rPr>
      </w:pPr>
      <w:r w:rsidRPr="00B22B79">
        <w:rPr>
          <w:rFonts w:ascii="Times New Roman" w:hAnsi="Times New Roman"/>
          <w:color w:val="000000" w:themeColor="text1"/>
          <w:sz w:val="22"/>
          <w:szCs w:val="22"/>
        </w:rPr>
        <w:t> </w:t>
      </w:r>
    </w:p>
    <w:p w:rsidR="00735BE6" w:rsidRPr="00B22B79" w:rsidRDefault="00735BE6" w:rsidP="00735BE6">
      <w:pPr>
        <w:widowControl w:val="0"/>
        <w:autoSpaceDE w:val="0"/>
        <w:autoSpaceDN w:val="0"/>
        <w:adjustRightInd w:val="0"/>
        <w:rPr>
          <w:rFonts w:ascii="Times New Roman" w:hAnsi="Times New Roman"/>
          <w:color w:val="000000" w:themeColor="text1"/>
          <w:sz w:val="22"/>
          <w:szCs w:val="22"/>
        </w:rPr>
      </w:pPr>
      <w:r w:rsidRPr="00B22B79">
        <w:rPr>
          <w:rFonts w:ascii="Times New Roman" w:hAnsi="Times New Roman"/>
          <w:color w:val="000000" w:themeColor="text1"/>
          <w:sz w:val="22"/>
          <w:szCs w:val="22"/>
        </w:rPr>
        <w:t>If you believe you may need accommodation services please contact Center for Accessibility Resources, 917-4789.  If you have documented your disability, remember that you must make your request for accommodations through the Center for Accessibility Resources Online Services web page every term in order to receive accommodations</w:t>
      </w:r>
    </w:p>
    <w:p w:rsidR="00C34A4B" w:rsidRPr="00544D5B" w:rsidRDefault="00C34A4B" w:rsidP="00C34A4B">
      <w:pPr>
        <w:widowControl w:val="0"/>
        <w:autoSpaceDE w:val="0"/>
        <w:autoSpaceDN w:val="0"/>
        <w:adjustRightInd w:val="0"/>
        <w:rPr>
          <w:rFonts w:ascii="Times New Roman" w:hAnsi="Times New Roman"/>
          <w:sz w:val="20"/>
        </w:rPr>
      </w:pPr>
    </w:p>
    <w:p w:rsidR="00B22B79" w:rsidRPr="00B22B79" w:rsidRDefault="00B22B79" w:rsidP="00C34A4B">
      <w:pPr>
        <w:rPr>
          <w:rFonts w:ascii="Times New Roman" w:hAnsi="Times New Roman"/>
          <w:b/>
          <w:sz w:val="22"/>
          <w:szCs w:val="22"/>
          <w:u w:val="single"/>
        </w:rPr>
      </w:pPr>
      <w:r w:rsidRPr="00B22B79">
        <w:rPr>
          <w:rFonts w:ascii="Times New Roman" w:hAnsi="Times New Roman"/>
          <w:b/>
          <w:sz w:val="22"/>
          <w:szCs w:val="22"/>
          <w:u w:val="single"/>
        </w:rPr>
        <w:t>Plagiarism</w:t>
      </w:r>
    </w:p>
    <w:p w:rsidR="00B22B79" w:rsidRDefault="0046062E" w:rsidP="00C34A4B">
      <w:pPr>
        <w:rPr>
          <w:rFonts w:ascii="Times New Roman" w:hAnsi="Times New Roman"/>
          <w:szCs w:val="24"/>
        </w:rPr>
      </w:pPr>
      <w:r>
        <w:rPr>
          <w:rFonts w:ascii="Times New Roman" w:hAnsi="Times New Roman"/>
          <w:szCs w:val="24"/>
        </w:rPr>
        <w:t xml:space="preserve">Using someone else's work </w:t>
      </w:r>
      <w:r w:rsidR="00B22B79" w:rsidRPr="00B22B79">
        <w:rPr>
          <w:rFonts w:ascii="Times New Roman" w:hAnsi="Times New Roman"/>
          <w:szCs w:val="24"/>
        </w:rPr>
        <w:t xml:space="preserve">as your own or using information or ideas without proper citations (which is called plagiarism) can lead to your failing the assignment or the class. </w:t>
      </w:r>
    </w:p>
    <w:p w:rsidR="00B22B79" w:rsidRDefault="00B22B79" w:rsidP="00B22B79">
      <w:pPr>
        <w:ind w:left="720"/>
        <w:rPr>
          <w:rFonts w:ascii="Times New Roman" w:hAnsi="Times New Roman"/>
          <w:szCs w:val="24"/>
        </w:rPr>
      </w:pPr>
      <w:r w:rsidRPr="00B22B79">
        <w:rPr>
          <w:rFonts w:ascii="Times New Roman" w:hAnsi="Times New Roman"/>
          <w:szCs w:val="24"/>
        </w:rPr>
        <w:t>NOTE: Bibliographies (called 'Works Cited' in MLA) AND in-text citations (Fiero 27) are required whenever you use outside sources, including Internet sources.</w:t>
      </w:r>
    </w:p>
    <w:p w:rsidR="00353211" w:rsidRDefault="00353211" w:rsidP="00C34A4B">
      <w:pPr>
        <w:rPr>
          <w:rFonts w:ascii="Times New Roman" w:hAnsi="Times New Roman"/>
          <w:b/>
          <w:sz w:val="28"/>
          <w:szCs w:val="28"/>
        </w:rPr>
      </w:pPr>
    </w:p>
    <w:p w:rsidR="00C34A4B" w:rsidRPr="00544D5B" w:rsidRDefault="00C34A4B" w:rsidP="00C34A4B">
      <w:pPr>
        <w:rPr>
          <w:rFonts w:ascii="Times New Roman" w:hAnsi="Times New Roman"/>
          <w:b/>
          <w:szCs w:val="24"/>
          <w:u w:val="single"/>
        </w:rPr>
      </w:pPr>
      <w:r w:rsidRPr="00544D5B">
        <w:rPr>
          <w:rFonts w:ascii="Times New Roman" w:hAnsi="Times New Roman"/>
          <w:b/>
          <w:szCs w:val="24"/>
          <w:u w:val="single"/>
        </w:rPr>
        <w:t>Online Writing Center and Writing Tutors</w:t>
      </w:r>
    </w:p>
    <w:p w:rsidR="00735BE6" w:rsidRPr="00735BE6" w:rsidRDefault="00735BE6" w:rsidP="00735BE6">
      <w:pPr>
        <w:rPr>
          <w:rFonts w:ascii="Times New Roman" w:hAnsi="Times New Roman"/>
          <w:sz w:val="20"/>
        </w:rPr>
      </w:pPr>
      <w:r w:rsidRPr="00735BE6">
        <w:rPr>
          <w:rFonts w:ascii="Times New Roman" w:hAnsi="Times New Roman"/>
          <w:sz w:val="20"/>
        </w:rPr>
        <w:t>Please familiarize yourself with the many campus resources offered to LBCC students. The Albany</w:t>
      </w:r>
    </w:p>
    <w:p w:rsidR="00735BE6" w:rsidRPr="00735BE6" w:rsidRDefault="00735BE6" w:rsidP="00735BE6">
      <w:pPr>
        <w:rPr>
          <w:rFonts w:ascii="Times New Roman" w:hAnsi="Times New Roman"/>
          <w:sz w:val="20"/>
        </w:rPr>
      </w:pPr>
      <w:r w:rsidRPr="00735BE6">
        <w:rPr>
          <w:rFonts w:ascii="Times New Roman" w:hAnsi="Times New Roman"/>
          <w:sz w:val="20"/>
        </w:rPr>
        <w:t>Campus Library (917.4628) is one such resource. Writing Helps (a cooperative writing service including</w:t>
      </w:r>
    </w:p>
    <w:p w:rsidR="00735BE6" w:rsidRPr="00735BE6" w:rsidRDefault="00735BE6" w:rsidP="00735BE6">
      <w:pPr>
        <w:rPr>
          <w:rFonts w:ascii="Times New Roman" w:hAnsi="Times New Roman"/>
          <w:sz w:val="20"/>
        </w:rPr>
      </w:pPr>
      <w:r w:rsidRPr="00735BE6">
        <w:rPr>
          <w:rFonts w:ascii="Times New Roman" w:hAnsi="Times New Roman"/>
          <w:sz w:val="20"/>
        </w:rPr>
        <w:t>ESOL, Writing Center, Writing and Study Skills Labs and more) and LBCC’s Writing Center or Online</w:t>
      </w:r>
    </w:p>
    <w:p w:rsidR="00735BE6" w:rsidRPr="00735BE6" w:rsidRDefault="00735BE6" w:rsidP="00735BE6">
      <w:pPr>
        <w:rPr>
          <w:rFonts w:ascii="Times New Roman" w:hAnsi="Times New Roman"/>
          <w:sz w:val="20"/>
        </w:rPr>
      </w:pPr>
      <w:r w:rsidRPr="00735BE6">
        <w:rPr>
          <w:rFonts w:ascii="Times New Roman" w:hAnsi="Times New Roman"/>
          <w:sz w:val="20"/>
        </w:rPr>
        <w:t>Writing Lab (OWL) assistants, tutors, and peer tutors are also great resources. Benton Ce</w:t>
      </w:r>
      <w:r w:rsidR="0046062E">
        <w:rPr>
          <w:rFonts w:ascii="Times New Roman" w:hAnsi="Times New Roman"/>
          <w:sz w:val="20"/>
        </w:rPr>
        <w:t>nter, too, has</w:t>
      </w:r>
    </w:p>
    <w:p w:rsidR="00C34A4B" w:rsidRPr="0033705D" w:rsidRDefault="00735BE6" w:rsidP="00735BE6">
      <w:pPr>
        <w:rPr>
          <w:rFonts w:ascii="Times New Roman" w:hAnsi="Times New Roman"/>
          <w:szCs w:val="24"/>
        </w:rPr>
      </w:pPr>
      <w:r w:rsidRPr="00735BE6">
        <w:rPr>
          <w:rFonts w:ascii="Times New Roman" w:hAnsi="Times New Roman"/>
          <w:sz w:val="20"/>
        </w:rPr>
        <w:t>resources that will help you in math, writing, and many other courses</w:t>
      </w:r>
      <w:r>
        <w:rPr>
          <w:rFonts w:ascii="Times New Roman" w:hAnsi="Times New Roman"/>
          <w:sz w:val="20"/>
        </w:rPr>
        <w:t>.</w:t>
      </w:r>
    </w:p>
    <w:p w:rsidR="00C34A4B" w:rsidRDefault="00C34A4B" w:rsidP="00C34A4B">
      <w:pPr>
        <w:rPr>
          <w:rFonts w:ascii="Times New Roman" w:hAnsi="Times New Roman"/>
          <w:szCs w:val="24"/>
        </w:rPr>
      </w:pPr>
    </w:p>
    <w:p w:rsidR="00901A75" w:rsidRDefault="0064206C" w:rsidP="00C34A4B">
      <w:pPr>
        <w:rPr>
          <w:rFonts w:ascii="Times New Roman" w:hAnsi="Times New Roman"/>
          <w:b/>
          <w:szCs w:val="24"/>
          <w:u w:val="single"/>
        </w:rPr>
      </w:pPr>
      <w:r>
        <w:rPr>
          <w:rFonts w:ascii="Times New Roman" w:hAnsi="Times New Roman"/>
          <w:b/>
          <w:szCs w:val="24"/>
          <w:u w:val="single"/>
        </w:rPr>
        <w:t>Moodle</w:t>
      </w:r>
    </w:p>
    <w:p w:rsidR="0064206C" w:rsidRPr="0064206C" w:rsidRDefault="0064206C" w:rsidP="00C34A4B">
      <w:pPr>
        <w:rPr>
          <w:rFonts w:ascii="Times New Roman" w:hAnsi="Times New Roman"/>
          <w:szCs w:val="24"/>
        </w:rPr>
      </w:pPr>
      <w:r>
        <w:rPr>
          <w:rFonts w:ascii="Times New Roman" w:hAnsi="Times New Roman"/>
          <w:szCs w:val="24"/>
        </w:rPr>
        <w:t>The Moodle shell is under construction</w:t>
      </w:r>
      <w:r w:rsidR="00304E2F">
        <w:rPr>
          <w:rFonts w:ascii="Times New Roman" w:hAnsi="Times New Roman"/>
          <w:szCs w:val="24"/>
        </w:rPr>
        <w:t>. Rely</w:t>
      </w:r>
      <w:r>
        <w:rPr>
          <w:rFonts w:ascii="Times New Roman" w:hAnsi="Times New Roman"/>
          <w:szCs w:val="24"/>
        </w:rPr>
        <w:t xml:space="preserve"> on this syllabus and in-class announcements for course work/schedule. </w:t>
      </w:r>
      <w:r w:rsidR="00304E2F">
        <w:rPr>
          <w:rFonts w:ascii="Times New Roman" w:hAnsi="Times New Roman"/>
          <w:szCs w:val="24"/>
        </w:rPr>
        <w:t>The Moodle page does have an operating grade book. Please check your grades periodically, and email me if you have any questions about your grades.</w:t>
      </w:r>
    </w:p>
    <w:p w:rsidR="0064206C" w:rsidRDefault="0064206C" w:rsidP="00C34A4B">
      <w:pPr>
        <w:rPr>
          <w:rFonts w:ascii="Times New Roman" w:hAnsi="Times New Roman"/>
          <w:szCs w:val="24"/>
        </w:rPr>
      </w:pPr>
    </w:p>
    <w:p w:rsidR="0064206C" w:rsidRDefault="0064206C" w:rsidP="00C34A4B">
      <w:pPr>
        <w:rPr>
          <w:rFonts w:ascii="Times New Roman" w:hAnsi="Times New Roman"/>
          <w:szCs w:val="24"/>
        </w:rPr>
      </w:pPr>
    </w:p>
    <w:p w:rsidR="00304E2F" w:rsidRDefault="00304E2F" w:rsidP="00C34A4B">
      <w:pPr>
        <w:rPr>
          <w:rFonts w:ascii="Times New Roman" w:hAnsi="Times New Roman"/>
          <w:szCs w:val="24"/>
        </w:rPr>
      </w:pPr>
    </w:p>
    <w:p w:rsidR="0064206C" w:rsidRDefault="0064206C" w:rsidP="00C34A4B">
      <w:pPr>
        <w:rPr>
          <w:rFonts w:ascii="Times New Roman" w:hAnsi="Times New Roman"/>
          <w:szCs w:val="24"/>
        </w:rPr>
      </w:pPr>
    </w:p>
    <w:p w:rsidR="00353211" w:rsidRDefault="00353211" w:rsidP="00353211">
      <w:pPr>
        <w:rPr>
          <w:b/>
          <w:u w:val="single"/>
        </w:rPr>
      </w:pPr>
      <w:r w:rsidRPr="00893506">
        <w:rPr>
          <w:b/>
          <w:u w:val="single"/>
        </w:rPr>
        <w:t>Flexibility Statement</w:t>
      </w:r>
    </w:p>
    <w:p w:rsidR="00353211" w:rsidRDefault="00353211" w:rsidP="00353211">
      <w:r>
        <w:t xml:space="preserve"> Unintended events and consequences as well as differing paces of student accomplishment may necessitate alterations to the schedule printed below.</w:t>
      </w:r>
    </w:p>
    <w:p w:rsidR="00353211" w:rsidRDefault="00353211" w:rsidP="00353211">
      <w:pPr>
        <w:ind w:left="2160" w:hanging="2160"/>
      </w:pPr>
      <w:r>
        <w:t xml:space="preserve"> </w:t>
      </w:r>
    </w:p>
    <w:p w:rsidR="00353211" w:rsidRPr="00D254F4" w:rsidRDefault="00353211" w:rsidP="00353211">
      <w:pPr>
        <w:ind w:left="2160" w:hanging="2160"/>
        <w:rPr>
          <w:b/>
        </w:rPr>
      </w:pPr>
      <w:r w:rsidRPr="000C0A60">
        <w:rPr>
          <w:b/>
          <w:u w:val="single"/>
        </w:rPr>
        <w:t>Tentative Schedule by Week/Day and Date</w:t>
      </w:r>
    </w:p>
    <w:p w:rsidR="00353211" w:rsidRDefault="00353211" w:rsidP="00353211">
      <w:pPr>
        <w:tabs>
          <w:tab w:val="left" w:pos="-720"/>
        </w:tabs>
        <w:suppressAutoHyphens/>
        <w:jc w:val="both"/>
        <w:rPr>
          <w:b/>
          <w:spacing w:val="-3"/>
        </w:rPr>
      </w:pPr>
      <w:r>
        <w:rPr>
          <w:b/>
          <w:spacing w:val="-3"/>
        </w:rPr>
        <w:tab/>
        <w:t xml:space="preserve">Schedule of Readings and Assignments to be completed </w:t>
      </w:r>
      <w:r>
        <w:rPr>
          <w:b/>
          <w:spacing w:val="-3"/>
          <w:u w:val="single"/>
        </w:rPr>
        <w:t>before</w:t>
      </w:r>
      <w:r>
        <w:rPr>
          <w:b/>
          <w:spacing w:val="-3"/>
        </w:rPr>
        <w:t xml:space="preserve"> class date.</w:t>
      </w:r>
      <w:r w:rsidR="000965B3">
        <w:rPr>
          <w:b/>
          <w:spacing w:val="-3"/>
        </w:rPr>
        <w:t xml:space="preserve"> </w:t>
      </w:r>
    </w:p>
    <w:p w:rsidR="00353211" w:rsidRPr="00901A75" w:rsidRDefault="000965B3" w:rsidP="00353211">
      <w:pPr>
        <w:tabs>
          <w:tab w:val="left" w:pos="-720"/>
        </w:tabs>
        <w:suppressAutoHyphens/>
        <w:jc w:val="both"/>
        <w:rPr>
          <w:b/>
          <w:i/>
          <w:spacing w:val="-3"/>
          <w:u w:val="single"/>
        </w:rPr>
      </w:pPr>
      <w:r w:rsidRPr="00901A75">
        <w:rPr>
          <w:b/>
          <w:i/>
          <w:spacing w:val="-3"/>
          <w:u w:val="single"/>
        </w:rPr>
        <w:t>Outlines, exercises, and essa</w:t>
      </w:r>
      <w:r w:rsidR="00901A75" w:rsidRPr="00901A75">
        <w:rPr>
          <w:b/>
          <w:i/>
          <w:spacing w:val="-3"/>
          <w:u w:val="single"/>
        </w:rPr>
        <w:t>ys will be shared in group work</w:t>
      </w:r>
    </w:p>
    <w:p w:rsidR="000965B3" w:rsidRPr="00901A75" w:rsidRDefault="000965B3" w:rsidP="00353211">
      <w:pPr>
        <w:tabs>
          <w:tab w:val="left" w:pos="-720"/>
        </w:tabs>
        <w:suppressAutoHyphens/>
        <w:jc w:val="both"/>
        <w:rPr>
          <w:b/>
          <w:i/>
          <w:spacing w:val="-3"/>
        </w:rPr>
      </w:pPr>
    </w:p>
    <w:p w:rsidR="00B95C0D" w:rsidRDefault="00B95C0D" w:rsidP="00B95C0D">
      <w:pPr>
        <w:pStyle w:val="NormalWeb"/>
        <w:spacing w:before="0" w:beforeAutospacing="0" w:after="0" w:afterAutospacing="0"/>
        <w:jc w:val="both"/>
      </w:pPr>
      <w:r>
        <w:rPr>
          <w:b/>
          <w:bCs/>
          <w:color w:val="000000"/>
          <w:u w:val="single"/>
        </w:rPr>
        <w:t>Week 1   March 30-April 3</w:t>
      </w:r>
      <w:r>
        <w:rPr>
          <w:rStyle w:val="apple-tab-span"/>
          <w:b/>
          <w:bCs/>
          <w:color w:val="000000"/>
          <w:u w:val="single"/>
        </w:rPr>
        <w:tab/>
      </w:r>
      <w:r w:rsidR="00FE0F15">
        <w:rPr>
          <w:rStyle w:val="apple-tab-span"/>
          <w:b/>
          <w:bCs/>
          <w:color w:val="000000"/>
          <w:u w:val="single"/>
        </w:rPr>
        <w:t xml:space="preserve">Chapter </w:t>
      </w:r>
      <w:r>
        <w:rPr>
          <w:rStyle w:val="apple-tab-span"/>
          <w:b/>
          <w:bCs/>
          <w:color w:val="000000"/>
          <w:u w:val="single"/>
        </w:rPr>
        <w:t>3</w:t>
      </w:r>
      <w:r w:rsidR="00CF3C64">
        <w:rPr>
          <w:rStyle w:val="apple-tab-span"/>
          <w:b/>
          <w:bCs/>
          <w:color w:val="000000"/>
          <w:u w:val="single"/>
        </w:rPr>
        <w:tab/>
      </w:r>
      <w:r>
        <w:rPr>
          <w:rStyle w:val="apple-tab-span"/>
          <w:b/>
          <w:bCs/>
          <w:color w:val="000000"/>
          <w:u w:val="single"/>
        </w:rPr>
        <w:tab/>
      </w:r>
      <w:r>
        <w:rPr>
          <w:rStyle w:val="apple-tab-span"/>
          <w:b/>
          <w:bCs/>
          <w:color w:val="000000"/>
          <w:u w:val="single"/>
        </w:rPr>
        <w:tab/>
      </w:r>
      <w:r>
        <w:rPr>
          <w:rStyle w:val="apple-tab-span"/>
          <w:b/>
          <w:bCs/>
          <w:color w:val="000000"/>
          <w:u w:val="single"/>
        </w:rPr>
        <w:tab/>
      </w:r>
      <w:r>
        <w:rPr>
          <w:rStyle w:val="apple-tab-span"/>
          <w:b/>
          <w:bCs/>
          <w:color w:val="000000"/>
          <w:u w:val="single"/>
        </w:rPr>
        <w:tab/>
      </w:r>
      <w:r w:rsidR="00CF3C64">
        <w:rPr>
          <w:rStyle w:val="apple-tab-span"/>
          <w:b/>
          <w:bCs/>
          <w:color w:val="000000"/>
          <w:u w:val="single"/>
        </w:rPr>
        <w:tab/>
      </w:r>
      <w:r w:rsidR="00CF3C64">
        <w:rPr>
          <w:rStyle w:val="apple-tab-span"/>
          <w:b/>
          <w:bCs/>
          <w:color w:val="000000"/>
          <w:u w:val="single"/>
        </w:rPr>
        <w:tab/>
      </w:r>
      <w:r>
        <w:rPr>
          <w:rStyle w:val="apple-tab-span"/>
          <w:b/>
          <w:bCs/>
          <w:color w:val="000000"/>
          <w:u w:val="single"/>
        </w:rPr>
        <w:tab/>
      </w:r>
    </w:p>
    <w:p w:rsidR="00B95C0D" w:rsidRDefault="00B95C0D" w:rsidP="00B95C0D">
      <w:pPr>
        <w:pStyle w:val="NormalWeb"/>
        <w:spacing w:before="0" w:beforeAutospacing="0" w:after="0" w:afterAutospacing="0"/>
        <w:jc w:val="both"/>
      </w:pPr>
      <w:r>
        <w:rPr>
          <w:b/>
          <w:bCs/>
          <w:color w:val="000000"/>
        </w:rPr>
        <w:t>M</w:t>
      </w:r>
      <w:r>
        <w:rPr>
          <w:rStyle w:val="apple-tab-span"/>
          <w:b/>
          <w:bCs/>
          <w:color w:val="000000"/>
        </w:rPr>
        <w:tab/>
      </w:r>
      <w:r>
        <w:rPr>
          <w:b/>
          <w:bCs/>
          <w:color w:val="000000"/>
        </w:rPr>
        <w:t>Introductions, me, syllabus, online components</w:t>
      </w:r>
    </w:p>
    <w:p w:rsidR="00B95C0D" w:rsidRDefault="00B95C0D" w:rsidP="00B95C0D">
      <w:pPr>
        <w:pStyle w:val="NormalWeb"/>
        <w:spacing w:before="0" w:beforeAutospacing="0" w:after="0" w:afterAutospacing="0"/>
        <w:jc w:val="both"/>
      </w:pPr>
      <w:r>
        <w:rPr>
          <w:b/>
          <w:bCs/>
          <w:color w:val="000000"/>
        </w:rPr>
        <w:t>W</w:t>
      </w:r>
      <w:r>
        <w:rPr>
          <w:rStyle w:val="apple-tab-span"/>
          <w:b/>
          <w:bCs/>
          <w:color w:val="000000"/>
        </w:rPr>
        <w:tab/>
      </w:r>
      <w:r>
        <w:rPr>
          <w:b/>
          <w:bCs/>
          <w:color w:val="000000"/>
        </w:rPr>
        <w:t>56-65</w:t>
      </w:r>
      <w:r w:rsidR="00CF3C64">
        <w:rPr>
          <w:b/>
          <w:bCs/>
          <w:color w:val="000000"/>
        </w:rPr>
        <w:t xml:space="preserve"> </w:t>
      </w:r>
      <w:r w:rsidR="00CF3C64" w:rsidRPr="00CF3C64">
        <w:rPr>
          <w:rStyle w:val="apple-tab-span"/>
          <w:b/>
          <w:bCs/>
          <w:color w:val="000000"/>
        </w:rPr>
        <w:t>Academic Writing</w:t>
      </w:r>
      <w:r w:rsidR="00575063">
        <w:rPr>
          <w:rStyle w:val="apple-tab-span"/>
          <w:b/>
          <w:bCs/>
          <w:color w:val="000000"/>
        </w:rPr>
        <w:tab/>
      </w:r>
      <w:r w:rsidR="00575063">
        <w:rPr>
          <w:rStyle w:val="apple-tab-span"/>
          <w:b/>
          <w:bCs/>
          <w:color w:val="000000"/>
        </w:rPr>
        <w:tab/>
      </w:r>
      <w:r w:rsidR="00575063">
        <w:rPr>
          <w:rStyle w:val="apple-tab-span"/>
          <w:b/>
          <w:bCs/>
          <w:color w:val="000000"/>
        </w:rPr>
        <w:tab/>
      </w:r>
      <w:r w:rsidR="00575063">
        <w:rPr>
          <w:rStyle w:val="apple-tab-span"/>
          <w:b/>
          <w:bCs/>
          <w:color w:val="000000"/>
        </w:rPr>
        <w:tab/>
      </w:r>
      <w:r w:rsidR="00575063">
        <w:rPr>
          <w:rStyle w:val="apple-tab-span"/>
          <w:b/>
          <w:bCs/>
          <w:color w:val="000000"/>
        </w:rPr>
        <w:tab/>
      </w:r>
      <w:r w:rsidR="00575063">
        <w:rPr>
          <w:rStyle w:val="apple-tab-span"/>
          <w:b/>
          <w:bCs/>
          <w:color w:val="000000"/>
        </w:rPr>
        <w:tab/>
      </w:r>
      <w:r w:rsidR="00575063">
        <w:rPr>
          <w:b/>
          <w:bCs/>
          <w:color w:val="000000"/>
        </w:rPr>
        <w:t>EC 388 assign.</w:t>
      </w:r>
    </w:p>
    <w:p w:rsidR="00B95C0D" w:rsidRPr="00CF3C64" w:rsidRDefault="00B95C0D" w:rsidP="00B95C0D">
      <w:pPr>
        <w:pStyle w:val="NormalWeb"/>
        <w:spacing w:before="0" w:beforeAutospacing="0" w:after="0" w:afterAutospacing="0"/>
        <w:jc w:val="both"/>
        <w:rPr>
          <w:b/>
        </w:rPr>
      </w:pPr>
      <w:r>
        <w:rPr>
          <w:b/>
          <w:bCs/>
          <w:color w:val="000000"/>
        </w:rPr>
        <w:t>F</w:t>
      </w:r>
      <w:r>
        <w:rPr>
          <w:rStyle w:val="apple-tab-span"/>
          <w:b/>
          <w:bCs/>
          <w:color w:val="000000"/>
        </w:rPr>
        <w:tab/>
      </w:r>
      <w:r w:rsidR="00CF3C64" w:rsidRPr="00CF3C64">
        <w:rPr>
          <w:b/>
          <w:spacing w:val="-3"/>
        </w:rPr>
        <w:t>Pre-writing to outline – Kerrigan Step 1</w:t>
      </w:r>
    </w:p>
    <w:p w:rsidR="00B95C0D" w:rsidRDefault="00B95C0D" w:rsidP="00B95C0D">
      <w:pPr>
        <w:pStyle w:val="NormalWeb"/>
        <w:spacing w:before="0" w:beforeAutospacing="0" w:after="0" w:afterAutospacing="0"/>
        <w:jc w:val="both"/>
      </w:pP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b/>
          <w:bCs/>
          <w:color w:val="000000"/>
        </w:rPr>
        <w:t>EC 571 assign.</w:t>
      </w:r>
    </w:p>
    <w:p w:rsidR="00B95C0D" w:rsidRDefault="00B95C0D" w:rsidP="00B95C0D">
      <w:pPr>
        <w:pStyle w:val="NormalWeb"/>
        <w:spacing w:before="0" w:beforeAutospacing="0" w:after="0" w:afterAutospacing="0"/>
        <w:jc w:val="both"/>
      </w:pPr>
      <w:r>
        <w:rPr>
          <w:b/>
          <w:bCs/>
          <w:color w:val="000000"/>
          <w:u w:val="single"/>
        </w:rPr>
        <w:t>Week 2   April 6-10</w:t>
      </w:r>
      <w:r>
        <w:rPr>
          <w:rStyle w:val="apple-tab-span"/>
          <w:b/>
          <w:bCs/>
          <w:color w:val="000000"/>
          <w:u w:val="single"/>
        </w:rPr>
        <w:tab/>
      </w:r>
      <w:r w:rsidR="00FE0F15">
        <w:rPr>
          <w:rStyle w:val="apple-tab-span"/>
          <w:b/>
          <w:bCs/>
          <w:color w:val="000000"/>
          <w:u w:val="single"/>
        </w:rPr>
        <w:t xml:space="preserve">Chapter </w:t>
      </w:r>
      <w:r>
        <w:rPr>
          <w:rStyle w:val="apple-tab-span"/>
          <w:b/>
          <w:bCs/>
          <w:color w:val="000000"/>
          <w:u w:val="single"/>
        </w:rPr>
        <w:t>5</w:t>
      </w:r>
      <w:r w:rsidR="00FE0F15">
        <w:rPr>
          <w:rStyle w:val="apple-tab-span"/>
          <w:b/>
          <w:bCs/>
          <w:color w:val="000000"/>
          <w:u w:val="single"/>
        </w:rPr>
        <w:t xml:space="preserve"> </w:t>
      </w:r>
      <w:r>
        <w:rPr>
          <w:rStyle w:val="apple-tab-span"/>
          <w:b/>
          <w:bCs/>
          <w:color w:val="000000"/>
          <w:u w:val="single"/>
        </w:rPr>
        <w:t xml:space="preserve"> </w:t>
      </w:r>
      <w:r w:rsidR="00CF3C64">
        <w:rPr>
          <w:rStyle w:val="apple-tab-span"/>
          <w:b/>
          <w:bCs/>
          <w:color w:val="000000"/>
          <w:u w:val="single"/>
        </w:rPr>
        <w:tab/>
      </w:r>
      <w:r w:rsidR="00CF3C64">
        <w:rPr>
          <w:rStyle w:val="apple-tab-span"/>
          <w:b/>
          <w:bCs/>
          <w:color w:val="000000"/>
          <w:u w:val="single"/>
        </w:rPr>
        <w:tab/>
      </w:r>
      <w:r>
        <w:rPr>
          <w:rStyle w:val="apple-tab-span"/>
          <w:b/>
          <w:bCs/>
          <w:color w:val="000000"/>
          <w:u w:val="single"/>
        </w:rPr>
        <w:tab/>
      </w:r>
      <w:r>
        <w:rPr>
          <w:rStyle w:val="apple-tab-span"/>
          <w:b/>
          <w:bCs/>
          <w:color w:val="000000"/>
          <w:u w:val="single"/>
        </w:rPr>
        <w:tab/>
      </w:r>
      <w:r>
        <w:rPr>
          <w:rStyle w:val="apple-tab-span"/>
          <w:b/>
          <w:bCs/>
          <w:color w:val="000000"/>
          <w:u w:val="single"/>
        </w:rPr>
        <w:tab/>
      </w:r>
      <w:r>
        <w:rPr>
          <w:rStyle w:val="apple-tab-span"/>
          <w:b/>
          <w:bCs/>
          <w:color w:val="000000"/>
          <w:u w:val="single"/>
        </w:rPr>
        <w:tab/>
      </w:r>
      <w:r>
        <w:rPr>
          <w:rStyle w:val="apple-tab-span"/>
          <w:b/>
          <w:bCs/>
          <w:color w:val="000000"/>
          <w:u w:val="single"/>
        </w:rPr>
        <w:tab/>
      </w:r>
      <w:r>
        <w:rPr>
          <w:rStyle w:val="apple-tab-span"/>
          <w:b/>
          <w:bCs/>
          <w:color w:val="000000"/>
          <w:u w:val="single"/>
        </w:rPr>
        <w:tab/>
      </w:r>
      <w:r>
        <w:rPr>
          <w:rStyle w:val="apple-tab-span"/>
          <w:b/>
          <w:bCs/>
          <w:color w:val="000000"/>
          <w:u w:val="single"/>
        </w:rPr>
        <w:tab/>
      </w:r>
    </w:p>
    <w:p w:rsidR="00B95C0D" w:rsidRDefault="00B95C0D" w:rsidP="00B95C0D">
      <w:pPr>
        <w:pStyle w:val="NormalWeb"/>
        <w:spacing w:before="0" w:beforeAutospacing="0" w:after="0" w:afterAutospacing="0"/>
        <w:jc w:val="both"/>
      </w:pPr>
      <w:r>
        <w:rPr>
          <w:b/>
          <w:bCs/>
          <w:color w:val="000000"/>
        </w:rPr>
        <w:t>M</w:t>
      </w:r>
      <w:r>
        <w:rPr>
          <w:rStyle w:val="apple-tab-span"/>
          <w:b/>
          <w:bCs/>
          <w:color w:val="000000"/>
        </w:rPr>
        <w:tab/>
      </w:r>
      <w:r>
        <w:rPr>
          <w:b/>
          <w:bCs/>
          <w:color w:val="000000"/>
        </w:rPr>
        <w:t xml:space="preserve">147-155, </w:t>
      </w:r>
      <w:r w:rsidR="00CF3C64" w:rsidRPr="00CF3C64">
        <w:rPr>
          <w:rStyle w:val="apple-tab-span"/>
          <w:b/>
          <w:bCs/>
          <w:color w:val="000000"/>
        </w:rPr>
        <w:t>Description,</w:t>
      </w:r>
      <w:r w:rsidR="00CF3C64">
        <w:rPr>
          <w:b/>
          <w:bCs/>
          <w:color w:val="000000"/>
        </w:rPr>
        <w:t xml:space="preserve"> Kerrigan</w:t>
      </w:r>
      <w:r>
        <w:rPr>
          <w:b/>
          <w:bCs/>
          <w:color w:val="000000"/>
        </w:rPr>
        <w:t xml:space="preserve"> Step 2</w:t>
      </w:r>
    </w:p>
    <w:p w:rsidR="00B95C0D" w:rsidRDefault="00B95C0D" w:rsidP="00B95C0D">
      <w:pPr>
        <w:pStyle w:val="NormalWeb"/>
        <w:spacing w:before="0" w:beforeAutospacing="0" w:after="0" w:afterAutospacing="0"/>
        <w:jc w:val="both"/>
      </w:pPr>
      <w:r>
        <w:rPr>
          <w:b/>
          <w:bCs/>
          <w:color w:val="000000"/>
        </w:rPr>
        <w:t>W</w:t>
      </w:r>
      <w:r>
        <w:rPr>
          <w:rStyle w:val="apple-tab-span"/>
          <w:b/>
          <w:bCs/>
          <w:color w:val="000000"/>
        </w:rPr>
        <w:tab/>
        <w:t>Concrete and Sensory Language</w:t>
      </w:r>
      <w:r w:rsidR="00513D15">
        <w:rPr>
          <w:rStyle w:val="apple-tab-span"/>
          <w:b/>
          <w:bCs/>
          <w:color w:val="000000"/>
        </w:rPr>
        <w:t xml:space="preserve"> (preview KO Step 4)</w:t>
      </w:r>
      <w:r w:rsidR="006C6FD9">
        <w:rPr>
          <w:rStyle w:val="apple-tab-span"/>
          <w:b/>
          <w:bCs/>
          <w:color w:val="000000"/>
        </w:rPr>
        <w:tab/>
      </w:r>
      <w:r w:rsidR="006C6FD9">
        <w:rPr>
          <w:rStyle w:val="apple-tab-span"/>
          <w:b/>
          <w:bCs/>
          <w:color w:val="000000"/>
        </w:rPr>
        <w:tab/>
      </w:r>
      <w:r w:rsidR="006C6FD9">
        <w:rPr>
          <w:b/>
          <w:bCs/>
          <w:color w:val="000000"/>
        </w:rPr>
        <w:t xml:space="preserve">EC </w:t>
      </w:r>
      <w:r w:rsidR="00575063">
        <w:rPr>
          <w:b/>
          <w:bCs/>
          <w:color w:val="000000"/>
        </w:rPr>
        <w:t>119</w:t>
      </w:r>
      <w:r w:rsidR="006C6FD9">
        <w:rPr>
          <w:b/>
          <w:bCs/>
          <w:color w:val="000000"/>
        </w:rPr>
        <w:t xml:space="preserve"> assign.</w:t>
      </w:r>
    </w:p>
    <w:p w:rsidR="00B95C0D" w:rsidRDefault="00B95C0D" w:rsidP="00B95C0D">
      <w:pPr>
        <w:pStyle w:val="NormalWeb"/>
        <w:spacing w:before="0" w:beforeAutospacing="0" w:after="0" w:afterAutospacing="0"/>
        <w:jc w:val="both"/>
      </w:pPr>
      <w:r>
        <w:rPr>
          <w:b/>
          <w:bCs/>
          <w:color w:val="000000"/>
        </w:rPr>
        <w:t>F</w:t>
      </w:r>
      <w:r>
        <w:rPr>
          <w:rStyle w:val="apple-tab-span"/>
          <w:b/>
          <w:bCs/>
          <w:color w:val="000000"/>
        </w:rPr>
        <w:tab/>
      </w:r>
      <w:r>
        <w:rPr>
          <w:b/>
          <w:bCs/>
          <w:color w:val="000000"/>
        </w:rPr>
        <w:t>In-class descriptive writing</w:t>
      </w:r>
      <w:r>
        <w:rPr>
          <w:rStyle w:val="apple-tab-span"/>
          <w:b/>
          <w:bCs/>
          <w:color w:val="000000"/>
        </w:rPr>
        <w:tab/>
      </w:r>
      <w:r>
        <w:rPr>
          <w:rStyle w:val="apple-tab-span"/>
          <w:b/>
          <w:bCs/>
          <w:color w:val="000000"/>
        </w:rPr>
        <w:tab/>
      </w:r>
      <w:r>
        <w:rPr>
          <w:rStyle w:val="apple-tab-span"/>
          <w:b/>
          <w:bCs/>
          <w:color w:val="000000"/>
        </w:rPr>
        <w:tab/>
      </w:r>
    </w:p>
    <w:p w:rsidR="00B95C0D" w:rsidRDefault="00B95C0D" w:rsidP="00B95C0D">
      <w:pPr>
        <w:pStyle w:val="NormalWeb"/>
        <w:spacing w:before="0" w:beforeAutospacing="0" w:after="0" w:afterAutospacing="0"/>
        <w:jc w:val="both"/>
      </w:pP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b/>
          <w:bCs/>
          <w:color w:val="000000"/>
        </w:rPr>
        <w:t>EC 561 assign.</w:t>
      </w:r>
    </w:p>
    <w:p w:rsidR="00B95C0D" w:rsidRDefault="00B95C0D" w:rsidP="00B95C0D">
      <w:pPr>
        <w:pStyle w:val="NormalWeb"/>
        <w:spacing w:before="0" w:beforeAutospacing="0" w:after="0" w:afterAutospacing="0"/>
        <w:jc w:val="both"/>
      </w:pPr>
      <w:r>
        <w:rPr>
          <w:b/>
          <w:bCs/>
          <w:color w:val="000000"/>
          <w:u w:val="single"/>
        </w:rPr>
        <w:t>Week 3   April 13-17</w:t>
      </w:r>
      <w:r>
        <w:rPr>
          <w:rStyle w:val="apple-tab-span"/>
          <w:b/>
          <w:bCs/>
          <w:color w:val="000000"/>
          <w:u w:val="single"/>
        </w:rPr>
        <w:tab/>
      </w:r>
      <w:r w:rsidR="00513D15">
        <w:rPr>
          <w:rStyle w:val="apple-tab-span"/>
          <w:b/>
          <w:bCs/>
          <w:color w:val="000000"/>
          <w:u w:val="single"/>
        </w:rPr>
        <w:t xml:space="preserve"> Chapter 7 Comparison/Contrast</w:t>
      </w:r>
      <w:r w:rsidR="00FE0F15">
        <w:rPr>
          <w:rStyle w:val="apple-tab-span"/>
          <w:b/>
          <w:bCs/>
          <w:color w:val="000000"/>
          <w:u w:val="single"/>
        </w:rPr>
        <w:t xml:space="preserve"> </w:t>
      </w:r>
      <w:r>
        <w:rPr>
          <w:rStyle w:val="apple-tab-span"/>
          <w:b/>
          <w:bCs/>
          <w:color w:val="000000"/>
          <w:u w:val="single"/>
        </w:rPr>
        <w:tab/>
      </w:r>
      <w:r>
        <w:rPr>
          <w:rStyle w:val="apple-tab-span"/>
          <w:b/>
          <w:bCs/>
          <w:color w:val="000000"/>
          <w:u w:val="single"/>
        </w:rPr>
        <w:tab/>
      </w:r>
      <w:r w:rsidR="00645BA4">
        <w:rPr>
          <w:rStyle w:val="apple-tab-span"/>
          <w:b/>
          <w:bCs/>
          <w:color w:val="000000"/>
          <w:u w:val="single"/>
        </w:rPr>
        <w:tab/>
      </w:r>
      <w:r>
        <w:rPr>
          <w:rStyle w:val="apple-tab-span"/>
          <w:b/>
          <w:bCs/>
          <w:color w:val="000000"/>
          <w:u w:val="single"/>
        </w:rPr>
        <w:tab/>
      </w:r>
      <w:r>
        <w:rPr>
          <w:rStyle w:val="apple-tab-span"/>
          <w:b/>
          <w:bCs/>
          <w:color w:val="000000"/>
          <w:u w:val="single"/>
        </w:rPr>
        <w:tab/>
      </w:r>
      <w:r>
        <w:rPr>
          <w:rStyle w:val="apple-tab-span"/>
          <w:b/>
          <w:bCs/>
          <w:color w:val="000000"/>
          <w:u w:val="single"/>
        </w:rPr>
        <w:tab/>
      </w:r>
    </w:p>
    <w:p w:rsidR="00575063" w:rsidRDefault="00B95C0D" w:rsidP="00575063">
      <w:pPr>
        <w:pStyle w:val="NormalWeb"/>
        <w:spacing w:before="0" w:beforeAutospacing="0" w:after="0" w:afterAutospacing="0"/>
      </w:pPr>
      <w:r>
        <w:rPr>
          <w:b/>
          <w:bCs/>
          <w:color w:val="000000"/>
        </w:rPr>
        <w:t>M</w:t>
      </w:r>
      <w:r>
        <w:rPr>
          <w:rStyle w:val="apple-tab-span"/>
          <w:b/>
          <w:bCs/>
          <w:color w:val="000000"/>
        </w:rPr>
        <w:tab/>
      </w:r>
      <w:r w:rsidR="00513D15">
        <w:rPr>
          <w:b/>
          <w:bCs/>
          <w:color w:val="000000"/>
        </w:rPr>
        <w:t>233-241, 260-263</w:t>
      </w:r>
    </w:p>
    <w:p w:rsidR="00575063" w:rsidRDefault="00B95C0D" w:rsidP="00575063">
      <w:pPr>
        <w:pStyle w:val="NormalWeb"/>
        <w:spacing w:before="0" w:beforeAutospacing="0" w:after="0" w:afterAutospacing="0"/>
      </w:pPr>
      <w:r>
        <w:rPr>
          <w:b/>
          <w:bCs/>
          <w:color w:val="000000"/>
        </w:rPr>
        <w:t>W</w:t>
      </w:r>
      <w:r>
        <w:rPr>
          <w:rStyle w:val="apple-tab-span"/>
          <w:b/>
          <w:bCs/>
          <w:color w:val="000000"/>
        </w:rPr>
        <w:tab/>
      </w:r>
      <w:r w:rsidR="00DB2E65">
        <w:rPr>
          <w:b/>
          <w:bCs/>
          <w:color w:val="000000"/>
        </w:rPr>
        <w:t>Workshop</w:t>
      </w:r>
      <w:r>
        <w:rPr>
          <w:b/>
          <w:bCs/>
          <w:color w:val="000000"/>
        </w:rPr>
        <w:t xml:space="preserve"> </w:t>
      </w:r>
      <w:r w:rsidR="00575063">
        <w:rPr>
          <w:b/>
          <w:bCs/>
          <w:color w:val="000000"/>
        </w:rPr>
        <w:tab/>
      </w:r>
      <w:r w:rsidR="00575063">
        <w:rPr>
          <w:b/>
          <w:bCs/>
          <w:color w:val="000000"/>
        </w:rPr>
        <w:tab/>
      </w:r>
      <w:r w:rsidR="00575063">
        <w:rPr>
          <w:b/>
          <w:bCs/>
          <w:color w:val="000000"/>
        </w:rPr>
        <w:tab/>
      </w:r>
      <w:r w:rsidR="00575063">
        <w:rPr>
          <w:b/>
          <w:bCs/>
          <w:color w:val="000000"/>
        </w:rPr>
        <w:tab/>
      </w:r>
      <w:r w:rsidR="00575063">
        <w:rPr>
          <w:b/>
          <w:bCs/>
          <w:color w:val="000000"/>
        </w:rPr>
        <w:tab/>
      </w:r>
      <w:r w:rsidR="00575063">
        <w:rPr>
          <w:b/>
          <w:bCs/>
          <w:color w:val="000000"/>
        </w:rPr>
        <w:tab/>
      </w:r>
      <w:r w:rsidR="00575063">
        <w:rPr>
          <w:b/>
          <w:bCs/>
          <w:color w:val="000000"/>
        </w:rPr>
        <w:tab/>
      </w:r>
      <w:r w:rsidR="00575063">
        <w:rPr>
          <w:b/>
          <w:bCs/>
          <w:color w:val="000000"/>
        </w:rPr>
        <w:tab/>
        <w:t>EC 277 assign.</w:t>
      </w:r>
    </w:p>
    <w:p w:rsidR="00B95C0D" w:rsidRDefault="00B95C0D" w:rsidP="00575063">
      <w:pPr>
        <w:pStyle w:val="NormalWeb"/>
        <w:spacing w:before="0" w:beforeAutospacing="0" w:after="0" w:afterAutospacing="0"/>
      </w:pPr>
      <w:r>
        <w:rPr>
          <w:b/>
          <w:bCs/>
          <w:color w:val="000000"/>
        </w:rPr>
        <w:t>F</w:t>
      </w:r>
      <w:r w:rsidR="00513D15">
        <w:rPr>
          <w:b/>
          <w:bCs/>
          <w:i/>
          <w:iCs/>
          <w:color w:val="000000"/>
          <w:sz w:val="29"/>
          <w:szCs w:val="29"/>
        </w:rPr>
        <w:tab/>
      </w:r>
      <w:r w:rsidR="00DB2E65">
        <w:rPr>
          <w:b/>
          <w:bCs/>
          <w:iCs/>
          <w:color w:val="000000"/>
        </w:rPr>
        <w:t>Kerrigan Step 3</w:t>
      </w:r>
      <w:r>
        <w:rPr>
          <w:rStyle w:val="apple-tab-span"/>
          <w:b/>
          <w:bCs/>
          <w:i/>
          <w:iCs/>
          <w:color w:val="000000"/>
          <w:sz w:val="29"/>
          <w:szCs w:val="29"/>
        </w:rPr>
        <w:tab/>
      </w:r>
      <w:r>
        <w:rPr>
          <w:rStyle w:val="apple-tab-span"/>
          <w:b/>
          <w:bCs/>
          <w:i/>
          <w:iCs/>
          <w:color w:val="000000"/>
          <w:sz w:val="29"/>
          <w:szCs w:val="29"/>
        </w:rPr>
        <w:tab/>
      </w:r>
      <w:r>
        <w:rPr>
          <w:rStyle w:val="apple-tab-span"/>
          <w:b/>
          <w:bCs/>
          <w:i/>
          <w:iCs/>
          <w:color w:val="000000"/>
          <w:sz w:val="29"/>
          <w:szCs w:val="29"/>
        </w:rPr>
        <w:tab/>
      </w:r>
      <w:r w:rsidR="00645BA4">
        <w:rPr>
          <w:rStyle w:val="apple-tab-span"/>
          <w:b/>
          <w:bCs/>
          <w:i/>
          <w:iCs/>
          <w:color w:val="000000"/>
          <w:sz w:val="29"/>
          <w:szCs w:val="29"/>
        </w:rPr>
        <w:t xml:space="preserve"> </w:t>
      </w:r>
      <w:r w:rsidR="00DB2E65">
        <w:rPr>
          <w:rStyle w:val="apple-tab-span"/>
          <w:b/>
          <w:bCs/>
          <w:i/>
          <w:iCs/>
          <w:color w:val="000000"/>
          <w:sz w:val="29"/>
          <w:szCs w:val="29"/>
        </w:rPr>
        <w:tab/>
      </w:r>
      <w:r w:rsidR="00645BA4">
        <w:rPr>
          <w:rStyle w:val="apple-tab-span"/>
          <w:b/>
          <w:bCs/>
          <w:i/>
          <w:iCs/>
          <w:color w:val="000000"/>
          <w:sz w:val="29"/>
          <w:szCs w:val="29"/>
        </w:rPr>
        <w:t xml:space="preserve">     </w:t>
      </w:r>
      <w:r w:rsidR="00DB2E65">
        <w:rPr>
          <w:rStyle w:val="apple-tab-span"/>
          <w:b/>
          <w:bCs/>
          <w:i/>
          <w:iCs/>
          <w:color w:val="000000"/>
          <w:sz w:val="29"/>
          <w:szCs w:val="29"/>
        </w:rPr>
        <w:tab/>
      </w:r>
      <w:r w:rsidR="006C6FD9">
        <w:rPr>
          <w:rStyle w:val="apple-tab-span"/>
          <w:b/>
          <w:bCs/>
          <w:i/>
          <w:iCs/>
          <w:color w:val="000000"/>
          <w:sz w:val="29"/>
          <w:szCs w:val="29"/>
        </w:rPr>
        <w:t xml:space="preserve">         </w:t>
      </w:r>
      <w:r>
        <w:rPr>
          <w:b/>
          <w:bCs/>
          <w:i/>
          <w:iCs/>
          <w:color w:val="000000"/>
          <w:sz w:val="29"/>
          <w:szCs w:val="29"/>
        </w:rPr>
        <w:t>3-Page</w:t>
      </w:r>
      <w:r w:rsidR="00DB2E65">
        <w:rPr>
          <w:b/>
          <w:bCs/>
          <w:i/>
          <w:iCs/>
          <w:color w:val="000000"/>
          <w:sz w:val="29"/>
          <w:szCs w:val="29"/>
        </w:rPr>
        <w:t xml:space="preserve"> Desc.</w:t>
      </w:r>
      <w:r>
        <w:rPr>
          <w:b/>
          <w:bCs/>
          <w:i/>
          <w:iCs/>
          <w:color w:val="000000"/>
          <w:sz w:val="29"/>
          <w:szCs w:val="29"/>
        </w:rPr>
        <w:t xml:space="preserve"> Essay Due</w:t>
      </w:r>
    </w:p>
    <w:p w:rsidR="00B95C0D" w:rsidRDefault="00B95C0D" w:rsidP="00575063">
      <w:pPr>
        <w:pStyle w:val="NormalWeb"/>
        <w:spacing w:before="0" w:beforeAutospacing="0" w:after="0" w:afterAutospacing="0"/>
        <w:ind w:left="6480" w:firstLine="720"/>
      </w:pPr>
      <w:r>
        <w:rPr>
          <w:b/>
          <w:bCs/>
          <w:color w:val="000000"/>
        </w:rPr>
        <w:t>EC 83 assign.</w:t>
      </w:r>
    </w:p>
    <w:p w:rsidR="00B95C0D" w:rsidRDefault="00B95C0D" w:rsidP="00B95C0D">
      <w:pPr>
        <w:pStyle w:val="NormalWeb"/>
        <w:spacing w:before="0" w:beforeAutospacing="0" w:after="0" w:afterAutospacing="0"/>
        <w:jc w:val="both"/>
      </w:pPr>
      <w:r>
        <w:rPr>
          <w:b/>
          <w:bCs/>
          <w:color w:val="000000"/>
          <w:u w:val="single"/>
        </w:rPr>
        <w:t>Week 4   April 20-24</w:t>
      </w:r>
      <w:r w:rsidR="00513D15">
        <w:rPr>
          <w:rStyle w:val="apple-tab-span"/>
          <w:b/>
          <w:bCs/>
          <w:color w:val="000000"/>
          <w:u w:val="single"/>
        </w:rPr>
        <w:tab/>
        <w:t xml:space="preserve"> Chapter 8 Process Analysis                                                         </w:t>
      </w:r>
      <w:r w:rsidR="00513D15">
        <w:rPr>
          <w:rStyle w:val="apple-tab-span"/>
          <w:b/>
          <w:bCs/>
          <w:color w:val="000000"/>
          <w:u w:val="single"/>
        </w:rPr>
        <w:tab/>
      </w:r>
      <w:r w:rsidR="00513D15">
        <w:rPr>
          <w:rStyle w:val="apple-tab-span"/>
          <w:b/>
          <w:bCs/>
          <w:color w:val="000000"/>
          <w:u w:val="single"/>
        </w:rPr>
        <w:tab/>
        <w:t xml:space="preserve"> </w:t>
      </w:r>
    </w:p>
    <w:p w:rsidR="00B95C0D" w:rsidRDefault="00B95C0D" w:rsidP="00513D15">
      <w:pPr>
        <w:pStyle w:val="NormalWeb"/>
        <w:spacing w:before="0" w:beforeAutospacing="0" w:after="0" w:afterAutospacing="0"/>
        <w:jc w:val="both"/>
      </w:pPr>
      <w:r>
        <w:rPr>
          <w:b/>
          <w:bCs/>
          <w:color w:val="000000"/>
        </w:rPr>
        <w:t>M</w:t>
      </w:r>
      <w:r>
        <w:rPr>
          <w:rStyle w:val="apple-tab-span"/>
          <w:b/>
          <w:bCs/>
          <w:color w:val="000000"/>
        </w:rPr>
        <w:tab/>
      </w:r>
      <w:r w:rsidR="00513D15">
        <w:rPr>
          <w:b/>
          <w:bCs/>
          <w:color w:val="000000"/>
        </w:rPr>
        <w:t>283-291, 313-322</w:t>
      </w:r>
    </w:p>
    <w:p w:rsidR="00B95C0D" w:rsidRDefault="00B95C0D" w:rsidP="00B95C0D">
      <w:pPr>
        <w:pStyle w:val="NormalWeb"/>
        <w:spacing w:before="0" w:beforeAutospacing="0" w:after="0" w:afterAutospacing="0"/>
        <w:jc w:val="both"/>
      </w:pPr>
      <w:r>
        <w:rPr>
          <w:b/>
          <w:bCs/>
          <w:color w:val="000000"/>
        </w:rPr>
        <w:t>W</w:t>
      </w:r>
      <w:r>
        <w:rPr>
          <w:rStyle w:val="apple-tab-span"/>
          <w:b/>
          <w:bCs/>
          <w:color w:val="000000"/>
        </w:rPr>
        <w:tab/>
      </w:r>
      <w:r w:rsidR="00645BA4">
        <w:rPr>
          <w:rStyle w:val="apple-tab-span"/>
          <w:b/>
          <w:bCs/>
          <w:color w:val="000000"/>
        </w:rPr>
        <w:t>KO Step 4 Reprise</w:t>
      </w:r>
      <w:r>
        <w:rPr>
          <w:rStyle w:val="apple-tab-span"/>
          <w:b/>
          <w:bCs/>
          <w:color w:val="000000"/>
        </w:rPr>
        <w:tab/>
      </w:r>
      <w:r>
        <w:rPr>
          <w:rStyle w:val="apple-tab-span"/>
          <w:b/>
          <w:bCs/>
          <w:color w:val="000000"/>
        </w:rPr>
        <w:tab/>
      </w:r>
      <w:r>
        <w:rPr>
          <w:rStyle w:val="apple-tab-span"/>
          <w:b/>
          <w:bCs/>
          <w:color w:val="000000"/>
        </w:rPr>
        <w:tab/>
      </w:r>
    </w:p>
    <w:p w:rsidR="00B95C0D" w:rsidRDefault="00B95C0D" w:rsidP="00B95C0D">
      <w:pPr>
        <w:pStyle w:val="NormalWeb"/>
        <w:spacing w:before="0" w:beforeAutospacing="0" w:after="0" w:afterAutospacing="0"/>
        <w:jc w:val="both"/>
      </w:pPr>
      <w:r>
        <w:rPr>
          <w:b/>
          <w:bCs/>
          <w:color w:val="000000"/>
        </w:rPr>
        <w:t>F</w:t>
      </w:r>
      <w:r>
        <w:rPr>
          <w:rStyle w:val="apple-tab-span"/>
          <w:b/>
          <w:bCs/>
          <w:color w:val="000000"/>
        </w:rPr>
        <w:tab/>
      </w:r>
      <w:r w:rsidR="00DB2E65">
        <w:rPr>
          <w:rStyle w:val="apple-tab-span"/>
          <w:b/>
          <w:bCs/>
          <w:color w:val="000000"/>
        </w:rPr>
        <w:t>Information Literacy Worksheet</w:t>
      </w:r>
      <w:r w:rsidR="00DB2E65">
        <w:rPr>
          <w:rStyle w:val="apple-tab-span"/>
          <w:b/>
          <w:bCs/>
          <w:color w:val="000000"/>
        </w:rPr>
        <w:tab/>
      </w:r>
      <w:r w:rsidR="00575063">
        <w:rPr>
          <w:rStyle w:val="apple-tab-span"/>
          <w:b/>
          <w:bCs/>
          <w:color w:val="000000"/>
        </w:rPr>
        <w:tab/>
      </w:r>
      <w:r w:rsidR="00575063">
        <w:rPr>
          <w:rStyle w:val="apple-tab-span"/>
          <w:b/>
          <w:bCs/>
          <w:color w:val="000000"/>
        </w:rPr>
        <w:tab/>
      </w:r>
      <w:r w:rsidR="00575063">
        <w:rPr>
          <w:rStyle w:val="apple-tab-span"/>
          <w:b/>
          <w:bCs/>
          <w:color w:val="000000"/>
        </w:rPr>
        <w:tab/>
      </w:r>
      <w:r w:rsidR="00575063">
        <w:rPr>
          <w:rStyle w:val="apple-tab-span"/>
          <w:b/>
          <w:bCs/>
          <w:color w:val="000000"/>
        </w:rPr>
        <w:tab/>
      </w:r>
      <w:r w:rsidR="00575063">
        <w:rPr>
          <w:b/>
          <w:bCs/>
          <w:color w:val="000000"/>
        </w:rPr>
        <w:t>EC 850 assign.</w:t>
      </w:r>
    </w:p>
    <w:p w:rsidR="00B95C0D" w:rsidRDefault="00B95C0D" w:rsidP="00B95C0D">
      <w:pPr>
        <w:pStyle w:val="NormalWeb"/>
        <w:spacing w:before="0" w:beforeAutospacing="0" w:after="0" w:afterAutospacing="0"/>
        <w:jc w:val="both"/>
      </w:pP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b/>
          <w:bCs/>
          <w:color w:val="000000"/>
        </w:rPr>
        <w:t>EC 391 assign.</w:t>
      </w:r>
    </w:p>
    <w:p w:rsidR="00B95C0D" w:rsidRDefault="00B95C0D" w:rsidP="00FE0F15">
      <w:pPr>
        <w:pStyle w:val="Heading1"/>
        <w:jc w:val="left"/>
      </w:pPr>
      <w:r>
        <w:rPr>
          <w:color w:val="000000"/>
          <w:u w:val="single"/>
        </w:rPr>
        <w:t>Week 5   April 27-May 1</w:t>
      </w:r>
      <w:r w:rsidR="00513D15">
        <w:rPr>
          <w:color w:val="000000"/>
          <w:u w:val="single"/>
        </w:rPr>
        <w:t xml:space="preserve"> Chapters 9</w:t>
      </w:r>
      <w:r w:rsidR="00FE0F15">
        <w:rPr>
          <w:color w:val="000000"/>
          <w:u w:val="single"/>
        </w:rPr>
        <w:t xml:space="preserve"> </w:t>
      </w:r>
      <w:r w:rsidR="00513D15">
        <w:rPr>
          <w:color w:val="000000"/>
          <w:u w:val="single"/>
        </w:rPr>
        <w:t xml:space="preserve"> </w:t>
      </w:r>
      <w:r w:rsidR="00FE0F15">
        <w:rPr>
          <w:color w:val="000000"/>
          <w:u w:val="single"/>
        </w:rPr>
        <w:tab/>
      </w:r>
      <w:r w:rsidR="00FE0F15">
        <w:rPr>
          <w:color w:val="000000"/>
          <w:u w:val="single"/>
        </w:rPr>
        <w:tab/>
      </w:r>
      <w:r w:rsidR="00645BA4">
        <w:rPr>
          <w:color w:val="000000"/>
          <w:u w:val="single"/>
        </w:rPr>
        <w:tab/>
      </w:r>
      <w:r w:rsidR="00645BA4">
        <w:rPr>
          <w:color w:val="000000"/>
          <w:u w:val="single"/>
        </w:rPr>
        <w:tab/>
      </w:r>
      <w:r w:rsidR="00FE0F15">
        <w:rPr>
          <w:color w:val="000000"/>
          <w:u w:val="single"/>
        </w:rPr>
        <w:tab/>
      </w:r>
      <w:r w:rsidR="00FE0F15">
        <w:rPr>
          <w:color w:val="000000"/>
          <w:u w:val="single"/>
        </w:rPr>
        <w:tab/>
      </w:r>
      <w:r>
        <w:rPr>
          <w:rStyle w:val="apple-tab-span"/>
          <w:color w:val="000000"/>
          <w:u w:val="single"/>
        </w:rPr>
        <w:tab/>
      </w:r>
      <w:r>
        <w:rPr>
          <w:rStyle w:val="apple-tab-span"/>
          <w:color w:val="000000"/>
          <w:u w:val="single"/>
        </w:rPr>
        <w:tab/>
      </w:r>
    </w:p>
    <w:p w:rsidR="00B95C0D" w:rsidRDefault="00B95C0D" w:rsidP="00B95C0D">
      <w:pPr>
        <w:pStyle w:val="NormalWeb"/>
        <w:spacing w:before="0" w:beforeAutospacing="0" w:after="0" w:afterAutospacing="0"/>
        <w:jc w:val="both"/>
      </w:pPr>
      <w:r>
        <w:rPr>
          <w:b/>
          <w:bCs/>
          <w:color w:val="000000"/>
        </w:rPr>
        <w:t>M</w:t>
      </w:r>
      <w:r>
        <w:rPr>
          <w:rStyle w:val="apple-tab-span"/>
          <w:b/>
          <w:bCs/>
          <w:color w:val="000000"/>
        </w:rPr>
        <w:tab/>
      </w:r>
      <w:r w:rsidR="00513D15">
        <w:rPr>
          <w:b/>
          <w:bCs/>
          <w:color w:val="000000"/>
        </w:rPr>
        <w:t>327-347</w:t>
      </w:r>
      <w:r w:rsidR="00645BA4">
        <w:rPr>
          <w:b/>
          <w:bCs/>
          <w:color w:val="000000"/>
        </w:rPr>
        <w:t xml:space="preserve"> Division or Analysis</w:t>
      </w:r>
    </w:p>
    <w:p w:rsidR="00B95C0D" w:rsidRDefault="00B95C0D" w:rsidP="00B95C0D">
      <w:pPr>
        <w:pStyle w:val="NormalWeb"/>
        <w:spacing w:before="0" w:beforeAutospacing="0" w:after="0" w:afterAutospacing="0"/>
        <w:jc w:val="both"/>
      </w:pPr>
      <w:r>
        <w:rPr>
          <w:b/>
          <w:bCs/>
          <w:color w:val="000000"/>
        </w:rPr>
        <w:t>W</w:t>
      </w:r>
      <w:r>
        <w:rPr>
          <w:rStyle w:val="apple-tab-span"/>
          <w:b/>
          <w:bCs/>
          <w:color w:val="000000"/>
        </w:rPr>
        <w:tab/>
      </w:r>
      <w:r w:rsidR="00DB2E65">
        <w:rPr>
          <w:rStyle w:val="apple-tab-span"/>
          <w:b/>
          <w:bCs/>
          <w:color w:val="000000"/>
        </w:rPr>
        <w:t>Workshop</w:t>
      </w:r>
      <w:r w:rsidR="002D3AC8">
        <w:rPr>
          <w:rStyle w:val="apple-tab-span"/>
          <w:b/>
          <w:bCs/>
          <w:color w:val="000000"/>
        </w:rPr>
        <w:t xml:space="preserve"> Outlines</w:t>
      </w:r>
    </w:p>
    <w:p w:rsidR="00B95C0D" w:rsidRDefault="00B95C0D" w:rsidP="00DB2E65">
      <w:pPr>
        <w:pStyle w:val="NormalWeb"/>
        <w:spacing w:before="0" w:beforeAutospacing="0" w:after="0" w:afterAutospacing="0"/>
      </w:pPr>
      <w:r>
        <w:rPr>
          <w:b/>
          <w:bCs/>
          <w:color w:val="000000"/>
        </w:rPr>
        <w:t>F</w:t>
      </w:r>
      <w:r>
        <w:rPr>
          <w:b/>
          <w:bCs/>
          <w:i/>
          <w:iCs/>
          <w:color w:val="000000"/>
          <w:sz w:val="29"/>
          <w:szCs w:val="29"/>
        </w:rPr>
        <w:t>*</w:t>
      </w:r>
      <w:r>
        <w:rPr>
          <w:rStyle w:val="apple-tab-span"/>
          <w:b/>
          <w:bCs/>
          <w:i/>
          <w:iCs/>
          <w:color w:val="000000"/>
          <w:sz w:val="29"/>
          <w:szCs w:val="29"/>
        </w:rPr>
        <w:tab/>
      </w:r>
      <w:r w:rsidR="002D3AC8">
        <w:rPr>
          <w:rStyle w:val="apple-tab-span"/>
          <w:b/>
          <w:bCs/>
          <w:iCs/>
          <w:color w:val="000000"/>
        </w:rPr>
        <w:t>Stop, Drop, and Write</w:t>
      </w:r>
      <w:r>
        <w:rPr>
          <w:rStyle w:val="apple-tab-span"/>
          <w:b/>
          <w:bCs/>
          <w:i/>
          <w:iCs/>
          <w:color w:val="000000"/>
          <w:sz w:val="29"/>
          <w:szCs w:val="29"/>
        </w:rPr>
        <w:tab/>
      </w:r>
      <w:r>
        <w:rPr>
          <w:rStyle w:val="apple-tab-span"/>
          <w:b/>
          <w:bCs/>
          <w:i/>
          <w:iCs/>
          <w:color w:val="000000"/>
          <w:sz w:val="29"/>
          <w:szCs w:val="29"/>
        </w:rPr>
        <w:tab/>
      </w:r>
      <w:r>
        <w:rPr>
          <w:rStyle w:val="apple-tab-span"/>
          <w:b/>
          <w:bCs/>
          <w:i/>
          <w:iCs/>
          <w:color w:val="000000"/>
          <w:sz w:val="29"/>
          <w:szCs w:val="29"/>
        </w:rPr>
        <w:tab/>
      </w:r>
      <w:r>
        <w:rPr>
          <w:rStyle w:val="apple-tab-span"/>
          <w:b/>
          <w:bCs/>
          <w:i/>
          <w:iCs/>
          <w:color w:val="000000"/>
          <w:sz w:val="29"/>
          <w:szCs w:val="29"/>
        </w:rPr>
        <w:tab/>
      </w:r>
      <w:r>
        <w:rPr>
          <w:rStyle w:val="apple-tab-span"/>
          <w:b/>
          <w:bCs/>
          <w:i/>
          <w:iCs/>
          <w:color w:val="000000"/>
          <w:sz w:val="29"/>
          <w:szCs w:val="29"/>
        </w:rPr>
        <w:tab/>
      </w:r>
      <w:r w:rsidR="00645BA4">
        <w:rPr>
          <w:rStyle w:val="apple-tab-span"/>
          <w:b/>
          <w:bCs/>
          <w:i/>
          <w:iCs/>
          <w:color w:val="000000"/>
          <w:sz w:val="29"/>
          <w:szCs w:val="29"/>
        </w:rPr>
        <w:tab/>
      </w:r>
      <w:r w:rsidR="00F14F1C">
        <w:rPr>
          <w:b/>
          <w:bCs/>
          <w:color w:val="000000"/>
        </w:rPr>
        <w:t>EC 308 assign.</w:t>
      </w:r>
      <w:r w:rsidR="00DB2E65">
        <w:rPr>
          <w:rStyle w:val="apple-tab-span"/>
          <w:b/>
          <w:bCs/>
          <w:i/>
          <w:iCs/>
          <w:color w:val="000000"/>
          <w:sz w:val="29"/>
          <w:szCs w:val="29"/>
        </w:rPr>
        <w:tab/>
      </w:r>
    </w:p>
    <w:p w:rsidR="00B95C0D" w:rsidRDefault="00B95C0D" w:rsidP="00B95C0D">
      <w:pPr>
        <w:pStyle w:val="NormalWeb"/>
        <w:spacing w:before="0" w:beforeAutospacing="0" w:after="0" w:afterAutospacing="0"/>
        <w:jc w:val="both"/>
      </w:pP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sidR="006C6FD9">
        <w:rPr>
          <w:rStyle w:val="apple-tab-span"/>
          <w:b/>
          <w:bCs/>
          <w:color w:val="000000"/>
        </w:rPr>
        <w:t xml:space="preserve">          </w:t>
      </w:r>
      <w:r>
        <w:rPr>
          <w:b/>
          <w:bCs/>
          <w:color w:val="000000"/>
        </w:rPr>
        <w:t xml:space="preserve">EC 580 assign. </w:t>
      </w:r>
      <w:r w:rsidR="00575063">
        <w:rPr>
          <w:b/>
          <w:bCs/>
          <w:i/>
          <w:iCs/>
          <w:color w:val="000000"/>
        </w:rPr>
        <w:t>388</w:t>
      </w:r>
      <w:r>
        <w:rPr>
          <w:b/>
          <w:bCs/>
          <w:i/>
          <w:iCs/>
          <w:color w:val="000000"/>
        </w:rPr>
        <w:t>-391 Due</w:t>
      </w:r>
    </w:p>
    <w:p w:rsidR="00B95C0D" w:rsidRDefault="00B95C0D" w:rsidP="00B95C0D">
      <w:pPr>
        <w:pStyle w:val="NormalWeb"/>
        <w:spacing w:before="0" w:beforeAutospacing="0" w:after="0" w:afterAutospacing="0"/>
        <w:jc w:val="both"/>
      </w:pPr>
      <w:r>
        <w:rPr>
          <w:b/>
          <w:bCs/>
          <w:color w:val="000000"/>
          <w:u w:val="single"/>
        </w:rPr>
        <w:t>Week 6    May 4-8</w:t>
      </w:r>
      <w:r>
        <w:rPr>
          <w:rStyle w:val="apple-tab-span"/>
          <w:b/>
          <w:bCs/>
          <w:color w:val="000000"/>
          <w:u w:val="single"/>
        </w:rPr>
        <w:tab/>
      </w:r>
      <w:r w:rsidR="00FE0F15">
        <w:rPr>
          <w:rStyle w:val="apple-tab-span"/>
          <w:b/>
          <w:bCs/>
          <w:color w:val="000000"/>
          <w:u w:val="single"/>
        </w:rPr>
        <w:t>Chapter 10</w:t>
      </w:r>
      <w:r>
        <w:rPr>
          <w:rStyle w:val="apple-tab-span"/>
          <w:b/>
          <w:bCs/>
          <w:color w:val="000000"/>
          <w:u w:val="single"/>
        </w:rPr>
        <w:tab/>
      </w:r>
      <w:r>
        <w:rPr>
          <w:rStyle w:val="apple-tab-span"/>
          <w:b/>
          <w:bCs/>
          <w:color w:val="000000"/>
          <w:u w:val="single"/>
        </w:rPr>
        <w:tab/>
      </w:r>
      <w:r>
        <w:rPr>
          <w:rStyle w:val="apple-tab-span"/>
          <w:b/>
          <w:bCs/>
          <w:color w:val="000000"/>
          <w:u w:val="single"/>
        </w:rPr>
        <w:tab/>
      </w:r>
      <w:r>
        <w:rPr>
          <w:rStyle w:val="apple-tab-span"/>
          <w:b/>
          <w:bCs/>
          <w:color w:val="000000"/>
          <w:u w:val="single"/>
        </w:rPr>
        <w:tab/>
      </w:r>
      <w:r>
        <w:rPr>
          <w:rStyle w:val="apple-tab-span"/>
          <w:b/>
          <w:bCs/>
          <w:color w:val="000000"/>
          <w:u w:val="single"/>
        </w:rPr>
        <w:tab/>
      </w:r>
      <w:r>
        <w:rPr>
          <w:rStyle w:val="apple-tab-span"/>
          <w:b/>
          <w:bCs/>
          <w:color w:val="000000"/>
          <w:u w:val="single"/>
        </w:rPr>
        <w:tab/>
      </w:r>
      <w:r>
        <w:rPr>
          <w:rStyle w:val="apple-tab-span"/>
          <w:b/>
          <w:bCs/>
          <w:color w:val="000000"/>
          <w:u w:val="single"/>
        </w:rPr>
        <w:tab/>
      </w:r>
      <w:r>
        <w:rPr>
          <w:rStyle w:val="apple-tab-span"/>
          <w:b/>
          <w:bCs/>
          <w:color w:val="000000"/>
          <w:u w:val="single"/>
        </w:rPr>
        <w:tab/>
      </w:r>
      <w:r>
        <w:rPr>
          <w:rStyle w:val="apple-tab-span"/>
          <w:b/>
          <w:bCs/>
          <w:color w:val="000000"/>
          <w:u w:val="single"/>
        </w:rPr>
        <w:tab/>
      </w:r>
    </w:p>
    <w:p w:rsidR="00575063" w:rsidRDefault="00B95C0D" w:rsidP="00575063">
      <w:pPr>
        <w:pStyle w:val="NormalWeb"/>
        <w:spacing w:before="0" w:beforeAutospacing="0" w:after="0" w:afterAutospacing="0"/>
        <w:jc w:val="both"/>
        <w:rPr>
          <w:b/>
        </w:rPr>
      </w:pPr>
      <w:r>
        <w:rPr>
          <w:b/>
          <w:bCs/>
          <w:color w:val="000000"/>
        </w:rPr>
        <w:t>M</w:t>
      </w:r>
      <w:r>
        <w:rPr>
          <w:rStyle w:val="apple-tab-span"/>
          <w:b/>
          <w:bCs/>
          <w:color w:val="000000"/>
        </w:rPr>
        <w:tab/>
      </w:r>
      <w:r w:rsidR="00645BA4">
        <w:rPr>
          <w:b/>
          <w:bCs/>
          <w:color w:val="000000"/>
        </w:rPr>
        <w:t xml:space="preserve">371-385 </w:t>
      </w:r>
      <w:r w:rsidR="00645BA4">
        <w:rPr>
          <w:b/>
          <w:color w:val="000000"/>
        </w:rPr>
        <w:t xml:space="preserve">Classification </w:t>
      </w:r>
    </w:p>
    <w:p w:rsidR="00B95C0D" w:rsidRPr="00575063" w:rsidRDefault="00B95C0D" w:rsidP="00B95C0D">
      <w:pPr>
        <w:pStyle w:val="NormalWeb"/>
        <w:spacing w:before="0" w:beforeAutospacing="0" w:after="0" w:afterAutospacing="0"/>
        <w:jc w:val="both"/>
        <w:rPr>
          <w:b/>
        </w:rPr>
      </w:pPr>
      <w:r>
        <w:rPr>
          <w:b/>
          <w:bCs/>
          <w:color w:val="000000"/>
        </w:rPr>
        <w:t>W</w:t>
      </w:r>
      <w:r>
        <w:rPr>
          <w:rStyle w:val="apple-tab-span"/>
          <w:b/>
          <w:bCs/>
          <w:color w:val="000000"/>
        </w:rPr>
        <w:tab/>
      </w:r>
      <w:r w:rsidR="00645BA4">
        <w:rPr>
          <w:rStyle w:val="apple-tab-span"/>
          <w:b/>
          <w:bCs/>
          <w:color w:val="000000"/>
        </w:rPr>
        <w:t>389-395</w:t>
      </w:r>
      <w:r>
        <w:rPr>
          <w:rStyle w:val="apple-tab-span"/>
          <w:b/>
          <w:bCs/>
          <w:color w:val="000000"/>
        </w:rPr>
        <w:tab/>
      </w:r>
      <w:r w:rsidR="00575063">
        <w:rPr>
          <w:rStyle w:val="apple-tab-span"/>
          <w:b/>
          <w:bCs/>
          <w:color w:val="000000"/>
        </w:rPr>
        <w:tab/>
      </w:r>
      <w:r w:rsidR="00575063">
        <w:rPr>
          <w:rStyle w:val="apple-tab-span"/>
          <w:b/>
          <w:bCs/>
          <w:color w:val="000000"/>
        </w:rPr>
        <w:tab/>
      </w:r>
      <w:r w:rsidR="00575063">
        <w:rPr>
          <w:rStyle w:val="apple-tab-span"/>
          <w:b/>
          <w:bCs/>
          <w:color w:val="000000"/>
        </w:rPr>
        <w:tab/>
      </w:r>
      <w:r w:rsidR="00575063">
        <w:rPr>
          <w:rStyle w:val="apple-tab-span"/>
          <w:b/>
          <w:bCs/>
          <w:color w:val="000000"/>
        </w:rPr>
        <w:tab/>
      </w:r>
      <w:r w:rsidR="00575063">
        <w:rPr>
          <w:rStyle w:val="apple-tab-span"/>
          <w:b/>
          <w:bCs/>
          <w:color w:val="000000"/>
        </w:rPr>
        <w:tab/>
      </w:r>
      <w:r w:rsidR="00575063">
        <w:rPr>
          <w:rStyle w:val="apple-tab-span"/>
          <w:b/>
          <w:bCs/>
          <w:color w:val="000000"/>
        </w:rPr>
        <w:tab/>
      </w:r>
      <w:r w:rsidR="00575063">
        <w:rPr>
          <w:rStyle w:val="apple-tab-span"/>
          <w:b/>
          <w:bCs/>
          <w:color w:val="000000"/>
        </w:rPr>
        <w:tab/>
      </w:r>
      <w:r w:rsidR="00575063" w:rsidRPr="00645BA4">
        <w:rPr>
          <w:b/>
          <w:color w:val="000000"/>
        </w:rPr>
        <w:t xml:space="preserve">EC </w:t>
      </w:r>
      <w:r w:rsidR="002D3AC8">
        <w:rPr>
          <w:b/>
          <w:color w:val="000000"/>
        </w:rPr>
        <w:t>835</w:t>
      </w:r>
      <w:r w:rsidR="00575063" w:rsidRPr="00645BA4">
        <w:rPr>
          <w:b/>
          <w:color w:val="000000"/>
        </w:rPr>
        <w:t xml:space="preserve"> assign.</w:t>
      </w:r>
    </w:p>
    <w:p w:rsidR="006C6FD9" w:rsidRDefault="00B95C0D" w:rsidP="006C6FD9">
      <w:pPr>
        <w:pStyle w:val="NormalWeb"/>
        <w:spacing w:before="0" w:beforeAutospacing="0" w:after="0" w:afterAutospacing="0"/>
        <w:rPr>
          <w:b/>
          <w:color w:val="000000"/>
        </w:rPr>
      </w:pPr>
      <w:r>
        <w:rPr>
          <w:b/>
          <w:bCs/>
          <w:color w:val="000000"/>
        </w:rPr>
        <w:t>F</w:t>
      </w:r>
      <w:r>
        <w:rPr>
          <w:rStyle w:val="apple-tab-span"/>
          <w:b/>
          <w:bCs/>
          <w:color w:val="000000"/>
        </w:rPr>
        <w:tab/>
      </w:r>
      <w:r w:rsidR="00645BA4">
        <w:rPr>
          <w:rStyle w:val="apple-tab-span"/>
          <w:b/>
          <w:bCs/>
          <w:color w:val="000000"/>
        </w:rPr>
        <w:t>409-414</w:t>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sidR="006C6FD9">
        <w:rPr>
          <w:b/>
          <w:bCs/>
          <w:i/>
          <w:iCs/>
          <w:color w:val="000000"/>
          <w:sz w:val="29"/>
          <w:szCs w:val="29"/>
        </w:rPr>
        <w:t>3-Page Analytical Essay Due</w:t>
      </w:r>
      <w:r w:rsidR="006C6FD9" w:rsidRPr="00645BA4">
        <w:rPr>
          <w:b/>
          <w:color w:val="000000"/>
        </w:rPr>
        <w:t xml:space="preserve"> </w:t>
      </w:r>
    </w:p>
    <w:p w:rsidR="00B95C0D" w:rsidRDefault="00B95C0D" w:rsidP="006C6FD9">
      <w:pPr>
        <w:pStyle w:val="NormalWeb"/>
        <w:spacing w:before="0" w:beforeAutospacing="0" w:after="0" w:afterAutospacing="0"/>
        <w:ind w:left="6480" w:firstLine="720"/>
        <w:jc w:val="both"/>
      </w:pPr>
      <w:r w:rsidRPr="00645BA4">
        <w:rPr>
          <w:b/>
          <w:color w:val="000000"/>
        </w:rPr>
        <w:t>EC 586 assign.</w:t>
      </w:r>
    </w:p>
    <w:p w:rsidR="00645BA4" w:rsidRDefault="00645BA4" w:rsidP="00FE0F15">
      <w:pPr>
        <w:pStyle w:val="Heading1"/>
        <w:jc w:val="left"/>
        <w:rPr>
          <w:color w:val="000000"/>
          <w:u w:val="single"/>
        </w:rPr>
      </w:pPr>
    </w:p>
    <w:p w:rsidR="00B95C0D" w:rsidRDefault="00B95C0D" w:rsidP="00DB2E65">
      <w:pPr>
        <w:pStyle w:val="Heading1"/>
        <w:jc w:val="left"/>
      </w:pPr>
      <w:r>
        <w:rPr>
          <w:color w:val="000000"/>
          <w:u w:val="single"/>
        </w:rPr>
        <w:t>Week 7    May 11-15</w:t>
      </w:r>
      <w:r>
        <w:rPr>
          <w:rStyle w:val="apple-tab-span"/>
          <w:color w:val="000000"/>
          <w:u w:val="single"/>
        </w:rPr>
        <w:tab/>
      </w:r>
      <w:r w:rsidR="00FE0F15">
        <w:rPr>
          <w:rStyle w:val="apple-tab-span"/>
          <w:color w:val="000000"/>
          <w:u w:val="single"/>
        </w:rPr>
        <w:t>Chapter 11</w:t>
      </w:r>
      <w:r>
        <w:rPr>
          <w:rStyle w:val="apple-tab-span"/>
          <w:color w:val="000000"/>
          <w:u w:val="single"/>
        </w:rPr>
        <w:tab/>
      </w:r>
      <w:r>
        <w:rPr>
          <w:rStyle w:val="apple-tab-span"/>
          <w:color w:val="000000"/>
          <w:u w:val="single"/>
        </w:rPr>
        <w:tab/>
      </w:r>
      <w:r>
        <w:rPr>
          <w:rStyle w:val="apple-tab-span"/>
          <w:color w:val="000000"/>
          <w:u w:val="single"/>
        </w:rPr>
        <w:tab/>
      </w:r>
      <w:r w:rsidR="00DB2E65">
        <w:rPr>
          <w:rStyle w:val="apple-tab-span"/>
          <w:color w:val="000000"/>
          <w:u w:val="single"/>
        </w:rPr>
        <w:tab/>
      </w:r>
      <w:r w:rsidR="00DB2E65">
        <w:rPr>
          <w:rStyle w:val="apple-tab-span"/>
          <w:color w:val="000000"/>
          <w:u w:val="single"/>
        </w:rPr>
        <w:tab/>
      </w:r>
      <w:r w:rsidR="00DB2E65">
        <w:rPr>
          <w:rStyle w:val="apple-tab-span"/>
          <w:color w:val="000000"/>
          <w:u w:val="single"/>
        </w:rPr>
        <w:tab/>
      </w:r>
      <w:r>
        <w:rPr>
          <w:rStyle w:val="apple-tab-span"/>
          <w:color w:val="000000"/>
          <w:u w:val="single"/>
        </w:rPr>
        <w:tab/>
      </w:r>
      <w:r>
        <w:rPr>
          <w:rStyle w:val="apple-tab-span"/>
          <w:color w:val="000000"/>
          <w:u w:val="single"/>
        </w:rPr>
        <w:tab/>
      </w:r>
      <w:r w:rsidR="00DB2E65">
        <w:rPr>
          <w:rStyle w:val="apple-tab-span"/>
          <w:color w:val="000000"/>
          <w:u w:val="single"/>
        </w:rPr>
        <w:tab/>
        <w:t xml:space="preserve"> </w:t>
      </w:r>
      <w:r w:rsidRPr="00DB2E65">
        <w:rPr>
          <w:bCs w:val="0"/>
          <w:color w:val="000000"/>
        </w:rPr>
        <w:t>M</w:t>
      </w:r>
      <w:r w:rsidRPr="00DB2E65">
        <w:rPr>
          <w:rStyle w:val="apple-tab-span"/>
          <w:bCs w:val="0"/>
          <w:color w:val="000000"/>
        </w:rPr>
        <w:tab/>
      </w:r>
      <w:r w:rsidR="00645BA4" w:rsidRPr="00DB2E65">
        <w:rPr>
          <w:rStyle w:val="apple-tab-span"/>
          <w:bCs w:val="0"/>
          <w:color w:val="000000"/>
        </w:rPr>
        <w:t>419-436, Cause and Effect</w:t>
      </w:r>
    </w:p>
    <w:p w:rsidR="002D3AC8" w:rsidRDefault="00B95C0D" w:rsidP="002D3AC8">
      <w:pPr>
        <w:pStyle w:val="NormalWeb"/>
        <w:spacing w:before="0" w:beforeAutospacing="0" w:after="0" w:afterAutospacing="0"/>
        <w:jc w:val="both"/>
      </w:pPr>
      <w:r>
        <w:rPr>
          <w:b/>
          <w:bCs/>
          <w:color w:val="000000"/>
        </w:rPr>
        <w:t>W</w:t>
      </w:r>
      <w:r>
        <w:rPr>
          <w:rStyle w:val="apple-tab-span"/>
          <w:b/>
          <w:bCs/>
          <w:color w:val="000000"/>
        </w:rPr>
        <w:tab/>
      </w:r>
      <w:r w:rsidR="002D3AC8">
        <w:rPr>
          <w:rStyle w:val="apple-tab-span"/>
          <w:b/>
          <w:bCs/>
          <w:color w:val="000000"/>
        </w:rPr>
        <w:t>Mechanics</w:t>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sidR="002D3AC8">
        <w:rPr>
          <w:rStyle w:val="apple-tab-span"/>
          <w:b/>
          <w:bCs/>
          <w:color w:val="000000"/>
        </w:rPr>
        <w:tab/>
      </w:r>
      <w:r w:rsidR="002D3AC8">
        <w:rPr>
          <w:rStyle w:val="apple-tab-span"/>
          <w:b/>
          <w:bCs/>
          <w:color w:val="000000"/>
        </w:rPr>
        <w:tab/>
      </w:r>
      <w:r w:rsidR="002D3AC8">
        <w:rPr>
          <w:rStyle w:val="apple-tab-span"/>
          <w:b/>
          <w:bCs/>
          <w:color w:val="000000"/>
        </w:rPr>
        <w:tab/>
      </w:r>
      <w:r w:rsidR="002D3AC8">
        <w:rPr>
          <w:b/>
          <w:color w:val="000000"/>
        </w:rPr>
        <w:t>EC 689</w:t>
      </w:r>
      <w:r w:rsidR="002D3AC8" w:rsidRPr="00645BA4">
        <w:rPr>
          <w:b/>
          <w:color w:val="000000"/>
        </w:rPr>
        <w:t xml:space="preserve"> assign.</w:t>
      </w:r>
    </w:p>
    <w:p w:rsidR="00B95C0D" w:rsidRDefault="00B95C0D" w:rsidP="002D3AC8">
      <w:pPr>
        <w:pStyle w:val="NormalWeb"/>
        <w:spacing w:before="0" w:beforeAutospacing="0" w:after="0" w:afterAutospacing="0"/>
        <w:jc w:val="both"/>
        <w:rPr>
          <w:rStyle w:val="apple-tab-span"/>
          <w:b/>
          <w:bCs/>
          <w:color w:val="000000"/>
        </w:rPr>
      </w:pPr>
      <w:r>
        <w:rPr>
          <w:b/>
          <w:bCs/>
          <w:color w:val="000000"/>
        </w:rPr>
        <w:t>F</w:t>
      </w:r>
      <w:r>
        <w:rPr>
          <w:rStyle w:val="apple-tab-span"/>
          <w:b/>
          <w:bCs/>
          <w:i/>
          <w:iCs/>
          <w:color w:val="000000"/>
          <w:sz w:val="29"/>
          <w:szCs w:val="29"/>
        </w:rPr>
        <w:tab/>
      </w:r>
      <w:r w:rsidR="002D3AC8">
        <w:rPr>
          <w:rStyle w:val="apple-tab-span"/>
          <w:b/>
          <w:bCs/>
          <w:iCs/>
          <w:color w:val="000000"/>
        </w:rPr>
        <w:t>Stop, Drop, and Write</w:t>
      </w:r>
      <w:r>
        <w:rPr>
          <w:rStyle w:val="apple-tab-span"/>
          <w:b/>
          <w:bCs/>
          <w:i/>
          <w:iCs/>
          <w:color w:val="000000"/>
          <w:sz w:val="29"/>
          <w:szCs w:val="29"/>
        </w:rPr>
        <w:tab/>
      </w:r>
      <w:r>
        <w:rPr>
          <w:rStyle w:val="apple-tab-span"/>
          <w:b/>
          <w:bCs/>
          <w:i/>
          <w:iCs/>
          <w:color w:val="000000"/>
          <w:sz w:val="29"/>
          <w:szCs w:val="29"/>
        </w:rPr>
        <w:tab/>
      </w:r>
      <w:r>
        <w:rPr>
          <w:rStyle w:val="apple-tab-span"/>
          <w:b/>
          <w:bCs/>
          <w:i/>
          <w:iCs/>
          <w:color w:val="000000"/>
          <w:sz w:val="29"/>
          <w:szCs w:val="29"/>
        </w:rPr>
        <w:tab/>
      </w:r>
      <w:r>
        <w:rPr>
          <w:rStyle w:val="apple-tab-span"/>
          <w:b/>
          <w:bCs/>
          <w:i/>
          <w:iCs/>
          <w:color w:val="000000"/>
          <w:sz w:val="29"/>
          <w:szCs w:val="29"/>
        </w:rPr>
        <w:tab/>
      </w:r>
      <w:r>
        <w:rPr>
          <w:rStyle w:val="apple-tab-span"/>
          <w:b/>
          <w:bCs/>
          <w:i/>
          <w:iCs/>
          <w:color w:val="000000"/>
          <w:sz w:val="29"/>
          <w:szCs w:val="29"/>
        </w:rPr>
        <w:tab/>
      </w:r>
      <w:r w:rsidR="00DB2E65">
        <w:rPr>
          <w:rStyle w:val="apple-tab-span"/>
          <w:b/>
          <w:bCs/>
          <w:i/>
          <w:iCs/>
          <w:color w:val="000000"/>
          <w:sz w:val="29"/>
          <w:szCs w:val="29"/>
        </w:rPr>
        <w:tab/>
      </w:r>
      <w:r w:rsidR="00DB2E65">
        <w:rPr>
          <w:rStyle w:val="apple-tab-span"/>
          <w:b/>
          <w:bCs/>
          <w:i/>
          <w:iCs/>
          <w:color w:val="000000"/>
          <w:sz w:val="29"/>
          <w:szCs w:val="29"/>
        </w:rPr>
        <w:tab/>
      </w:r>
      <w:r>
        <w:rPr>
          <w:rStyle w:val="apple-tab-span"/>
          <w:b/>
          <w:bCs/>
          <w:color w:val="000000"/>
        </w:rPr>
        <w:tab/>
      </w:r>
      <w:r w:rsidR="006C6FD9">
        <w:rPr>
          <w:rStyle w:val="apple-tab-span"/>
          <w:b/>
          <w:bCs/>
          <w:color w:val="000000"/>
        </w:rPr>
        <w:tab/>
      </w:r>
    </w:p>
    <w:p w:rsidR="002D3AC8" w:rsidRDefault="002D3AC8" w:rsidP="002D3AC8">
      <w:pPr>
        <w:pStyle w:val="NormalWeb"/>
        <w:spacing w:before="0" w:beforeAutospacing="0" w:after="0" w:afterAutospacing="0"/>
        <w:jc w:val="both"/>
        <w:rPr>
          <w:rStyle w:val="apple-tab-span"/>
          <w:b/>
          <w:bCs/>
          <w:color w:val="000000"/>
        </w:rPr>
      </w:pPr>
    </w:p>
    <w:p w:rsidR="002D3AC8" w:rsidRDefault="002D3AC8" w:rsidP="002D3AC8">
      <w:pPr>
        <w:pStyle w:val="NormalWeb"/>
        <w:spacing w:before="0" w:beforeAutospacing="0" w:after="0" w:afterAutospacing="0"/>
        <w:jc w:val="both"/>
        <w:rPr>
          <w:rStyle w:val="apple-tab-span"/>
          <w:b/>
          <w:bCs/>
          <w:color w:val="000000"/>
        </w:rPr>
      </w:pPr>
    </w:p>
    <w:p w:rsidR="002D3AC8" w:rsidRDefault="002D3AC8" w:rsidP="002D3AC8">
      <w:pPr>
        <w:pStyle w:val="NormalWeb"/>
        <w:spacing w:before="0" w:beforeAutospacing="0" w:after="0" w:afterAutospacing="0"/>
        <w:jc w:val="both"/>
      </w:pPr>
    </w:p>
    <w:p w:rsidR="00B95C0D" w:rsidRDefault="00B95C0D" w:rsidP="00B95C0D">
      <w:pPr>
        <w:pStyle w:val="NormalWeb"/>
        <w:spacing w:before="0" w:beforeAutospacing="0" w:after="0" w:afterAutospacing="0"/>
        <w:jc w:val="both"/>
      </w:pPr>
      <w:r>
        <w:rPr>
          <w:b/>
          <w:bCs/>
          <w:color w:val="000000"/>
          <w:u w:val="single"/>
        </w:rPr>
        <w:t>Week 8    May 18-22</w:t>
      </w:r>
      <w:r>
        <w:rPr>
          <w:rStyle w:val="apple-tab-span"/>
          <w:b/>
          <w:bCs/>
          <w:color w:val="000000"/>
          <w:u w:val="single"/>
        </w:rPr>
        <w:tab/>
      </w:r>
      <w:r w:rsidR="00645BA4">
        <w:rPr>
          <w:rStyle w:val="apple-tab-span"/>
          <w:b/>
          <w:bCs/>
          <w:color w:val="000000"/>
          <w:u w:val="single"/>
        </w:rPr>
        <w:t>Chapter</w:t>
      </w:r>
      <w:r w:rsidR="00FE0F15">
        <w:rPr>
          <w:rStyle w:val="apple-tab-span"/>
          <w:b/>
          <w:bCs/>
          <w:color w:val="000000"/>
          <w:u w:val="single"/>
        </w:rPr>
        <w:t xml:space="preserve"> 12</w:t>
      </w:r>
      <w:r>
        <w:rPr>
          <w:rStyle w:val="apple-tab-span"/>
          <w:b/>
          <w:bCs/>
          <w:color w:val="000000"/>
          <w:u w:val="single"/>
        </w:rPr>
        <w:tab/>
      </w:r>
      <w:r>
        <w:rPr>
          <w:rStyle w:val="apple-tab-span"/>
          <w:b/>
          <w:bCs/>
          <w:color w:val="000000"/>
          <w:u w:val="single"/>
        </w:rPr>
        <w:tab/>
      </w:r>
      <w:r>
        <w:rPr>
          <w:rStyle w:val="apple-tab-span"/>
          <w:b/>
          <w:bCs/>
          <w:color w:val="000000"/>
          <w:u w:val="single"/>
        </w:rPr>
        <w:tab/>
      </w:r>
      <w:r>
        <w:rPr>
          <w:rStyle w:val="apple-tab-span"/>
          <w:b/>
          <w:bCs/>
          <w:color w:val="000000"/>
          <w:u w:val="single"/>
        </w:rPr>
        <w:tab/>
      </w:r>
      <w:r>
        <w:rPr>
          <w:rStyle w:val="apple-tab-span"/>
          <w:b/>
          <w:bCs/>
          <w:color w:val="000000"/>
          <w:u w:val="single"/>
        </w:rPr>
        <w:tab/>
      </w:r>
      <w:r>
        <w:rPr>
          <w:rStyle w:val="apple-tab-span"/>
          <w:b/>
          <w:bCs/>
          <w:color w:val="000000"/>
          <w:u w:val="single"/>
        </w:rPr>
        <w:tab/>
      </w:r>
      <w:r>
        <w:rPr>
          <w:rStyle w:val="apple-tab-span"/>
          <w:b/>
          <w:bCs/>
          <w:color w:val="000000"/>
          <w:u w:val="single"/>
        </w:rPr>
        <w:tab/>
      </w:r>
      <w:r>
        <w:rPr>
          <w:rStyle w:val="apple-tab-span"/>
          <w:b/>
          <w:bCs/>
          <w:color w:val="000000"/>
          <w:u w:val="single"/>
        </w:rPr>
        <w:tab/>
      </w:r>
      <w:r>
        <w:rPr>
          <w:rStyle w:val="apple-tab-span"/>
          <w:b/>
          <w:bCs/>
          <w:color w:val="000000"/>
          <w:u w:val="single"/>
        </w:rPr>
        <w:tab/>
      </w:r>
    </w:p>
    <w:p w:rsidR="00B95C0D" w:rsidRDefault="00B95C0D" w:rsidP="00B95C0D">
      <w:pPr>
        <w:pStyle w:val="NormalWeb"/>
        <w:spacing w:before="0" w:beforeAutospacing="0" w:after="0" w:afterAutospacing="0"/>
        <w:jc w:val="both"/>
      </w:pPr>
      <w:r>
        <w:rPr>
          <w:b/>
          <w:bCs/>
          <w:color w:val="000000"/>
        </w:rPr>
        <w:t>M</w:t>
      </w:r>
      <w:r>
        <w:rPr>
          <w:rStyle w:val="apple-tab-span"/>
          <w:b/>
          <w:bCs/>
          <w:color w:val="000000"/>
        </w:rPr>
        <w:tab/>
      </w:r>
      <w:r w:rsidR="00DB2E65">
        <w:rPr>
          <w:rStyle w:val="apple-tab-span"/>
          <w:b/>
          <w:bCs/>
          <w:color w:val="000000"/>
        </w:rPr>
        <w:t>467-475, 489-490, Definition</w:t>
      </w:r>
    </w:p>
    <w:p w:rsidR="00B95C0D" w:rsidRDefault="00B95C0D" w:rsidP="006C6FD9">
      <w:pPr>
        <w:pStyle w:val="NormalWeb"/>
        <w:spacing w:before="0" w:beforeAutospacing="0" w:after="0" w:afterAutospacing="0"/>
      </w:pPr>
      <w:r>
        <w:rPr>
          <w:b/>
          <w:bCs/>
          <w:color w:val="000000"/>
        </w:rPr>
        <w:t>W</w:t>
      </w:r>
      <w:r>
        <w:rPr>
          <w:rStyle w:val="apple-tab-span"/>
          <w:b/>
          <w:bCs/>
          <w:color w:val="000000"/>
        </w:rPr>
        <w:tab/>
      </w:r>
      <w:r w:rsidR="006C6FD9">
        <w:rPr>
          <w:rStyle w:val="apple-tab-span"/>
          <w:b/>
          <w:bCs/>
          <w:color w:val="000000"/>
        </w:rPr>
        <w:t>Workshop</w:t>
      </w:r>
      <w:r w:rsidR="00FE0F15">
        <w:rPr>
          <w:rStyle w:val="apple-tab-span"/>
          <w:b/>
          <w:bCs/>
          <w:color w:val="000000"/>
        </w:rPr>
        <w:tab/>
      </w:r>
      <w:r w:rsidR="00FE0F15">
        <w:rPr>
          <w:rStyle w:val="apple-tab-span"/>
          <w:b/>
          <w:bCs/>
          <w:color w:val="000000"/>
        </w:rPr>
        <w:tab/>
      </w:r>
      <w:r w:rsidR="00FE0F15">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b/>
          <w:bCs/>
          <w:color w:val="000000"/>
        </w:rPr>
        <w:t>EC 364 assign.</w:t>
      </w:r>
    </w:p>
    <w:p w:rsidR="00B95C0D" w:rsidRDefault="00B95C0D" w:rsidP="00B95C0D">
      <w:pPr>
        <w:pStyle w:val="NormalWeb"/>
        <w:spacing w:before="0" w:beforeAutospacing="0" w:after="0" w:afterAutospacing="0"/>
        <w:jc w:val="both"/>
      </w:pPr>
      <w:r>
        <w:rPr>
          <w:b/>
          <w:bCs/>
          <w:color w:val="000000"/>
        </w:rPr>
        <w:t>F</w:t>
      </w:r>
      <w:r>
        <w:rPr>
          <w:rStyle w:val="apple-tab-span"/>
          <w:b/>
          <w:bCs/>
          <w:color w:val="000000"/>
        </w:rPr>
        <w:tab/>
      </w:r>
      <w:r w:rsidR="002D3AC8">
        <w:rPr>
          <w:rStyle w:val="apple-tab-span"/>
          <w:b/>
          <w:bCs/>
          <w:color w:val="000000"/>
        </w:rPr>
        <w:t>Stop, Drop, and Write</w:t>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sidR="00382C89">
        <w:rPr>
          <w:b/>
          <w:bCs/>
          <w:color w:val="000000"/>
        </w:rPr>
        <w:t>EC 327 assign.</w:t>
      </w:r>
      <w:r>
        <w:rPr>
          <w:rStyle w:val="apple-tab-span"/>
          <w:b/>
          <w:bCs/>
          <w:color w:val="000000"/>
        </w:rPr>
        <w:tab/>
      </w:r>
    </w:p>
    <w:p w:rsidR="00B95C0D" w:rsidRDefault="00B95C0D" w:rsidP="00B95C0D">
      <w:pPr>
        <w:pStyle w:val="NormalWeb"/>
        <w:spacing w:before="0" w:beforeAutospacing="0" w:after="0" w:afterAutospacing="0"/>
        <w:jc w:val="both"/>
      </w:pPr>
      <w:r>
        <w:rPr>
          <w:rStyle w:val="apple-tab-span"/>
          <w:color w:val="000000"/>
        </w:rPr>
        <w:tab/>
      </w:r>
    </w:p>
    <w:p w:rsidR="00B95C0D" w:rsidRDefault="00B95C0D" w:rsidP="00B95C0D">
      <w:pPr>
        <w:pStyle w:val="NormalWeb"/>
        <w:spacing w:before="0" w:beforeAutospacing="0" w:after="0" w:afterAutospacing="0"/>
        <w:jc w:val="both"/>
      </w:pPr>
      <w:r>
        <w:rPr>
          <w:b/>
          <w:bCs/>
          <w:color w:val="000000"/>
          <w:u w:val="single"/>
        </w:rPr>
        <w:t>Week 9    May 27-29</w:t>
      </w:r>
      <w:r>
        <w:rPr>
          <w:rStyle w:val="apple-tab-span"/>
          <w:b/>
          <w:bCs/>
          <w:color w:val="000000"/>
          <w:u w:val="single"/>
        </w:rPr>
        <w:tab/>
      </w:r>
      <w:r>
        <w:rPr>
          <w:rStyle w:val="apple-tab-span"/>
          <w:b/>
          <w:bCs/>
          <w:color w:val="000000"/>
          <w:u w:val="single"/>
        </w:rPr>
        <w:tab/>
      </w:r>
      <w:r>
        <w:rPr>
          <w:b/>
          <w:bCs/>
          <w:color w:val="000000"/>
          <w:u w:val="single"/>
        </w:rPr>
        <w:t>College Closed on Monday!</w:t>
      </w:r>
      <w:r>
        <w:rPr>
          <w:rStyle w:val="apple-tab-span"/>
          <w:b/>
          <w:bCs/>
          <w:color w:val="000000"/>
          <w:u w:val="single"/>
        </w:rPr>
        <w:tab/>
      </w:r>
      <w:r>
        <w:rPr>
          <w:rStyle w:val="apple-tab-span"/>
          <w:b/>
          <w:bCs/>
          <w:color w:val="000000"/>
          <w:u w:val="single"/>
        </w:rPr>
        <w:tab/>
      </w:r>
      <w:r>
        <w:rPr>
          <w:rStyle w:val="apple-tab-span"/>
          <w:b/>
          <w:bCs/>
          <w:color w:val="000000"/>
          <w:u w:val="single"/>
        </w:rPr>
        <w:tab/>
      </w:r>
      <w:r>
        <w:rPr>
          <w:rStyle w:val="apple-tab-span"/>
          <w:b/>
          <w:bCs/>
          <w:color w:val="000000"/>
          <w:u w:val="single"/>
        </w:rPr>
        <w:tab/>
      </w:r>
      <w:r>
        <w:rPr>
          <w:rStyle w:val="apple-tab-span"/>
          <w:b/>
          <w:bCs/>
          <w:color w:val="000000"/>
          <w:u w:val="single"/>
        </w:rPr>
        <w:tab/>
      </w:r>
      <w:r>
        <w:rPr>
          <w:rStyle w:val="apple-tab-span"/>
          <w:b/>
          <w:bCs/>
          <w:color w:val="000000"/>
          <w:u w:val="single"/>
        </w:rPr>
        <w:tab/>
      </w:r>
    </w:p>
    <w:p w:rsidR="00B95C0D" w:rsidRDefault="00B95C0D" w:rsidP="00B95C0D">
      <w:pPr>
        <w:pStyle w:val="NormalWeb"/>
        <w:spacing w:before="0" w:beforeAutospacing="0" w:after="0" w:afterAutospacing="0"/>
        <w:jc w:val="both"/>
      </w:pPr>
      <w:r>
        <w:rPr>
          <w:b/>
          <w:bCs/>
          <w:color w:val="000000"/>
        </w:rPr>
        <w:t>W</w:t>
      </w:r>
      <w:r>
        <w:rPr>
          <w:rStyle w:val="apple-tab-span"/>
          <w:b/>
          <w:bCs/>
          <w:color w:val="000000"/>
        </w:rPr>
        <w:tab/>
      </w:r>
      <w:r w:rsidR="00DB2E65">
        <w:rPr>
          <w:rStyle w:val="apple-tab-span"/>
          <w:b/>
          <w:bCs/>
          <w:color w:val="000000"/>
        </w:rPr>
        <w:t xml:space="preserve">509-523, </w:t>
      </w:r>
      <w:r w:rsidR="00FE0F15">
        <w:rPr>
          <w:rStyle w:val="apple-tab-span"/>
          <w:b/>
          <w:bCs/>
          <w:color w:val="000000"/>
        </w:rPr>
        <w:t>Argument and Persuasion</w:t>
      </w:r>
      <w:r w:rsidR="00FE0F15">
        <w:rPr>
          <w:b/>
          <w:bCs/>
          <w:color w:val="000000"/>
        </w:rPr>
        <w:tab/>
        <w:t>Chapter 13</w:t>
      </w:r>
    </w:p>
    <w:p w:rsidR="00B95C0D" w:rsidRDefault="00B95C0D" w:rsidP="00DB2E65">
      <w:pPr>
        <w:pStyle w:val="NormalWeb"/>
        <w:spacing w:before="0" w:beforeAutospacing="0" w:after="0" w:afterAutospacing="0"/>
      </w:pPr>
      <w:r>
        <w:rPr>
          <w:b/>
          <w:bCs/>
          <w:color w:val="000000"/>
        </w:rPr>
        <w:t>F</w:t>
      </w:r>
      <w:r>
        <w:rPr>
          <w:rStyle w:val="apple-tab-span"/>
          <w:b/>
          <w:bCs/>
          <w:color w:val="000000"/>
        </w:rPr>
        <w:tab/>
      </w:r>
      <w:r w:rsidR="00DB2E65">
        <w:rPr>
          <w:rStyle w:val="apple-tab-span"/>
          <w:b/>
          <w:bCs/>
          <w:color w:val="000000"/>
        </w:rPr>
        <w:t>524-526</w:t>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sidR="006C6FD9">
        <w:rPr>
          <w:b/>
          <w:bCs/>
          <w:i/>
          <w:iCs/>
          <w:color w:val="000000"/>
          <w:sz w:val="29"/>
          <w:szCs w:val="29"/>
        </w:rPr>
        <w:t>3-Page  Essay Due</w:t>
      </w:r>
    </w:p>
    <w:p w:rsidR="00B95C0D" w:rsidRDefault="00B95C0D" w:rsidP="00B95C0D">
      <w:pPr>
        <w:pStyle w:val="NormalWeb"/>
        <w:spacing w:before="0" w:beforeAutospacing="0" w:after="0" w:afterAutospacing="0"/>
        <w:jc w:val="both"/>
      </w:pP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b/>
          <w:bCs/>
          <w:color w:val="000000"/>
        </w:rPr>
        <w:t>EC 89 assign.</w:t>
      </w:r>
    </w:p>
    <w:p w:rsidR="00B95C0D" w:rsidRDefault="00B95C0D" w:rsidP="00B95C0D">
      <w:pPr>
        <w:pStyle w:val="NormalWeb"/>
        <w:spacing w:before="0" w:beforeAutospacing="0" w:after="0" w:afterAutospacing="0"/>
        <w:jc w:val="both"/>
      </w:pPr>
      <w:r>
        <w:rPr>
          <w:b/>
          <w:bCs/>
          <w:color w:val="000000"/>
          <w:u w:val="single"/>
        </w:rPr>
        <w:t>Week 10    June 1-5</w:t>
      </w:r>
      <w:r>
        <w:rPr>
          <w:rStyle w:val="apple-tab-span"/>
          <w:b/>
          <w:bCs/>
          <w:color w:val="000000"/>
          <w:u w:val="single"/>
        </w:rPr>
        <w:tab/>
      </w:r>
      <w:r>
        <w:rPr>
          <w:b/>
          <w:bCs/>
          <w:color w:val="000000"/>
          <w:u w:val="single"/>
        </w:rPr>
        <w:t xml:space="preserve"> </w:t>
      </w:r>
      <w:r>
        <w:rPr>
          <w:b/>
          <w:bCs/>
          <w:i/>
          <w:iCs/>
          <w:color w:val="000000"/>
          <w:u w:val="single"/>
        </w:rPr>
        <w:t>_</w:t>
      </w:r>
      <w:r>
        <w:rPr>
          <w:rStyle w:val="apple-tab-span"/>
          <w:b/>
          <w:bCs/>
          <w:i/>
          <w:iCs/>
          <w:color w:val="000000"/>
          <w:u w:val="single"/>
        </w:rPr>
        <w:tab/>
      </w:r>
      <w:r>
        <w:rPr>
          <w:rStyle w:val="apple-tab-span"/>
          <w:b/>
          <w:bCs/>
          <w:i/>
          <w:iCs/>
          <w:color w:val="000000"/>
          <w:u w:val="single"/>
        </w:rPr>
        <w:tab/>
      </w:r>
      <w:r>
        <w:rPr>
          <w:rStyle w:val="apple-tab-span"/>
          <w:b/>
          <w:bCs/>
          <w:color w:val="000000"/>
          <w:u w:val="single"/>
        </w:rPr>
        <w:tab/>
      </w:r>
      <w:r>
        <w:rPr>
          <w:rStyle w:val="apple-tab-span"/>
          <w:b/>
          <w:bCs/>
          <w:color w:val="000000"/>
          <w:u w:val="single"/>
        </w:rPr>
        <w:tab/>
      </w:r>
      <w:r w:rsidR="002D3AC8">
        <w:rPr>
          <w:rStyle w:val="apple-tab-span"/>
          <w:b/>
          <w:bCs/>
          <w:color w:val="000000"/>
          <w:u w:val="single"/>
        </w:rPr>
        <w:tab/>
      </w:r>
      <w:r>
        <w:rPr>
          <w:rStyle w:val="apple-tab-span"/>
          <w:b/>
          <w:bCs/>
          <w:color w:val="000000"/>
          <w:u w:val="single"/>
        </w:rPr>
        <w:tab/>
      </w:r>
      <w:r>
        <w:rPr>
          <w:rStyle w:val="apple-tab-span"/>
          <w:b/>
          <w:bCs/>
          <w:color w:val="000000"/>
          <w:u w:val="single"/>
        </w:rPr>
        <w:tab/>
      </w:r>
      <w:r>
        <w:rPr>
          <w:rStyle w:val="apple-tab-span"/>
          <w:b/>
          <w:bCs/>
          <w:color w:val="000000"/>
          <w:u w:val="single"/>
        </w:rPr>
        <w:tab/>
      </w:r>
      <w:r>
        <w:rPr>
          <w:rStyle w:val="apple-tab-span"/>
          <w:b/>
          <w:bCs/>
          <w:color w:val="000000"/>
          <w:u w:val="single"/>
        </w:rPr>
        <w:tab/>
      </w:r>
      <w:r>
        <w:rPr>
          <w:rStyle w:val="apple-tab-span"/>
          <w:b/>
          <w:bCs/>
          <w:color w:val="000000"/>
          <w:u w:val="single"/>
        </w:rPr>
        <w:tab/>
      </w:r>
    </w:p>
    <w:p w:rsidR="00B95C0D" w:rsidRDefault="00B95C0D" w:rsidP="00B95C0D">
      <w:pPr>
        <w:pStyle w:val="NormalWeb"/>
        <w:spacing w:before="0" w:beforeAutospacing="0" w:after="0" w:afterAutospacing="0"/>
        <w:jc w:val="both"/>
      </w:pPr>
      <w:r>
        <w:rPr>
          <w:b/>
          <w:bCs/>
          <w:color w:val="000000"/>
        </w:rPr>
        <w:t>M</w:t>
      </w:r>
      <w:r>
        <w:rPr>
          <w:rStyle w:val="apple-tab-span"/>
          <w:b/>
          <w:bCs/>
          <w:color w:val="000000"/>
        </w:rPr>
        <w:tab/>
      </w:r>
      <w:r w:rsidR="00DB2E65">
        <w:rPr>
          <w:rStyle w:val="apple-tab-span"/>
          <w:b/>
          <w:bCs/>
          <w:color w:val="000000"/>
        </w:rPr>
        <w:t>Stop, Drop, and Write</w:t>
      </w:r>
      <w:r w:rsidR="00FE0F15">
        <w:rPr>
          <w:b/>
          <w:bCs/>
          <w:color w:val="000000"/>
        </w:rPr>
        <w:tab/>
      </w:r>
    </w:p>
    <w:p w:rsidR="00B95C0D" w:rsidRDefault="00B95C0D" w:rsidP="00B95C0D">
      <w:pPr>
        <w:pStyle w:val="NormalWeb"/>
        <w:spacing w:before="0" w:beforeAutospacing="0" w:after="0" w:afterAutospacing="0"/>
        <w:jc w:val="both"/>
      </w:pPr>
      <w:r>
        <w:rPr>
          <w:b/>
          <w:bCs/>
          <w:color w:val="000000"/>
        </w:rPr>
        <w:t>W</w:t>
      </w:r>
      <w:r>
        <w:rPr>
          <w:rStyle w:val="apple-tab-span"/>
          <w:b/>
          <w:bCs/>
          <w:color w:val="000000"/>
        </w:rPr>
        <w:tab/>
      </w:r>
      <w:r w:rsidR="002D3AC8">
        <w:rPr>
          <w:rStyle w:val="apple-tab-span"/>
          <w:b/>
          <w:bCs/>
          <w:color w:val="000000"/>
        </w:rPr>
        <w:t>Review</w:t>
      </w:r>
    </w:p>
    <w:p w:rsidR="00B95C0D" w:rsidRDefault="00B95C0D" w:rsidP="00B95C0D">
      <w:pPr>
        <w:pStyle w:val="NormalWeb"/>
        <w:spacing w:before="0" w:beforeAutospacing="0" w:after="0" w:afterAutospacing="0"/>
        <w:jc w:val="both"/>
      </w:pPr>
      <w:r>
        <w:rPr>
          <w:b/>
          <w:bCs/>
          <w:color w:val="000000"/>
        </w:rPr>
        <w:t>F</w:t>
      </w:r>
      <w:r>
        <w:rPr>
          <w:rStyle w:val="apple-tab-span"/>
          <w:b/>
          <w:bCs/>
          <w:color w:val="000000"/>
        </w:rPr>
        <w:tab/>
      </w:r>
      <w:r w:rsidR="002D3AC8">
        <w:rPr>
          <w:rStyle w:val="apple-tab-span"/>
          <w:b/>
          <w:bCs/>
          <w:color w:val="000000"/>
        </w:rPr>
        <w:t>Review</w:t>
      </w:r>
      <w:r w:rsidR="00FE0F15">
        <w:rPr>
          <w:b/>
          <w:bCs/>
          <w:color w:val="000000"/>
          <w:sz w:val="29"/>
          <w:szCs w:val="29"/>
        </w:rPr>
        <w:tab/>
      </w:r>
      <w:r>
        <w:rPr>
          <w:rStyle w:val="apple-tab-span"/>
          <w:b/>
          <w:bCs/>
          <w:color w:val="000000"/>
          <w:sz w:val="29"/>
          <w:szCs w:val="29"/>
        </w:rPr>
        <w:tab/>
      </w:r>
      <w:r>
        <w:rPr>
          <w:rStyle w:val="apple-tab-span"/>
          <w:b/>
          <w:bCs/>
          <w:color w:val="000000"/>
          <w:sz w:val="29"/>
          <w:szCs w:val="29"/>
        </w:rPr>
        <w:tab/>
      </w:r>
      <w:r>
        <w:rPr>
          <w:rStyle w:val="apple-tab-span"/>
          <w:b/>
          <w:bCs/>
          <w:color w:val="000000"/>
          <w:sz w:val="29"/>
          <w:szCs w:val="29"/>
        </w:rPr>
        <w:tab/>
      </w:r>
      <w:r>
        <w:rPr>
          <w:rStyle w:val="apple-tab-span"/>
          <w:b/>
          <w:bCs/>
          <w:color w:val="000000"/>
          <w:sz w:val="29"/>
          <w:szCs w:val="29"/>
        </w:rPr>
        <w:tab/>
      </w:r>
      <w:r>
        <w:rPr>
          <w:rStyle w:val="apple-tab-span"/>
          <w:b/>
          <w:bCs/>
          <w:color w:val="000000"/>
          <w:sz w:val="29"/>
          <w:szCs w:val="29"/>
        </w:rPr>
        <w:tab/>
      </w:r>
      <w:r>
        <w:rPr>
          <w:rStyle w:val="apple-tab-span"/>
          <w:b/>
          <w:bCs/>
          <w:color w:val="000000"/>
          <w:sz w:val="29"/>
          <w:szCs w:val="29"/>
        </w:rPr>
        <w:tab/>
      </w:r>
      <w:r>
        <w:rPr>
          <w:rStyle w:val="apple-tab-span"/>
          <w:b/>
          <w:bCs/>
          <w:color w:val="000000"/>
          <w:sz w:val="29"/>
          <w:szCs w:val="29"/>
        </w:rPr>
        <w:tab/>
      </w:r>
      <w:r w:rsidR="002D3AC8">
        <w:rPr>
          <w:rStyle w:val="apple-tab-span"/>
          <w:b/>
          <w:bCs/>
          <w:color w:val="000000"/>
          <w:sz w:val="29"/>
          <w:szCs w:val="29"/>
        </w:rPr>
        <w:tab/>
      </w:r>
      <w:r>
        <w:rPr>
          <w:b/>
          <w:bCs/>
          <w:i/>
          <w:iCs/>
          <w:color w:val="000000"/>
        </w:rPr>
        <w:t>EC 580-89 Due</w:t>
      </w:r>
    </w:p>
    <w:p w:rsidR="00B95C0D" w:rsidRDefault="00B95C0D" w:rsidP="00B95C0D">
      <w:pPr>
        <w:pStyle w:val="NormalWeb"/>
        <w:spacing w:before="0" w:beforeAutospacing="0" w:after="0" w:afterAutospacing="0"/>
        <w:jc w:val="both"/>
      </w:pPr>
      <w:r>
        <w:rPr>
          <w:rStyle w:val="apple-tab-span"/>
          <w:color w:val="000000"/>
        </w:rPr>
        <w:tab/>
      </w:r>
      <w:r>
        <w:rPr>
          <w:rStyle w:val="apple-tab-span"/>
          <w:color w:val="000000"/>
          <w:sz w:val="29"/>
          <w:szCs w:val="29"/>
        </w:rPr>
        <w:tab/>
      </w:r>
    </w:p>
    <w:p w:rsidR="00B95C0D" w:rsidRDefault="00B95C0D" w:rsidP="00B95C0D">
      <w:pPr>
        <w:pStyle w:val="NormalWeb"/>
        <w:spacing w:before="0" w:beforeAutospacing="0" w:after="0" w:afterAutospacing="0"/>
        <w:jc w:val="both"/>
      </w:pPr>
      <w:r>
        <w:rPr>
          <w:b/>
          <w:bCs/>
          <w:color w:val="000000"/>
          <w:u w:val="single"/>
        </w:rPr>
        <w:t>Week 11    FINALS WEEK</w:t>
      </w:r>
      <w:r>
        <w:rPr>
          <w:rStyle w:val="apple-tab-span"/>
          <w:b/>
          <w:bCs/>
          <w:color w:val="000000"/>
          <w:u w:val="single"/>
        </w:rPr>
        <w:tab/>
      </w:r>
      <w:r>
        <w:rPr>
          <w:rStyle w:val="apple-tab-span"/>
          <w:b/>
          <w:bCs/>
          <w:color w:val="000000"/>
          <w:u w:val="single"/>
        </w:rPr>
        <w:tab/>
      </w:r>
      <w:r>
        <w:rPr>
          <w:rStyle w:val="apple-tab-span"/>
          <w:b/>
          <w:bCs/>
          <w:color w:val="000000"/>
          <w:u w:val="single"/>
        </w:rPr>
        <w:tab/>
      </w:r>
      <w:r>
        <w:rPr>
          <w:rStyle w:val="apple-tab-span"/>
          <w:b/>
          <w:bCs/>
          <w:color w:val="000000"/>
          <w:u w:val="single"/>
        </w:rPr>
        <w:tab/>
      </w:r>
      <w:r>
        <w:rPr>
          <w:rStyle w:val="apple-tab-span"/>
          <w:b/>
          <w:bCs/>
          <w:color w:val="000000"/>
          <w:u w:val="single"/>
        </w:rPr>
        <w:tab/>
      </w:r>
      <w:r>
        <w:rPr>
          <w:rStyle w:val="apple-tab-span"/>
          <w:b/>
          <w:bCs/>
          <w:color w:val="000000"/>
          <w:u w:val="single"/>
        </w:rPr>
        <w:tab/>
      </w:r>
      <w:r>
        <w:rPr>
          <w:rStyle w:val="apple-tab-span"/>
          <w:b/>
          <w:bCs/>
          <w:color w:val="000000"/>
          <w:u w:val="single"/>
        </w:rPr>
        <w:tab/>
      </w:r>
      <w:r>
        <w:rPr>
          <w:rStyle w:val="apple-tab-span"/>
          <w:b/>
          <w:bCs/>
          <w:color w:val="000000"/>
          <w:u w:val="single"/>
        </w:rPr>
        <w:tab/>
      </w:r>
      <w:r>
        <w:rPr>
          <w:rStyle w:val="apple-tab-span"/>
          <w:b/>
          <w:bCs/>
          <w:color w:val="000000"/>
          <w:u w:val="single"/>
        </w:rPr>
        <w:tab/>
      </w:r>
      <w:r>
        <w:rPr>
          <w:rStyle w:val="apple-tab-span"/>
          <w:b/>
          <w:bCs/>
          <w:color w:val="000000"/>
          <w:u w:val="single"/>
        </w:rPr>
        <w:tab/>
      </w:r>
    </w:p>
    <w:p w:rsidR="00B95C0D" w:rsidRDefault="00B95C0D" w:rsidP="00B95C0D">
      <w:pPr>
        <w:pStyle w:val="NormalWeb"/>
        <w:spacing w:before="0" w:beforeAutospacing="0" w:after="0" w:afterAutospacing="0"/>
        <w:jc w:val="both"/>
      </w:pPr>
      <w:r>
        <w:rPr>
          <w:b/>
          <w:bCs/>
          <w:i/>
          <w:iCs/>
          <w:color w:val="000000"/>
          <w:sz w:val="29"/>
          <w:szCs w:val="29"/>
        </w:rPr>
        <w:t>*</w:t>
      </w:r>
      <w:r>
        <w:rPr>
          <w:rStyle w:val="apple-tab-span"/>
          <w:b/>
          <w:bCs/>
          <w:i/>
          <w:iCs/>
          <w:color w:val="000000"/>
          <w:sz w:val="29"/>
          <w:szCs w:val="29"/>
        </w:rPr>
        <w:tab/>
      </w:r>
      <w:r>
        <w:rPr>
          <w:rStyle w:val="apple-tab-span"/>
          <w:b/>
          <w:bCs/>
          <w:i/>
          <w:iCs/>
          <w:color w:val="000000"/>
          <w:sz w:val="29"/>
          <w:szCs w:val="29"/>
        </w:rPr>
        <w:tab/>
      </w:r>
      <w:r>
        <w:rPr>
          <w:rStyle w:val="apple-tab-span"/>
          <w:b/>
          <w:bCs/>
          <w:i/>
          <w:iCs/>
          <w:color w:val="000000"/>
          <w:sz w:val="29"/>
          <w:szCs w:val="29"/>
        </w:rPr>
        <w:tab/>
      </w:r>
      <w:r w:rsidR="00FE0F15">
        <w:rPr>
          <w:b/>
          <w:bCs/>
          <w:i/>
          <w:iCs/>
          <w:color w:val="000000"/>
          <w:sz w:val="29"/>
          <w:szCs w:val="29"/>
        </w:rPr>
        <w:tab/>
      </w:r>
      <w:r>
        <w:rPr>
          <w:b/>
          <w:bCs/>
          <w:i/>
          <w:iCs/>
          <w:color w:val="000000"/>
          <w:sz w:val="29"/>
          <w:szCs w:val="29"/>
        </w:rPr>
        <w:t xml:space="preserve"> </w:t>
      </w:r>
      <w:r w:rsidR="00FE0F15">
        <w:rPr>
          <w:b/>
          <w:bCs/>
          <w:i/>
          <w:iCs/>
          <w:color w:val="000000"/>
          <w:sz w:val="29"/>
          <w:szCs w:val="29"/>
        </w:rPr>
        <w:t xml:space="preserve">Monday </w:t>
      </w:r>
      <w:r w:rsidR="00FE0F15" w:rsidRPr="002D3AC8">
        <w:rPr>
          <w:b/>
          <w:bCs/>
          <w:i/>
          <w:iCs/>
          <w:color w:val="000000"/>
          <w:sz w:val="29"/>
          <w:szCs w:val="29"/>
          <w:u w:val="single"/>
        </w:rPr>
        <w:t>and</w:t>
      </w:r>
      <w:r w:rsidR="00FE0F15">
        <w:rPr>
          <w:b/>
          <w:bCs/>
          <w:i/>
          <w:iCs/>
          <w:color w:val="000000"/>
          <w:sz w:val="29"/>
          <w:szCs w:val="29"/>
        </w:rPr>
        <w:t xml:space="preserve"> Tuesday</w:t>
      </w:r>
      <w:r>
        <w:rPr>
          <w:b/>
          <w:bCs/>
          <w:i/>
          <w:iCs/>
          <w:color w:val="000000"/>
          <w:sz w:val="29"/>
          <w:szCs w:val="29"/>
        </w:rPr>
        <w:t xml:space="preserve"> – June </w:t>
      </w:r>
      <w:r w:rsidR="002D3AC8">
        <w:rPr>
          <w:b/>
          <w:bCs/>
          <w:i/>
          <w:iCs/>
          <w:color w:val="000000"/>
          <w:sz w:val="29"/>
          <w:szCs w:val="29"/>
        </w:rPr>
        <w:t>8, 9</w:t>
      </w:r>
    </w:p>
    <w:p w:rsidR="005F0D22" w:rsidRDefault="005F0D22" w:rsidP="00B1231C">
      <w:pPr>
        <w:tabs>
          <w:tab w:val="left" w:pos="-720"/>
        </w:tabs>
        <w:suppressAutoHyphens/>
        <w:jc w:val="both"/>
        <w:rPr>
          <w:b/>
          <w:i/>
          <w:spacing w:val="-3"/>
          <w:sz w:val="28"/>
          <w:szCs w:val="28"/>
        </w:rPr>
      </w:pPr>
    </w:p>
    <w:p w:rsidR="005F0D22" w:rsidRPr="005F0D22" w:rsidRDefault="005F0D22" w:rsidP="005F0D22">
      <w:pPr>
        <w:tabs>
          <w:tab w:val="left" w:pos="-720"/>
        </w:tabs>
        <w:suppressAutoHyphens/>
        <w:jc w:val="center"/>
        <w:rPr>
          <w:b/>
          <w:spacing w:val="-3"/>
          <w:sz w:val="28"/>
          <w:szCs w:val="28"/>
        </w:rPr>
      </w:pPr>
      <w:r>
        <w:rPr>
          <w:b/>
          <w:spacing w:val="-3"/>
          <w:sz w:val="28"/>
          <w:szCs w:val="28"/>
        </w:rPr>
        <w:t xml:space="preserve">Online Grammar and Usage Exercises </w:t>
      </w:r>
    </w:p>
    <w:p w:rsidR="005F0D22" w:rsidRDefault="005F0D22" w:rsidP="00B1231C">
      <w:pPr>
        <w:tabs>
          <w:tab w:val="left" w:pos="-720"/>
        </w:tabs>
        <w:suppressAutoHyphens/>
        <w:jc w:val="both"/>
        <w:rPr>
          <w:b/>
          <w:i/>
          <w:spacing w:val="-3"/>
          <w:sz w:val="28"/>
          <w:szCs w:val="28"/>
        </w:rPr>
      </w:pPr>
    </w:p>
    <w:p w:rsidR="005F0D22" w:rsidRDefault="005F0D22" w:rsidP="005F0D22">
      <w:r>
        <w:t xml:space="preserve">Go to: </w:t>
      </w:r>
      <w:hyperlink r:id="rId7" w:history="1">
        <w:r w:rsidRPr="00402F3D">
          <w:rPr>
            <w:rStyle w:val="Hyperlink"/>
          </w:rPr>
          <w:t>http://bcs.bedfordstmartins.com/exercisecentral/Exercises</w:t>
        </w:r>
      </w:hyperlink>
    </w:p>
    <w:p w:rsidR="005F0D22" w:rsidRDefault="005F0D22" w:rsidP="005F0D22">
      <w:pPr>
        <w:rPr>
          <w:rFonts w:ascii="Verdana" w:hAnsi="Verdana"/>
          <w:color w:val="333333"/>
          <w:sz w:val="20"/>
          <w:shd w:val="clear" w:color="auto" w:fill="FFFFFF"/>
        </w:rPr>
      </w:pPr>
      <w:r>
        <w:t>Click on “</w:t>
      </w:r>
      <w:hyperlink r:id="rId8" w:tgtFrame="_blank" w:history="1">
        <w:r>
          <w:rPr>
            <w:rStyle w:val="Hyperlink"/>
            <w:rFonts w:ascii="Verdana" w:hAnsi="Verdana"/>
            <w:color w:val="333333"/>
            <w:sz w:val="20"/>
            <w:shd w:val="clear" w:color="auto" w:fill="FFFFFF"/>
          </w:rPr>
          <w:t>Exercise Central Comprehensive Study Plan</w:t>
        </w:r>
      </w:hyperlink>
      <w:r>
        <w:rPr>
          <w:rStyle w:val="apple-converted-space"/>
          <w:rFonts w:ascii="Verdana" w:hAnsi="Verdana"/>
          <w:color w:val="333333"/>
          <w:sz w:val="20"/>
          <w:shd w:val="clear" w:color="auto" w:fill="FFFFFF"/>
        </w:rPr>
        <w:t> </w:t>
      </w:r>
      <w:r>
        <w:rPr>
          <w:rFonts w:ascii="Verdana" w:hAnsi="Verdana"/>
          <w:color w:val="333333"/>
          <w:sz w:val="20"/>
        </w:rPr>
        <w:br/>
      </w:r>
      <w:r>
        <w:rPr>
          <w:rFonts w:ascii="Verdana" w:hAnsi="Verdana"/>
          <w:color w:val="333333"/>
          <w:sz w:val="20"/>
          <w:shd w:val="clear" w:color="auto" w:fill="FFFFFF"/>
        </w:rPr>
        <w:t>All of Exercise Central, organized by topic.”</w:t>
      </w:r>
    </w:p>
    <w:p w:rsidR="005F0D22" w:rsidRPr="00CA53D7" w:rsidRDefault="005F0D22" w:rsidP="005F0D22">
      <w:pPr>
        <w:rPr>
          <w:rFonts w:ascii="Verdana" w:hAnsi="Verdana"/>
          <w:color w:val="000000" w:themeColor="text1"/>
          <w:sz w:val="20"/>
          <w:shd w:val="clear" w:color="auto" w:fill="FFFFFF"/>
        </w:rPr>
      </w:pPr>
      <w:r>
        <w:rPr>
          <w:rFonts w:ascii="Verdana" w:hAnsi="Verdana"/>
          <w:color w:val="333333"/>
          <w:sz w:val="20"/>
          <w:shd w:val="clear" w:color="auto" w:fill="FFFFFF"/>
        </w:rPr>
        <w:t xml:space="preserve">Select “Register as </w:t>
      </w:r>
      <w:r w:rsidRPr="005F0D22">
        <w:rPr>
          <w:rFonts w:ascii="Verdana" w:hAnsi="Verdana"/>
          <w:color w:val="E36C0A" w:themeColor="accent6" w:themeShade="BF"/>
          <w:sz w:val="20"/>
          <w:shd w:val="clear" w:color="auto" w:fill="FFFFFF"/>
        </w:rPr>
        <w:t>Studen</w:t>
      </w:r>
      <w:r w:rsidRPr="00CA53D7">
        <w:rPr>
          <w:rFonts w:ascii="Verdana" w:hAnsi="Verdana"/>
          <w:color w:val="C0504D" w:themeColor="accent2"/>
          <w:sz w:val="20"/>
          <w:shd w:val="clear" w:color="auto" w:fill="FFFFFF"/>
        </w:rPr>
        <w:t>t</w:t>
      </w:r>
      <w:r>
        <w:rPr>
          <w:rFonts w:ascii="Verdana" w:hAnsi="Verdana"/>
          <w:color w:val="333333"/>
          <w:sz w:val="20"/>
          <w:shd w:val="clear" w:color="auto" w:fill="FFFFFF"/>
        </w:rPr>
        <w:t xml:space="preserve">” -- VERY IMPORTANT – </w:t>
      </w:r>
      <w:r w:rsidRPr="005F0D22">
        <w:rPr>
          <w:rFonts w:ascii="Verdana" w:hAnsi="Verdana"/>
          <w:sz w:val="20"/>
          <w:shd w:val="clear" w:color="auto" w:fill="FFFFFF"/>
        </w:rPr>
        <w:t>“</w:t>
      </w:r>
      <w:r w:rsidRPr="005F0D22">
        <w:rPr>
          <w:rFonts w:ascii="Verdana" w:hAnsi="Verdana"/>
          <w:color w:val="E36C0A" w:themeColor="accent6" w:themeShade="BF"/>
          <w:sz w:val="20"/>
          <w:shd w:val="clear" w:color="auto" w:fill="FFFFFF"/>
        </w:rPr>
        <w:t>Instructor</w:t>
      </w:r>
      <w:r w:rsidRPr="005F0D22">
        <w:rPr>
          <w:rFonts w:ascii="Verdana" w:hAnsi="Verdana"/>
          <w:sz w:val="20"/>
          <w:shd w:val="clear" w:color="auto" w:fill="FFFFFF"/>
        </w:rPr>
        <w:t>”</w:t>
      </w:r>
      <w:r>
        <w:rPr>
          <w:rFonts w:ascii="Verdana" w:hAnsi="Verdana"/>
          <w:color w:val="C0504D" w:themeColor="accent2"/>
          <w:sz w:val="20"/>
          <w:shd w:val="clear" w:color="auto" w:fill="FFFFFF"/>
        </w:rPr>
        <w:t xml:space="preserve"> </w:t>
      </w:r>
      <w:r>
        <w:rPr>
          <w:rFonts w:ascii="Verdana" w:hAnsi="Verdana"/>
          <w:color w:val="000000" w:themeColor="text1"/>
          <w:sz w:val="20"/>
          <w:shd w:val="clear" w:color="auto" w:fill="FFFFFF"/>
        </w:rPr>
        <w:t>will lock me out of the class!</w:t>
      </w:r>
    </w:p>
    <w:tbl>
      <w:tblPr>
        <w:tblW w:w="12015" w:type="dxa"/>
        <w:tblCellSpacing w:w="0" w:type="dxa"/>
        <w:shd w:val="clear" w:color="auto" w:fill="FFFFFF"/>
        <w:tblCellMar>
          <w:left w:w="0" w:type="dxa"/>
          <w:right w:w="0" w:type="dxa"/>
        </w:tblCellMar>
        <w:tblLook w:val="04A0" w:firstRow="1" w:lastRow="0" w:firstColumn="1" w:lastColumn="0" w:noHBand="0" w:noVBand="1"/>
      </w:tblPr>
      <w:tblGrid>
        <w:gridCol w:w="12015"/>
      </w:tblGrid>
      <w:tr w:rsidR="005F0D22" w:rsidTr="00E24105">
        <w:trPr>
          <w:trHeight w:val="80"/>
          <w:tblCellSpacing w:w="0" w:type="dxa"/>
        </w:trPr>
        <w:tc>
          <w:tcPr>
            <w:tcW w:w="8280" w:type="dxa"/>
            <w:tcBorders>
              <w:bottom w:val="single" w:sz="2" w:space="0" w:color="DDDDDD"/>
            </w:tcBorders>
            <w:shd w:val="clear" w:color="auto" w:fill="FFFFFF"/>
            <w:vAlign w:val="bottom"/>
            <w:hideMark/>
          </w:tcPr>
          <w:p w:rsidR="005F0D22" w:rsidRDefault="00B36EA8" w:rsidP="00E24105">
            <w:pPr>
              <w:jc w:val="right"/>
              <w:rPr>
                <w:rFonts w:ascii="Verdana" w:hAnsi="Verdana"/>
                <w:color w:val="333333"/>
              </w:rPr>
            </w:pPr>
            <w:hyperlink r:id="rId9" w:tooltip="Click for screen reader version" w:history="1">
              <w:r w:rsidR="005F0D22">
                <w:rPr>
                  <w:rStyle w:val="Hyperlink"/>
                  <w:rFonts w:ascii="Arial" w:hAnsi="Arial" w:cs="Arial"/>
                  <w:color w:val="FF811A"/>
                  <w:sz w:val="15"/>
                  <w:szCs w:val="15"/>
                </w:rPr>
                <w:t>er version</w:t>
              </w:r>
            </w:hyperlink>
          </w:p>
        </w:tc>
      </w:tr>
    </w:tbl>
    <w:p w:rsidR="005F0D22" w:rsidRDefault="005F0D22" w:rsidP="005F0D22">
      <w:pPr>
        <w:rPr>
          <w:vanish/>
        </w:rPr>
      </w:pPr>
    </w:p>
    <w:tbl>
      <w:tblPr>
        <w:tblW w:w="12015" w:type="dxa"/>
        <w:tblCellSpacing w:w="0" w:type="dxa"/>
        <w:shd w:val="clear" w:color="auto" w:fill="FFFFFF"/>
        <w:tblCellMar>
          <w:left w:w="0" w:type="dxa"/>
          <w:right w:w="0" w:type="dxa"/>
        </w:tblCellMar>
        <w:tblLook w:val="04A0" w:firstRow="1" w:lastRow="0" w:firstColumn="1" w:lastColumn="0" w:noHBand="0" w:noVBand="1"/>
      </w:tblPr>
      <w:tblGrid>
        <w:gridCol w:w="3750"/>
        <w:gridCol w:w="8273"/>
      </w:tblGrid>
      <w:tr w:rsidR="005F0D22" w:rsidTr="00E24105">
        <w:trPr>
          <w:trHeight w:val="1875"/>
          <w:tblCellSpacing w:w="0" w:type="dxa"/>
        </w:trPr>
        <w:tc>
          <w:tcPr>
            <w:tcW w:w="3735" w:type="dxa"/>
            <w:tcBorders>
              <w:bottom w:val="single" w:sz="2" w:space="0" w:color="DDDDDD"/>
              <w:right w:val="single" w:sz="6" w:space="0" w:color="CCCCCC"/>
            </w:tcBorders>
            <w:shd w:val="clear" w:color="auto" w:fill="FFFFFF"/>
            <w:hideMark/>
          </w:tcPr>
          <w:tbl>
            <w:tblPr>
              <w:tblW w:w="3735" w:type="dxa"/>
              <w:tblCellSpacing w:w="0" w:type="dxa"/>
              <w:tblCellMar>
                <w:top w:w="45" w:type="dxa"/>
                <w:left w:w="0" w:type="dxa"/>
                <w:bottom w:w="45" w:type="dxa"/>
                <w:right w:w="0" w:type="dxa"/>
              </w:tblCellMar>
              <w:tblLook w:val="04A0" w:firstRow="1" w:lastRow="0" w:firstColumn="1" w:lastColumn="0" w:noHBand="0" w:noVBand="1"/>
            </w:tblPr>
            <w:tblGrid>
              <w:gridCol w:w="270"/>
              <w:gridCol w:w="3465"/>
            </w:tblGrid>
            <w:tr w:rsidR="005F0D22" w:rsidTr="00E24105">
              <w:trPr>
                <w:trHeight w:val="450"/>
                <w:tblCellSpacing w:w="0" w:type="dxa"/>
              </w:trPr>
              <w:tc>
                <w:tcPr>
                  <w:tcW w:w="300" w:type="dxa"/>
                  <w:tcBorders>
                    <w:bottom w:val="single" w:sz="2" w:space="0" w:color="DDDDDD"/>
                  </w:tcBorders>
                  <w:vAlign w:val="center"/>
                  <w:hideMark/>
                </w:tcPr>
                <w:p w:rsidR="005F0D22" w:rsidRDefault="005F0D22" w:rsidP="00E24105">
                  <w:pPr>
                    <w:rPr>
                      <w:rFonts w:ascii="Verdana" w:hAnsi="Verdana"/>
                    </w:rPr>
                  </w:pPr>
                </w:p>
              </w:tc>
              <w:tc>
                <w:tcPr>
                  <w:tcW w:w="3735" w:type="dxa"/>
                  <w:tcBorders>
                    <w:bottom w:val="single" w:sz="2" w:space="0" w:color="DDDDDD"/>
                  </w:tcBorders>
                  <w:tcMar>
                    <w:top w:w="150" w:type="dxa"/>
                    <w:left w:w="0" w:type="dxa"/>
                    <w:bottom w:w="150" w:type="dxa"/>
                    <w:right w:w="0" w:type="dxa"/>
                  </w:tcMar>
                  <w:vAlign w:val="center"/>
                  <w:hideMark/>
                </w:tcPr>
                <w:p w:rsidR="005F0D22" w:rsidRDefault="00A22918" w:rsidP="00E24105">
                  <w:pPr>
                    <w:rPr>
                      <w:rFonts w:ascii="Verdana" w:hAnsi="Verdana"/>
                    </w:rPr>
                  </w:pPr>
                  <w:r>
                    <w:rPr>
                      <w:rFonts w:ascii="Verdana" w:eastAsiaTheme="minorHAnsi" w:hAnsi="Verdana"/>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5pt;height:18pt" o:ole="">
                        <v:imagedata r:id="rId10" o:title=""/>
                      </v:shape>
                      <w:control r:id="rId11" w:name="DefaultOcxName" w:shapeid="_x0000_i1026"/>
                    </w:object>
                  </w:r>
                  <w:r w:rsidR="005F0D22">
                    <w:rPr>
                      <w:rStyle w:val="apple-converted-space"/>
                      <w:rFonts w:ascii="Verdana" w:hAnsi="Verdana"/>
                    </w:rPr>
                    <w:t> </w:t>
                  </w:r>
                  <w:r>
                    <w:rPr>
                      <w:rFonts w:ascii="Verdana" w:eastAsiaTheme="minorHAnsi" w:hAnsi="Verdana"/>
                    </w:rPr>
                    <w:object w:dxaOrig="225" w:dyaOrig="225">
                      <v:shape id="_x0000_i1028" type="#_x0000_t75" style="width:48pt;height:14.25pt" o:ole="">
                        <v:imagedata r:id="rId12" o:title=""/>
                      </v:shape>
                      <w:control r:id="rId13" w:name="DefaultOcxName1" w:shapeid="_x0000_i1028"/>
                    </w:object>
                  </w:r>
                </w:p>
              </w:tc>
            </w:tr>
          </w:tbl>
          <w:p w:rsidR="005F0D22" w:rsidRDefault="005F0D22" w:rsidP="00E24105">
            <w:pPr>
              <w:rPr>
                <w:rFonts w:ascii="Verdana" w:hAnsi="Verdana"/>
                <w:vanish/>
                <w:color w:val="333333"/>
              </w:rPr>
            </w:pPr>
          </w:p>
          <w:tbl>
            <w:tblPr>
              <w:tblW w:w="3735" w:type="dxa"/>
              <w:tblCellSpacing w:w="0" w:type="dxa"/>
              <w:tblBorders>
                <w:bottom w:val="dotted" w:sz="6" w:space="0" w:color="D3D3D3"/>
              </w:tblBorders>
              <w:shd w:val="clear" w:color="auto" w:fill="FFFFFF"/>
              <w:tblCellMar>
                <w:top w:w="75" w:type="dxa"/>
                <w:left w:w="0" w:type="dxa"/>
                <w:bottom w:w="75" w:type="dxa"/>
                <w:right w:w="0" w:type="dxa"/>
              </w:tblCellMar>
              <w:tblLook w:val="04A0" w:firstRow="1" w:lastRow="0" w:firstColumn="1" w:lastColumn="0" w:noHBand="0" w:noVBand="1"/>
            </w:tblPr>
            <w:tblGrid>
              <w:gridCol w:w="300"/>
              <w:gridCol w:w="3435"/>
            </w:tblGrid>
            <w:tr w:rsidR="005F0D22" w:rsidTr="00E24105">
              <w:trPr>
                <w:tblCellSpacing w:w="0" w:type="dxa"/>
              </w:trPr>
              <w:tc>
                <w:tcPr>
                  <w:tcW w:w="300" w:type="dxa"/>
                  <w:tcBorders>
                    <w:bottom w:val="single" w:sz="2" w:space="0" w:color="DDDDDD"/>
                  </w:tcBorders>
                  <w:shd w:val="clear" w:color="auto" w:fill="FFFFFF"/>
                  <w:vAlign w:val="center"/>
                  <w:hideMark/>
                </w:tcPr>
                <w:p w:rsidR="005F0D22" w:rsidRDefault="005F0D22" w:rsidP="00E24105">
                  <w:pPr>
                    <w:rPr>
                      <w:rFonts w:ascii="Arial" w:hAnsi="Arial" w:cs="Arial"/>
                      <w:b/>
                      <w:bCs/>
                      <w:color w:val="333333"/>
                      <w:sz w:val="18"/>
                      <w:szCs w:val="18"/>
                    </w:rPr>
                  </w:pPr>
                </w:p>
              </w:tc>
              <w:tc>
                <w:tcPr>
                  <w:tcW w:w="0" w:type="auto"/>
                  <w:tcBorders>
                    <w:bottom w:val="single" w:sz="2" w:space="0" w:color="DDDDDD"/>
                  </w:tcBorders>
                  <w:shd w:val="clear" w:color="auto" w:fill="FFFFFF"/>
                  <w:vAlign w:val="center"/>
                </w:tcPr>
                <w:p w:rsidR="005F0D22" w:rsidRDefault="005F0D22" w:rsidP="00E24105">
                  <w:pPr>
                    <w:rPr>
                      <w:rFonts w:ascii="Arial" w:hAnsi="Arial" w:cs="Arial"/>
                      <w:b/>
                      <w:bCs/>
                      <w:color w:val="333333"/>
                      <w:sz w:val="18"/>
                      <w:szCs w:val="18"/>
                    </w:rPr>
                  </w:pPr>
                </w:p>
              </w:tc>
            </w:tr>
            <w:tr w:rsidR="005F0D22" w:rsidTr="00E24105">
              <w:trPr>
                <w:trHeight w:val="20"/>
                <w:tblCellSpacing w:w="0" w:type="dxa"/>
              </w:trPr>
              <w:tc>
                <w:tcPr>
                  <w:tcW w:w="300" w:type="dxa"/>
                  <w:tcBorders>
                    <w:bottom w:val="single" w:sz="2" w:space="0" w:color="DDDDDD"/>
                  </w:tcBorders>
                  <w:shd w:val="clear" w:color="auto" w:fill="FFFFFF"/>
                  <w:vAlign w:val="center"/>
                  <w:hideMark/>
                </w:tcPr>
                <w:p w:rsidR="005F0D22" w:rsidRDefault="005F0D22" w:rsidP="00E24105">
                  <w:pPr>
                    <w:rPr>
                      <w:rFonts w:ascii="Arial" w:hAnsi="Arial" w:cs="Arial"/>
                      <w:b/>
                      <w:bCs/>
                      <w:color w:val="333333"/>
                      <w:sz w:val="18"/>
                      <w:szCs w:val="18"/>
                    </w:rPr>
                  </w:pPr>
                </w:p>
              </w:tc>
              <w:tc>
                <w:tcPr>
                  <w:tcW w:w="0" w:type="auto"/>
                  <w:tcBorders>
                    <w:bottom w:val="single" w:sz="2" w:space="0" w:color="DDDDDD"/>
                  </w:tcBorders>
                  <w:shd w:val="clear" w:color="auto" w:fill="FFFFFF"/>
                  <w:vAlign w:val="center"/>
                </w:tcPr>
                <w:p w:rsidR="005F0D22" w:rsidRDefault="005F0D22" w:rsidP="00E24105">
                  <w:pPr>
                    <w:rPr>
                      <w:rFonts w:ascii="Arial" w:hAnsi="Arial" w:cs="Arial"/>
                      <w:b/>
                      <w:bCs/>
                      <w:color w:val="333333"/>
                      <w:sz w:val="18"/>
                      <w:szCs w:val="18"/>
                    </w:rPr>
                  </w:pPr>
                </w:p>
              </w:tc>
            </w:tr>
          </w:tbl>
          <w:p w:rsidR="005F0D22" w:rsidRDefault="005F0D22" w:rsidP="00E24105">
            <w:pPr>
              <w:rPr>
                <w:rFonts w:ascii="Verdana" w:hAnsi="Verdana"/>
                <w:vanish/>
                <w:color w:val="333333"/>
              </w:rPr>
            </w:pPr>
          </w:p>
          <w:tbl>
            <w:tblPr>
              <w:tblW w:w="3735" w:type="dxa"/>
              <w:tblCellSpacing w:w="0" w:type="dxa"/>
              <w:tblCellMar>
                <w:left w:w="0" w:type="dxa"/>
                <w:right w:w="0" w:type="dxa"/>
              </w:tblCellMar>
              <w:tblLook w:val="04A0" w:firstRow="1" w:lastRow="0" w:firstColumn="1" w:lastColumn="0" w:noHBand="0" w:noVBand="1"/>
            </w:tblPr>
            <w:tblGrid>
              <w:gridCol w:w="3735"/>
            </w:tblGrid>
            <w:tr w:rsidR="005F0D22" w:rsidTr="00E24105">
              <w:trPr>
                <w:tblCellSpacing w:w="0" w:type="dxa"/>
              </w:trPr>
              <w:tc>
                <w:tcPr>
                  <w:tcW w:w="0" w:type="auto"/>
                  <w:tcBorders>
                    <w:bottom w:val="single" w:sz="2" w:space="0" w:color="DDDDDD"/>
                  </w:tcBorders>
                  <w:vAlign w:val="center"/>
                  <w:hideMark/>
                </w:tcPr>
                <w:p w:rsidR="005F0D22" w:rsidRDefault="005F0D22" w:rsidP="00E24105">
                  <w:pPr>
                    <w:rPr>
                      <w:rFonts w:ascii="Verdana" w:hAnsi="Verdana"/>
                    </w:rPr>
                  </w:pPr>
                </w:p>
              </w:tc>
            </w:tr>
          </w:tbl>
          <w:p w:rsidR="005F0D22" w:rsidRDefault="005F0D22" w:rsidP="00E24105">
            <w:pPr>
              <w:rPr>
                <w:rFonts w:ascii="Verdana" w:hAnsi="Verdana"/>
                <w:vanish/>
                <w:color w:val="333333"/>
              </w:rPr>
            </w:pPr>
          </w:p>
          <w:tbl>
            <w:tblPr>
              <w:tblpPr w:leftFromText="180" w:rightFromText="180" w:horzAnchor="page" w:tblpX="706" w:tblpY="1410"/>
              <w:tblOverlap w:val="never"/>
              <w:tblW w:w="3735" w:type="dxa"/>
              <w:tblCellSpacing w:w="0" w:type="dxa"/>
              <w:tblCellMar>
                <w:left w:w="0" w:type="dxa"/>
                <w:right w:w="0" w:type="dxa"/>
              </w:tblCellMar>
              <w:tblLook w:val="04A0" w:firstRow="1" w:lastRow="0" w:firstColumn="1" w:lastColumn="0" w:noHBand="0" w:noVBand="1"/>
            </w:tblPr>
            <w:tblGrid>
              <w:gridCol w:w="3735"/>
            </w:tblGrid>
            <w:tr w:rsidR="005F0D22" w:rsidTr="00E24105">
              <w:trPr>
                <w:tblCellSpacing w:w="0" w:type="dxa"/>
              </w:trPr>
              <w:tc>
                <w:tcPr>
                  <w:tcW w:w="0" w:type="auto"/>
                  <w:tcBorders>
                    <w:bottom w:val="single" w:sz="2" w:space="0" w:color="DDDDDD"/>
                  </w:tcBorders>
                  <w:vAlign w:val="center"/>
                </w:tcPr>
                <w:p w:rsidR="005F0D22" w:rsidRDefault="005F0D22" w:rsidP="00E24105">
                  <w:pPr>
                    <w:shd w:val="clear" w:color="auto" w:fill="C7DBEC"/>
                    <w:rPr>
                      <w:rFonts w:ascii="Arial" w:hAnsi="Arial" w:cs="Arial"/>
                      <w:b/>
                      <w:bCs/>
                      <w:color w:val="333333"/>
                      <w:sz w:val="18"/>
                      <w:szCs w:val="18"/>
                    </w:rPr>
                  </w:pPr>
                </w:p>
              </w:tc>
            </w:tr>
            <w:tr w:rsidR="005F0D22" w:rsidTr="00E24105">
              <w:trPr>
                <w:trHeight w:val="375"/>
                <w:tblCellSpacing w:w="0" w:type="dxa"/>
              </w:trPr>
              <w:tc>
                <w:tcPr>
                  <w:tcW w:w="3735" w:type="dxa"/>
                  <w:tcBorders>
                    <w:bottom w:val="single" w:sz="2" w:space="0" w:color="DDDDDD"/>
                  </w:tcBorders>
                  <w:vAlign w:val="center"/>
                </w:tcPr>
                <w:p w:rsidR="005F0D22" w:rsidRDefault="005F0D22" w:rsidP="00E24105">
                  <w:pPr>
                    <w:rPr>
                      <w:rFonts w:ascii="Verdana" w:hAnsi="Verdana"/>
                    </w:rPr>
                  </w:pPr>
                </w:p>
              </w:tc>
            </w:tr>
          </w:tbl>
          <w:p w:rsidR="005F0D22" w:rsidRDefault="005F0D22" w:rsidP="00E24105">
            <w:pPr>
              <w:rPr>
                <w:rFonts w:ascii="Verdana" w:hAnsi="Verdana"/>
                <w:color w:val="333333"/>
              </w:rPr>
            </w:pPr>
          </w:p>
        </w:tc>
        <w:tc>
          <w:tcPr>
            <w:tcW w:w="0" w:type="auto"/>
            <w:tcBorders>
              <w:bottom w:val="single" w:sz="2" w:space="0" w:color="DDDDDD"/>
            </w:tcBorders>
            <w:shd w:val="clear" w:color="auto" w:fill="FFFFFF"/>
            <w:tcMar>
              <w:top w:w="150" w:type="dxa"/>
              <w:left w:w="450" w:type="dxa"/>
              <w:bottom w:w="150" w:type="dxa"/>
              <w:right w:w="225" w:type="dxa"/>
            </w:tcMar>
            <w:hideMark/>
          </w:tcPr>
          <w:tbl>
            <w:tblPr>
              <w:tblW w:w="7590" w:type="dxa"/>
              <w:tblCellSpacing w:w="0" w:type="dxa"/>
              <w:tblCellMar>
                <w:left w:w="0" w:type="dxa"/>
                <w:right w:w="0" w:type="dxa"/>
              </w:tblCellMar>
              <w:tblLook w:val="04A0" w:firstRow="1" w:lastRow="0" w:firstColumn="1" w:lastColumn="0" w:noHBand="0" w:noVBand="1"/>
            </w:tblPr>
            <w:tblGrid>
              <w:gridCol w:w="2931"/>
              <w:gridCol w:w="4179"/>
              <w:gridCol w:w="480"/>
            </w:tblGrid>
            <w:tr w:rsidR="005F0D22" w:rsidTr="00E24105">
              <w:trPr>
                <w:gridAfter w:val="1"/>
                <w:wAfter w:w="480" w:type="dxa"/>
                <w:tblCellSpacing w:w="0" w:type="dxa"/>
              </w:trPr>
              <w:tc>
                <w:tcPr>
                  <w:tcW w:w="0" w:type="auto"/>
                  <w:tcBorders>
                    <w:left w:val="dotted" w:sz="6" w:space="0" w:color="D3D3D3"/>
                    <w:bottom w:val="single" w:sz="2" w:space="0" w:color="DDDDDD"/>
                  </w:tcBorders>
                  <w:vAlign w:val="center"/>
                  <w:hideMark/>
                </w:tcPr>
                <w:tbl>
                  <w:tblPr>
                    <w:tblW w:w="2625" w:type="dxa"/>
                    <w:jc w:val="center"/>
                    <w:tblCellSpacing w:w="0" w:type="dxa"/>
                    <w:tblCellMar>
                      <w:left w:w="0" w:type="dxa"/>
                      <w:right w:w="0" w:type="dxa"/>
                    </w:tblCellMar>
                    <w:tblLook w:val="04A0" w:firstRow="1" w:lastRow="0" w:firstColumn="1" w:lastColumn="0" w:noHBand="0" w:noVBand="1"/>
                  </w:tblPr>
                  <w:tblGrid>
                    <w:gridCol w:w="2625"/>
                  </w:tblGrid>
                  <w:tr w:rsidR="005F0D22" w:rsidTr="00E24105">
                    <w:trPr>
                      <w:tblCellSpacing w:w="0" w:type="dxa"/>
                      <w:jc w:val="center"/>
                    </w:trPr>
                    <w:tc>
                      <w:tcPr>
                        <w:tcW w:w="0" w:type="auto"/>
                        <w:tcBorders>
                          <w:bottom w:val="single" w:sz="2" w:space="0" w:color="DDDDDD"/>
                        </w:tcBorders>
                        <w:vAlign w:val="center"/>
                        <w:hideMark/>
                      </w:tcPr>
                      <w:p w:rsidR="005F0D22" w:rsidRDefault="005F0D22" w:rsidP="00E24105">
                        <w:pPr>
                          <w:rPr>
                            <w:rFonts w:ascii="Arial" w:hAnsi="Arial" w:cs="Arial"/>
                            <w:color w:val="333333"/>
                            <w:sz w:val="15"/>
                            <w:szCs w:val="15"/>
                          </w:rPr>
                        </w:pPr>
                        <w:r>
                          <w:rPr>
                            <w:rFonts w:ascii="Arial" w:hAnsi="Arial" w:cs="Arial"/>
                            <w:color w:val="333333"/>
                            <w:sz w:val="15"/>
                            <w:szCs w:val="15"/>
                          </w:rPr>
                          <w:t>Would you like to log in?</w:t>
                        </w:r>
                      </w:p>
                    </w:tc>
                  </w:tr>
                  <w:tr w:rsidR="005F0D22" w:rsidTr="00E24105">
                    <w:trPr>
                      <w:trHeight w:val="75"/>
                      <w:tblCellSpacing w:w="0" w:type="dxa"/>
                      <w:jc w:val="center"/>
                    </w:trPr>
                    <w:tc>
                      <w:tcPr>
                        <w:tcW w:w="300" w:type="dxa"/>
                        <w:tcBorders>
                          <w:bottom w:val="single" w:sz="2" w:space="0" w:color="DDDDDD"/>
                        </w:tcBorders>
                        <w:vAlign w:val="center"/>
                        <w:hideMark/>
                      </w:tcPr>
                      <w:p w:rsidR="005F0D22" w:rsidRDefault="005F0D22" w:rsidP="00E24105">
                        <w:pPr>
                          <w:rPr>
                            <w:rFonts w:ascii="Arial" w:hAnsi="Arial" w:cs="Arial"/>
                            <w:color w:val="333333"/>
                            <w:sz w:val="8"/>
                            <w:szCs w:val="15"/>
                          </w:rPr>
                        </w:pPr>
                      </w:p>
                    </w:tc>
                  </w:tr>
                  <w:tr w:rsidR="005F0D22" w:rsidTr="00E24105">
                    <w:trPr>
                      <w:tblCellSpacing w:w="0" w:type="dxa"/>
                      <w:jc w:val="center"/>
                    </w:trPr>
                    <w:tc>
                      <w:tcPr>
                        <w:tcW w:w="0" w:type="auto"/>
                        <w:tcBorders>
                          <w:bottom w:val="single" w:sz="2" w:space="0" w:color="DDDDDD"/>
                        </w:tcBorders>
                        <w:vAlign w:val="center"/>
                        <w:hideMark/>
                      </w:tcPr>
                      <w:p w:rsidR="005F0D22" w:rsidRDefault="00B36EA8" w:rsidP="00E24105">
                        <w:pPr>
                          <w:rPr>
                            <w:rFonts w:ascii="Arial" w:hAnsi="Arial" w:cs="Arial"/>
                            <w:color w:val="333333"/>
                            <w:sz w:val="15"/>
                            <w:szCs w:val="15"/>
                          </w:rPr>
                        </w:pPr>
                        <w:hyperlink r:id="rId14" w:history="1">
                          <w:r w:rsidR="005F0D22">
                            <w:rPr>
                              <w:rStyle w:val="Hyperlink"/>
                              <w:rFonts w:ascii="Arial" w:hAnsi="Arial" w:cs="Arial"/>
                              <w:color w:val="FF811A"/>
                              <w:sz w:val="15"/>
                              <w:szCs w:val="15"/>
                            </w:rPr>
                            <w:t>Go to Log in</w:t>
                          </w:r>
                        </w:hyperlink>
                        <w:r w:rsidR="005F0D22">
                          <w:rPr>
                            <w:rStyle w:val="apple-converted-space"/>
                            <w:rFonts w:ascii="Arial" w:hAnsi="Arial" w:cs="Arial"/>
                            <w:color w:val="333333"/>
                            <w:sz w:val="15"/>
                            <w:szCs w:val="15"/>
                          </w:rPr>
                          <w:t> </w:t>
                        </w:r>
                        <w:r w:rsidR="005F0D22">
                          <w:rPr>
                            <w:rFonts w:ascii="Arial" w:hAnsi="Arial" w:cs="Arial"/>
                            <w:noProof/>
                            <w:color w:val="333333"/>
                            <w:sz w:val="15"/>
                            <w:szCs w:val="15"/>
                          </w:rPr>
                          <w:drawing>
                            <wp:inline distT="0" distB="0" distL="0" distR="0">
                              <wp:extent cx="133350" cy="142875"/>
                              <wp:effectExtent l="0" t="0" r="0" b="9525"/>
                              <wp:docPr id="2" name="Picture 2" descr="http://bcs.bedfordstmartins.com/exercisecentral/Content/Images/arrow.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cs.bedfordstmartins.com/exercisecentral/Content/Images/arrow.jpg">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p>
                    </w:tc>
                  </w:tr>
                </w:tbl>
                <w:p w:rsidR="005F0D22" w:rsidRDefault="005F0D22" w:rsidP="00E24105">
                  <w:pPr>
                    <w:rPr>
                      <w:rFonts w:ascii="Verdana" w:hAnsi="Verdana"/>
                    </w:rPr>
                  </w:pPr>
                </w:p>
              </w:tc>
              <w:tc>
                <w:tcPr>
                  <w:tcW w:w="0" w:type="auto"/>
                  <w:tcBorders>
                    <w:left w:val="dotted" w:sz="6" w:space="0" w:color="D3D3D3"/>
                    <w:bottom w:val="single" w:sz="2" w:space="0" w:color="DDDDDD"/>
                  </w:tcBorders>
                  <w:vAlign w:val="center"/>
                  <w:hideMark/>
                </w:tcPr>
                <w:tbl>
                  <w:tblPr>
                    <w:tblW w:w="3750" w:type="dxa"/>
                    <w:jc w:val="center"/>
                    <w:tblCellSpacing w:w="0" w:type="dxa"/>
                    <w:tblCellMar>
                      <w:left w:w="0" w:type="dxa"/>
                      <w:right w:w="0" w:type="dxa"/>
                    </w:tblCellMar>
                    <w:tblLook w:val="04A0" w:firstRow="1" w:lastRow="0" w:firstColumn="1" w:lastColumn="0" w:noHBand="0" w:noVBand="1"/>
                  </w:tblPr>
                  <w:tblGrid>
                    <w:gridCol w:w="3750"/>
                  </w:tblGrid>
                  <w:tr w:rsidR="005F0D22" w:rsidTr="00E24105">
                    <w:trPr>
                      <w:tblCellSpacing w:w="0" w:type="dxa"/>
                      <w:jc w:val="center"/>
                    </w:trPr>
                    <w:tc>
                      <w:tcPr>
                        <w:tcW w:w="0" w:type="auto"/>
                        <w:tcBorders>
                          <w:bottom w:val="single" w:sz="2" w:space="0" w:color="DDDDDD"/>
                        </w:tcBorders>
                        <w:vAlign w:val="center"/>
                        <w:hideMark/>
                      </w:tcPr>
                      <w:p w:rsidR="005F0D22" w:rsidRDefault="005F0D22" w:rsidP="00E24105">
                        <w:pPr>
                          <w:rPr>
                            <w:rFonts w:ascii="Arial" w:hAnsi="Arial" w:cs="Arial"/>
                            <w:color w:val="333333"/>
                            <w:sz w:val="15"/>
                            <w:szCs w:val="15"/>
                          </w:rPr>
                        </w:pPr>
                        <w:r>
                          <w:rPr>
                            <w:rFonts w:ascii="Arial" w:hAnsi="Arial" w:cs="Arial"/>
                            <w:color w:val="333333"/>
                            <w:sz w:val="15"/>
                            <w:szCs w:val="15"/>
                          </w:rPr>
                          <w:t>New User?</w:t>
                        </w:r>
                      </w:p>
                    </w:tc>
                  </w:tr>
                  <w:tr w:rsidR="005F0D22" w:rsidTr="00E24105">
                    <w:trPr>
                      <w:trHeight w:val="75"/>
                      <w:tblCellSpacing w:w="0" w:type="dxa"/>
                      <w:jc w:val="center"/>
                    </w:trPr>
                    <w:tc>
                      <w:tcPr>
                        <w:tcW w:w="300" w:type="dxa"/>
                        <w:tcBorders>
                          <w:bottom w:val="single" w:sz="2" w:space="0" w:color="DDDDDD"/>
                        </w:tcBorders>
                        <w:vAlign w:val="center"/>
                        <w:hideMark/>
                      </w:tcPr>
                      <w:p w:rsidR="005F0D22" w:rsidRDefault="005F0D22" w:rsidP="00E24105">
                        <w:pPr>
                          <w:rPr>
                            <w:rFonts w:ascii="Arial" w:hAnsi="Arial" w:cs="Arial"/>
                            <w:color w:val="333333"/>
                            <w:sz w:val="8"/>
                            <w:szCs w:val="15"/>
                          </w:rPr>
                        </w:pPr>
                      </w:p>
                    </w:tc>
                  </w:tr>
                  <w:tr w:rsidR="005F0D22" w:rsidTr="005F0D22">
                    <w:trPr>
                      <w:trHeight w:val="390"/>
                      <w:tblCellSpacing w:w="0" w:type="dxa"/>
                      <w:jc w:val="center"/>
                    </w:trPr>
                    <w:tc>
                      <w:tcPr>
                        <w:tcW w:w="0" w:type="auto"/>
                        <w:vAlign w:val="center"/>
                        <w:hideMark/>
                      </w:tcPr>
                      <w:p w:rsidR="005F0D22" w:rsidRDefault="005F0D22" w:rsidP="00E24105">
                        <w:pPr>
                          <w:rPr>
                            <w:rFonts w:ascii="Arial" w:hAnsi="Arial" w:cs="Arial"/>
                            <w:color w:val="333333"/>
                            <w:sz w:val="15"/>
                            <w:szCs w:val="15"/>
                          </w:rPr>
                        </w:pPr>
                        <w:r>
                          <w:rPr>
                            <w:rFonts w:ascii="Arial" w:hAnsi="Arial" w:cs="Arial"/>
                            <w:color w:val="333333"/>
                            <w:sz w:val="15"/>
                            <w:szCs w:val="15"/>
                          </w:rPr>
                          <w:t>Register as:</w:t>
                        </w:r>
                        <w:r>
                          <w:rPr>
                            <w:rStyle w:val="apple-converted-space"/>
                            <w:rFonts w:ascii="Arial" w:hAnsi="Arial" w:cs="Arial"/>
                            <w:color w:val="333333"/>
                            <w:sz w:val="15"/>
                            <w:szCs w:val="15"/>
                          </w:rPr>
                          <w:t> </w:t>
                        </w:r>
                        <w:hyperlink r:id="rId17" w:tooltip="Student Registration" w:history="1">
                          <w:r>
                            <w:rPr>
                              <w:rStyle w:val="Hyperlink"/>
                              <w:rFonts w:ascii="Arial" w:hAnsi="Arial" w:cs="Arial"/>
                              <w:color w:val="FF811A"/>
                              <w:sz w:val="15"/>
                              <w:szCs w:val="15"/>
                            </w:rPr>
                            <w:t>Student</w:t>
                          </w:r>
                        </w:hyperlink>
                        <w:r>
                          <w:rPr>
                            <w:rStyle w:val="apple-converted-space"/>
                            <w:rFonts w:ascii="Arial" w:hAnsi="Arial" w:cs="Arial"/>
                            <w:color w:val="FF811A"/>
                            <w:sz w:val="15"/>
                            <w:szCs w:val="15"/>
                          </w:rPr>
                          <w:t> </w:t>
                        </w:r>
                        <w:r>
                          <w:rPr>
                            <w:rStyle w:val="orangelink"/>
                            <w:rFonts w:ascii="Arial" w:hAnsi="Arial" w:cs="Arial"/>
                            <w:color w:val="FF811A"/>
                            <w:sz w:val="15"/>
                            <w:szCs w:val="15"/>
                          </w:rPr>
                          <w:t>|</w:t>
                        </w:r>
                        <w:r>
                          <w:rPr>
                            <w:rStyle w:val="apple-converted-space"/>
                            <w:rFonts w:ascii="Arial" w:hAnsi="Arial" w:cs="Arial"/>
                            <w:color w:val="FF811A"/>
                            <w:sz w:val="15"/>
                            <w:szCs w:val="15"/>
                          </w:rPr>
                          <w:t> </w:t>
                        </w:r>
                        <w:hyperlink r:id="rId18" w:history="1">
                          <w:r>
                            <w:rPr>
                              <w:rStyle w:val="Hyperlink"/>
                              <w:rFonts w:ascii="Arial" w:hAnsi="Arial" w:cs="Arial"/>
                              <w:color w:val="FF811A"/>
                              <w:sz w:val="15"/>
                              <w:szCs w:val="15"/>
                            </w:rPr>
                            <w:t>Instructor</w:t>
                          </w:r>
                        </w:hyperlink>
                      </w:p>
                    </w:tc>
                  </w:tr>
                  <w:tr w:rsidR="005F0D22" w:rsidTr="00E24105">
                    <w:trPr>
                      <w:trHeight w:val="390"/>
                      <w:tblCellSpacing w:w="0" w:type="dxa"/>
                      <w:jc w:val="center"/>
                    </w:trPr>
                    <w:tc>
                      <w:tcPr>
                        <w:tcW w:w="0" w:type="auto"/>
                        <w:tcBorders>
                          <w:bottom w:val="single" w:sz="2" w:space="0" w:color="DDDDDD"/>
                        </w:tcBorders>
                        <w:vAlign w:val="center"/>
                      </w:tcPr>
                      <w:p w:rsidR="005F0D22" w:rsidRDefault="005F0D22" w:rsidP="00E24105">
                        <w:pPr>
                          <w:rPr>
                            <w:rFonts w:ascii="Arial" w:hAnsi="Arial" w:cs="Arial"/>
                            <w:color w:val="333333"/>
                            <w:sz w:val="15"/>
                            <w:szCs w:val="15"/>
                          </w:rPr>
                        </w:pPr>
                      </w:p>
                    </w:tc>
                  </w:tr>
                </w:tbl>
                <w:p w:rsidR="005F0D22" w:rsidRDefault="005F0D22" w:rsidP="00E24105">
                  <w:pPr>
                    <w:rPr>
                      <w:rFonts w:ascii="Verdana" w:hAnsi="Verdana"/>
                    </w:rPr>
                  </w:pPr>
                </w:p>
              </w:tc>
            </w:tr>
            <w:tr w:rsidR="005F0D22" w:rsidTr="00E24105">
              <w:trPr>
                <w:trHeight w:val="300"/>
                <w:tblCellSpacing w:w="0" w:type="dxa"/>
              </w:trPr>
              <w:tc>
                <w:tcPr>
                  <w:tcW w:w="300" w:type="dxa"/>
                  <w:gridSpan w:val="3"/>
                  <w:tcBorders>
                    <w:bottom w:val="single" w:sz="2" w:space="0" w:color="DDDDDD"/>
                  </w:tcBorders>
                  <w:vAlign w:val="center"/>
                  <w:hideMark/>
                </w:tcPr>
                <w:p w:rsidR="005F0D22" w:rsidRDefault="005F0D22" w:rsidP="00E24105">
                  <w:pPr>
                    <w:rPr>
                      <w:rFonts w:ascii="Verdana" w:hAnsi="Verdana"/>
                    </w:rPr>
                  </w:pPr>
                </w:p>
              </w:tc>
            </w:tr>
          </w:tbl>
          <w:p w:rsidR="005F0D22" w:rsidRDefault="005F0D22" w:rsidP="00E24105">
            <w:pPr>
              <w:rPr>
                <w:rFonts w:ascii="Verdana" w:hAnsi="Verdana"/>
                <w:vanish/>
                <w:color w:val="333333"/>
              </w:rPr>
            </w:pPr>
          </w:p>
          <w:tbl>
            <w:tblPr>
              <w:tblW w:w="5000" w:type="pct"/>
              <w:tblCellSpacing w:w="0" w:type="dxa"/>
              <w:tblCellMar>
                <w:left w:w="0" w:type="dxa"/>
                <w:right w:w="0" w:type="dxa"/>
              </w:tblCellMar>
              <w:tblLook w:val="04A0" w:firstRow="1" w:lastRow="0" w:firstColumn="1" w:lastColumn="0" w:noHBand="0" w:noVBand="1"/>
            </w:tblPr>
            <w:tblGrid>
              <w:gridCol w:w="7598"/>
            </w:tblGrid>
            <w:tr w:rsidR="005F0D22" w:rsidTr="00E24105">
              <w:trPr>
                <w:tblCellSpacing w:w="0" w:type="dxa"/>
              </w:trPr>
              <w:tc>
                <w:tcPr>
                  <w:tcW w:w="0" w:type="auto"/>
                  <w:tcBorders>
                    <w:top w:val="dotted" w:sz="6" w:space="0" w:color="D3D3D3"/>
                    <w:bottom w:val="dotted" w:sz="6" w:space="0" w:color="D3D3D3"/>
                  </w:tcBorders>
                  <w:tcMar>
                    <w:top w:w="75" w:type="dxa"/>
                    <w:left w:w="0" w:type="dxa"/>
                    <w:bottom w:w="75" w:type="dxa"/>
                    <w:right w:w="0" w:type="dxa"/>
                  </w:tcMar>
                  <w:vAlign w:val="center"/>
                  <w:hideMark/>
                </w:tcPr>
                <w:p w:rsidR="005F0D22" w:rsidRDefault="005F0D22" w:rsidP="00E24105">
                  <w:pPr>
                    <w:rPr>
                      <w:rFonts w:ascii="Arial" w:hAnsi="Arial" w:cs="Arial"/>
                      <w:color w:val="333333"/>
                      <w:sz w:val="15"/>
                      <w:szCs w:val="15"/>
                    </w:rPr>
                  </w:pPr>
                  <w:r>
                    <w:rPr>
                      <w:rFonts w:ascii="Arial" w:hAnsi="Arial" w:cs="Arial"/>
                      <w:color w:val="333333"/>
                      <w:sz w:val="15"/>
                      <w:szCs w:val="15"/>
                    </w:rPr>
                    <w:t>Home</w:t>
                  </w:r>
                </w:p>
              </w:tc>
            </w:tr>
          </w:tbl>
          <w:p w:rsidR="005F0D22" w:rsidRDefault="005F0D22" w:rsidP="00E24105">
            <w:pPr>
              <w:rPr>
                <w:rFonts w:ascii="Verdana" w:hAnsi="Verdana"/>
                <w:color w:val="333333"/>
              </w:rPr>
            </w:pPr>
          </w:p>
        </w:tc>
      </w:tr>
    </w:tbl>
    <w:p w:rsidR="005F0D22" w:rsidRPr="00112E7B" w:rsidRDefault="005F0D22" w:rsidP="005F0D22">
      <w:r>
        <w:t>After setting up your name and email account you will need to “</w:t>
      </w:r>
      <w:r w:rsidRPr="005F0D22">
        <w:rPr>
          <w:color w:val="E36C0A" w:themeColor="accent6" w:themeShade="BF"/>
        </w:rPr>
        <w:t xml:space="preserve">Update your profile” </w:t>
      </w:r>
    </w:p>
    <w:tbl>
      <w:tblPr>
        <w:tblW w:w="7590" w:type="dxa"/>
        <w:tblCellSpacing w:w="0" w:type="dxa"/>
        <w:tblCellMar>
          <w:left w:w="0" w:type="dxa"/>
          <w:right w:w="0" w:type="dxa"/>
        </w:tblCellMar>
        <w:tblLook w:val="04A0" w:firstRow="1" w:lastRow="0" w:firstColumn="1" w:lastColumn="0" w:noHBand="0" w:noVBand="1"/>
      </w:tblPr>
      <w:tblGrid>
        <w:gridCol w:w="3482"/>
        <w:gridCol w:w="4108"/>
      </w:tblGrid>
      <w:tr w:rsidR="005F0D22" w:rsidTr="00E24105">
        <w:trPr>
          <w:tblCellSpacing w:w="0" w:type="dxa"/>
        </w:trPr>
        <w:tc>
          <w:tcPr>
            <w:tcW w:w="0" w:type="auto"/>
            <w:tcBorders>
              <w:left w:val="dotted" w:sz="6" w:space="0" w:color="D3D3D3"/>
              <w:bottom w:val="single" w:sz="2" w:space="0" w:color="DDDDDD"/>
            </w:tcBorders>
            <w:shd w:val="clear" w:color="auto" w:fill="FFFFFF"/>
            <w:vAlign w:val="center"/>
            <w:hideMark/>
          </w:tcPr>
          <w:tbl>
            <w:tblPr>
              <w:tblW w:w="2910" w:type="dxa"/>
              <w:jc w:val="center"/>
              <w:tblCellSpacing w:w="0" w:type="dxa"/>
              <w:tblCellMar>
                <w:left w:w="0" w:type="dxa"/>
                <w:right w:w="0" w:type="dxa"/>
              </w:tblCellMar>
              <w:tblLook w:val="04A0" w:firstRow="1" w:lastRow="0" w:firstColumn="1" w:lastColumn="0" w:noHBand="0" w:noVBand="1"/>
            </w:tblPr>
            <w:tblGrid>
              <w:gridCol w:w="2910"/>
            </w:tblGrid>
            <w:tr w:rsidR="005F0D22" w:rsidTr="00E24105">
              <w:trPr>
                <w:tblCellSpacing w:w="0" w:type="dxa"/>
                <w:jc w:val="center"/>
              </w:trPr>
              <w:tc>
                <w:tcPr>
                  <w:tcW w:w="0" w:type="auto"/>
                  <w:tcBorders>
                    <w:bottom w:val="single" w:sz="2" w:space="0" w:color="DDDDDD"/>
                  </w:tcBorders>
                  <w:vAlign w:val="center"/>
                  <w:hideMark/>
                </w:tcPr>
                <w:p w:rsidR="005F0D22" w:rsidRDefault="005F0D22" w:rsidP="00E24105">
                  <w:pPr>
                    <w:rPr>
                      <w:rFonts w:ascii="Arial" w:hAnsi="Arial" w:cs="Arial"/>
                      <w:color w:val="333333"/>
                      <w:sz w:val="15"/>
                      <w:szCs w:val="15"/>
                    </w:rPr>
                  </w:pPr>
                  <w:r>
                    <w:rPr>
                      <w:rFonts w:ascii="Arial" w:hAnsi="Arial" w:cs="Arial"/>
                      <w:color w:val="333333"/>
                      <w:sz w:val="15"/>
                      <w:szCs w:val="15"/>
                    </w:rPr>
                    <w:t>Welcome</w:t>
                  </w:r>
                  <w:r>
                    <w:rPr>
                      <w:rStyle w:val="apple-converted-space"/>
                      <w:rFonts w:ascii="Arial" w:hAnsi="Arial" w:cs="Arial"/>
                      <w:color w:val="333333"/>
                      <w:sz w:val="15"/>
                      <w:szCs w:val="15"/>
                    </w:rPr>
                    <w:t> </w:t>
                  </w:r>
                  <w:r>
                    <w:rPr>
                      <w:rFonts w:ascii="Arial" w:hAnsi="Arial" w:cs="Arial"/>
                      <w:color w:val="333333"/>
                      <w:sz w:val="15"/>
                      <w:szCs w:val="15"/>
                    </w:rPr>
                    <w:t>Kyra Rodger</w:t>
                  </w:r>
                </w:p>
              </w:tc>
            </w:tr>
            <w:tr w:rsidR="005F0D22" w:rsidTr="00E24105">
              <w:trPr>
                <w:trHeight w:val="75"/>
                <w:tblCellSpacing w:w="0" w:type="dxa"/>
                <w:jc w:val="center"/>
              </w:trPr>
              <w:tc>
                <w:tcPr>
                  <w:tcW w:w="300" w:type="dxa"/>
                  <w:tcBorders>
                    <w:bottom w:val="single" w:sz="2" w:space="0" w:color="DDDDDD"/>
                  </w:tcBorders>
                  <w:vAlign w:val="center"/>
                  <w:hideMark/>
                </w:tcPr>
                <w:p w:rsidR="005F0D22" w:rsidRDefault="005F0D22" w:rsidP="00E24105">
                  <w:pPr>
                    <w:rPr>
                      <w:rFonts w:ascii="Arial" w:hAnsi="Arial" w:cs="Arial"/>
                      <w:color w:val="333333"/>
                      <w:sz w:val="8"/>
                      <w:szCs w:val="15"/>
                    </w:rPr>
                  </w:pPr>
                </w:p>
              </w:tc>
            </w:tr>
            <w:tr w:rsidR="005F0D22" w:rsidTr="00E24105">
              <w:trPr>
                <w:tblCellSpacing w:w="0" w:type="dxa"/>
                <w:jc w:val="center"/>
              </w:trPr>
              <w:tc>
                <w:tcPr>
                  <w:tcW w:w="0" w:type="auto"/>
                  <w:tcBorders>
                    <w:bottom w:val="single" w:sz="2" w:space="0" w:color="DDDDDD"/>
                  </w:tcBorders>
                  <w:vAlign w:val="center"/>
                  <w:hideMark/>
                </w:tcPr>
                <w:p w:rsidR="005F0D22" w:rsidRDefault="00B36EA8" w:rsidP="00E24105">
                  <w:pPr>
                    <w:rPr>
                      <w:rFonts w:ascii="Arial" w:hAnsi="Arial" w:cs="Arial"/>
                      <w:color w:val="333333"/>
                      <w:sz w:val="15"/>
                      <w:szCs w:val="15"/>
                    </w:rPr>
                  </w:pPr>
                  <w:hyperlink r:id="rId19" w:history="1">
                    <w:r w:rsidR="005F0D22">
                      <w:rPr>
                        <w:rStyle w:val="Hyperlink"/>
                        <w:rFonts w:ascii="Arial" w:hAnsi="Arial" w:cs="Arial"/>
                        <w:color w:val="FF811A"/>
                        <w:sz w:val="15"/>
                        <w:szCs w:val="15"/>
                      </w:rPr>
                      <w:t>Log out</w:t>
                    </w:r>
                  </w:hyperlink>
                  <w:r w:rsidR="005F0D22">
                    <w:rPr>
                      <w:rStyle w:val="apple-converted-space"/>
                      <w:rFonts w:ascii="Arial" w:hAnsi="Arial" w:cs="Arial"/>
                      <w:color w:val="333333"/>
                      <w:sz w:val="15"/>
                      <w:szCs w:val="15"/>
                    </w:rPr>
                    <w:t> </w:t>
                  </w:r>
                  <w:r w:rsidR="005F0D22">
                    <w:rPr>
                      <w:rFonts w:ascii="Arial" w:hAnsi="Arial" w:cs="Arial"/>
                      <w:noProof/>
                      <w:color w:val="333333"/>
                      <w:sz w:val="15"/>
                      <w:szCs w:val="15"/>
                    </w:rPr>
                    <w:drawing>
                      <wp:inline distT="0" distB="0" distL="0" distR="0">
                        <wp:extent cx="133350" cy="142875"/>
                        <wp:effectExtent l="0" t="0" r="0" b="9525"/>
                        <wp:docPr id="10" name="Picture 10" descr="http://bcs.bedfordstmartins.com/exercisecentral/Content/Images/arrow.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bcs.bedfordstmartins.com/exercisecentral/Content/Images/arrow.jpg">
                                  <a:hlinkClick r:id="rId19"/>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p>
              </w:tc>
            </w:tr>
          </w:tbl>
          <w:p w:rsidR="005F0D22" w:rsidRDefault="005F0D22" w:rsidP="00E24105">
            <w:pPr>
              <w:rPr>
                <w:rFonts w:ascii="Verdana" w:hAnsi="Verdana"/>
                <w:color w:val="333333"/>
                <w:sz w:val="15"/>
                <w:szCs w:val="15"/>
              </w:rPr>
            </w:pPr>
          </w:p>
        </w:tc>
        <w:tc>
          <w:tcPr>
            <w:tcW w:w="0" w:type="auto"/>
            <w:tcBorders>
              <w:left w:val="dotted" w:sz="6" w:space="0" w:color="D3D3D3"/>
              <w:bottom w:val="single" w:sz="2" w:space="0" w:color="DDDDDD"/>
            </w:tcBorders>
            <w:shd w:val="clear" w:color="auto" w:fill="FFFFFF"/>
            <w:vAlign w:val="center"/>
            <w:hideMark/>
          </w:tcPr>
          <w:tbl>
            <w:tblPr>
              <w:tblW w:w="3435" w:type="dxa"/>
              <w:jc w:val="center"/>
              <w:tblCellSpacing w:w="0" w:type="dxa"/>
              <w:tblCellMar>
                <w:left w:w="0" w:type="dxa"/>
                <w:right w:w="0" w:type="dxa"/>
              </w:tblCellMar>
              <w:tblLook w:val="04A0" w:firstRow="1" w:lastRow="0" w:firstColumn="1" w:lastColumn="0" w:noHBand="0" w:noVBand="1"/>
            </w:tblPr>
            <w:tblGrid>
              <w:gridCol w:w="3435"/>
            </w:tblGrid>
            <w:tr w:rsidR="005F0D22" w:rsidTr="00E24105">
              <w:trPr>
                <w:tblCellSpacing w:w="0" w:type="dxa"/>
                <w:jc w:val="center"/>
              </w:trPr>
              <w:tc>
                <w:tcPr>
                  <w:tcW w:w="0" w:type="auto"/>
                  <w:tcBorders>
                    <w:bottom w:val="single" w:sz="2" w:space="0" w:color="DDDDDD"/>
                  </w:tcBorders>
                  <w:vAlign w:val="center"/>
                  <w:hideMark/>
                </w:tcPr>
                <w:p w:rsidR="005F0D22" w:rsidRDefault="005F0D22" w:rsidP="00E24105">
                  <w:pPr>
                    <w:rPr>
                      <w:rFonts w:ascii="Arial" w:hAnsi="Arial" w:cs="Arial"/>
                      <w:color w:val="333333"/>
                      <w:sz w:val="15"/>
                      <w:szCs w:val="15"/>
                    </w:rPr>
                  </w:pPr>
                  <w:r>
                    <w:rPr>
                      <w:rFonts w:ascii="Arial" w:hAnsi="Arial" w:cs="Arial"/>
                      <w:color w:val="333333"/>
                      <w:sz w:val="15"/>
                      <w:szCs w:val="15"/>
                    </w:rPr>
                    <w:t>You have basic access.</w:t>
                  </w:r>
                </w:p>
              </w:tc>
            </w:tr>
            <w:tr w:rsidR="005F0D22" w:rsidTr="00E24105">
              <w:trPr>
                <w:trHeight w:val="75"/>
                <w:tblCellSpacing w:w="0" w:type="dxa"/>
                <w:jc w:val="center"/>
              </w:trPr>
              <w:tc>
                <w:tcPr>
                  <w:tcW w:w="300" w:type="dxa"/>
                  <w:tcBorders>
                    <w:bottom w:val="single" w:sz="2" w:space="0" w:color="DDDDDD"/>
                  </w:tcBorders>
                  <w:vAlign w:val="center"/>
                  <w:hideMark/>
                </w:tcPr>
                <w:p w:rsidR="005F0D22" w:rsidRDefault="005F0D22" w:rsidP="00E24105">
                  <w:pPr>
                    <w:rPr>
                      <w:rFonts w:ascii="Arial" w:hAnsi="Arial" w:cs="Arial"/>
                      <w:color w:val="333333"/>
                      <w:sz w:val="8"/>
                      <w:szCs w:val="15"/>
                    </w:rPr>
                  </w:pPr>
                </w:p>
              </w:tc>
            </w:tr>
            <w:tr w:rsidR="005F0D22" w:rsidTr="00E24105">
              <w:trPr>
                <w:trHeight w:val="390"/>
                <w:tblCellSpacing w:w="0" w:type="dxa"/>
                <w:jc w:val="center"/>
              </w:trPr>
              <w:tc>
                <w:tcPr>
                  <w:tcW w:w="0" w:type="auto"/>
                  <w:tcBorders>
                    <w:bottom w:val="single" w:sz="2" w:space="0" w:color="DDDDDD"/>
                  </w:tcBorders>
                  <w:vAlign w:val="center"/>
                  <w:hideMark/>
                </w:tcPr>
                <w:p w:rsidR="005F0D22" w:rsidRDefault="00B36EA8" w:rsidP="00E24105">
                  <w:pPr>
                    <w:rPr>
                      <w:rFonts w:ascii="Arial" w:hAnsi="Arial" w:cs="Arial"/>
                      <w:color w:val="333333"/>
                      <w:sz w:val="15"/>
                      <w:szCs w:val="15"/>
                    </w:rPr>
                  </w:pPr>
                  <w:hyperlink r:id="rId20" w:tooltip="Update your profile" w:history="1">
                    <w:r w:rsidR="005F0D22">
                      <w:rPr>
                        <w:rStyle w:val="Hyperlink"/>
                        <w:rFonts w:ascii="Arial" w:hAnsi="Arial" w:cs="Arial"/>
                        <w:color w:val="FF811A"/>
                        <w:sz w:val="15"/>
                        <w:szCs w:val="15"/>
                      </w:rPr>
                      <w:t>Update your profile</w:t>
                    </w:r>
                  </w:hyperlink>
                </w:p>
              </w:tc>
            </w:tr>
          </w:tbl>
          <w:p w:rsidR="005F0D22" w:rsidRDefault="005F0D22" w:rsidP="00E24105">
            <w:pPr>
              <w:rPr>
                <w:rFonts w:ascii="Verdana" w:hAnsi="Verdana"/>
                <w:color w:val="333333"/>
                <w:sz w:val="15"/>
                <w:szCs w:val="15"/>
              </w:rPr>
            </w:pPr>
          </w:p>
        </w:tc>
      </w:tr>
    </w:tbl>
    <w:p w:rsidR="005F0D22" w:rsidRDefault="005F0D22" w:rsidP="005F0D22"/>
    <w:p w:rsidR="005F0D22" w:rsidRDefault="005F0D22" w:rsidP="005F0D22">
      <w:r>
        <w:t xml:space="preserve">Enter “Instructor e-mail” as </w:t>
      </w:r>
      <w:hyperlink r:id="rId21" w:history="1">
        <w:r w:rsidRPr="00402F3D">
          <w:rPr>
            <w:rStyle w:val="Hyperlink"/>
          </w:rPr>
          <w:t>rodger.robert@yahoo.com</w:t>
        </w:r>
      </w:hyperlink>
      <w:r>
        <w:t xml:space="preserve"> (please do not use this email to contact me; use </w:t>
      </w:r>
      <w:hyperlink r:id="rId22" w:history="1">
        <w:r w:rsidRPr="00402F3D">
          <w:rPr>
            <w:rStyle w:val="Hyperlink"/>
          </w:rPr>
          <w:t>rodgerr@linnbenton.edu</w:t>
        </w:r>
      </w:hyperlink>
      <w:r>
        <w:t>.</w:t>
      </w:r>
    </w:p>
    <w:p w:rsidR="005F0D22" w:rsidRDefault="005F0D22" w:rsidP="005F0D22"/>
    <w:p w:rsidR="005F0D22" w:rsidRDefault="005F0D22" w:rsidP="005F0D22">
      <w:r>
        <w:t xml:space="preserve">In the left panel, select “Diagnostic Center” – then “Take Diagnostic.” Do put in </w:t>
      </w:r>
      <w:hyperlink r:id="rId23" w:history="1">
        <w:r w:rsidRPr="00402F3D">
          <w:rPr>
            <w:rStyle w:val="Hyperlink"/>
          </w:rPr>
          <w:t>rodger.robert@yahoo.com</w:t>
        </w:r>
      </w:hyperlink>
      <w:r>
        <w:t xml:space="preserve"> at the prompt.</w:t>
      </w:r>
    </w:p>
    <w:p w:rsidR="005F0D22" w:rsidRPr="00873DD9" w:rsidRDefault="005F0D22" w:rsidP="00B1231C">
      <w:pPr>
        <w:tabs>
          <w:tab w:val="left" w:pos="-720"/>
        </w:tabs>
        <w:suppressAutoHyphens/>
        <w:jc w:val="both"/>
        <w:rPr>
          <w:b/>
          <w:i/>
          <w:spacing w:val="-3"/>
          <w:sz w:val="28"/>
          <w:szCs w:val="28"/>
        </w:rPr>
      </w:pPr>
    </w:p>
    <w:sectPr w:rsidR="005F0D22" w:rsidRPr="00873DD9" w:rsidSect="000917A2">
      <w:footerReference w:type="default" r:id="rId24"/>
      <w:pgSz w:w="12240" w:h="15840"/>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07F" w:rsidRDefault="0071107F">
      <w:r>
        <w:separator/>
      </w:r>
    </w:p>
  </w:endnote>
  <w:endnote w:type="continuationSeparator" w:id="0">
    <w:p w:rsidR="0071107F" w:rsidRDefault="00711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D79" w:rsidRDefault="008A0D79">
    <w:pPr>
      <w:pStyle w:val="Footer"/>
      <w:jc w:val="right"/>
    </w:pPr>
  </w:p>
  <w:p w:rsidR="008A0D79" w:rsidRDefault="008A0D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07F" w:rsidRDefault="0071107F">
      <w:r>
        <w:separator/>
      </w:r>
    </w:p>
  </w:footnote>
  <w:footnote w:type="continuationSeparator" w:id="0">
    <w:p w:rsidR="0071107F" w:rsidRDefault="007110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D3168"/>
    <w:multiLevelType w:val="hybridMultilevel"/>
    <w:tmpl w:val="8992262C"/>
    <w:lvl w:ilvl="0" w:tplc="C472FFE0">
      <w:start w:val="1"/>
      <w:numFmt w:val="bullet"/>
      <w:lvlText w:val=""/>
      <w:lvlJc w:val="left"/>
      <w:pPr>
        <w:tabs>
          <w:tab w:val="num" w:pos="900"/>
        </w:tabs>
        <w:ind w:left="900" w:hanging="36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85F5D10"/>
    <w:multiLevelType w:val="hybridMultilevel"/>
    <w:tmpl w:val="74AC8E1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7234111"/>
    <w:multiLevelType w:val="hybridMultilevel"/>
    <w:tmpl w:val="3578BCC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982C39"/>
    <w:multiLevelType w:val="hybridMultilevel"/>
    <w:tmpl w:val="763697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4F10CB"/>
    <w:multiLevelType w:val="hybridMultilevel"/>
    <w:tmpl w:val="E9CA8868"/>
    <w:lvl w:ilvl="0" w:tplc="04090001">
      <w:start w:val="1"/>
      <w:numFmt w:val="bullet"/>
      <w:lvlText w:val=""/>
      <w:lvlJc w:val="left"/>
      <w:pPr>
        <w:tabs>
          <w:tab w:val="num" w:pos="900"/>
        </w:tabs>
        <w:ind w:left="9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0FA1FCE"/>
    <w:multiLevelType w:val="hybridMultilevel"/>
    <w:tmpl w:val="A7CCAB76"/>
    <w:lvl w:ilvl="0" w:tplc="38AA4D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8497B82"/>
    <w:multiLevelType w:val="hybridMultilevel"/>
    <w:tmpl w:val="E1AADDD8"/>
    <w:lvl w:ilvl="0" w:tplc="2ECEE330">
      <w:start w:val="1"/>
      <w:numFmt w:val="bullet"/>
      <w:lvlText w:val=""/>
      <w:lvlJc w:val="left"/>
      <w:pPr>
        <w:tabs>
          <w:tab w:val="num" w:pos="720"/>
        </w:tabs>
        <w:ind w:left="720" w:hanging="36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B585B1E"/>
    <w:multiLevelType w:val="hybridMultilevel"/>
    <w:tmpl w:val="2188AF6A"/>
    <w:lvl w:ilvl="0" w:tplc="20D00D0E">
      <w:start w:val="1"/>
      <w:numFmt w:val="bullet"/>
      <w:lvlText w:val=""/>
      <w:lvlJc w:val="left"/>
      <w:pPr>
        <w:tabs>
          <w:tab w:val="num" w:pos="900"/>
        </w:tabs>
        <w:ind w:left="900" w:hanging="36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E185AE9"/>
    <w:multiLevelType w:val="hybridMultilevel"/>
    <w:tmpl w:val="B6489EAA"/>
    <w:lvl w:ilvl="0" w:tplc="FFFFFFFF">
      <w:numFmt w:val="bullet"/>
      <w:lvlText w:val=""/>
      <w:lvlJc w:val="left"/>
      <w:pPr>
        <w:tabs>
          <w:tab w:val="num" w:pos="720"/>
        </w:tabs>
        <w:ind w:left="720" w:hanging="360"/>
      </w:pPr>
      <w:rPr>
        <w:rFonts w:ascii="Symbol" w:hAnsi="Symbol" w:hint="default"/>
        <w:color w:val="auto"/>
        <w:sz w:val="2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3FCF2DC9"/>
    <w:multiLevelType w:val="hybridMultilevel"/>
    <w:tmpl w:val="626C2722"/>
    <w:lvl w:ilvl="0" w:tplc="04090001">
      <w:start w:val="1"/>
      <w:numFmt w:val="bullet"/>
      <w:lvlText w:val=""/>
      <w:lvlJc w:val="left"/>
      <w:pPr>
        <w:tabs>
          <w:tab w:val="num" w:pos="1350"/>
        </w:tabs>
        <w:ind w:left="13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5B57537"/>
    <w:multiLevelType w:val="hybridMultilevel"/>
    <w:tmpl w:val="D3A26C04"/>
    <w:lvl w:ilvl="0" w:tplc="6464E17C">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1DE01A3"/>
    <w:multiLevelType w:val="hybridMultilevel"/>
    <w:tmpl w:val="55EA636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539B2D4A"/>
    <w:multiLevelType w:val="hybridMultilevel"/>
    <w:tmpl w:val="A4B41B40"/>
    <w:lvl w:ilvl="0" w:tplc="B346F36E">
      <w:start w:val="1"/>
      <w:numFmt w:val="bullet"/>
      <w:lvlText w:val=""/>
      <w:lvlJc w:val="left"/>
      <w:pPr>
        <w:tabs>
          <w:tab w:val="num" w:pos="900"/>
        </w:tabs>
        <w:ind w:left="900" w:hanging="36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65216AB4"/>
    <w:multiLevelType w:val="hybridMultilevel"/>
    <w:tmpl w:val="99C0FAF8"/>
    <w:lvl w:ilvl="0" w:tplc="EA708D58">
      <w:numFmt w:val="bullet"/>
      <w:lvlText w:val=""/>
      <w:lvlJc w:val="left"/>
      <w:pPr>
        <w:tabs>
          <w:tab w:val="num" w:pos="1440"/>
        </w:tabs>
        <w:ind w:left="1440" w:hanging="360"/>
      </w:pPr>
      <w:rPr>
        <w:rFonts w:ascii="Webdings" w:hAnsi="Webdings" w:cs="Times New Roman"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69582650"/>
    <w:multiLevelType w:val="hybridMultilevel"/>
    <w:tmpl w:val="CF963EA6"/>
    <w:lvl w:ilvl="0" w:tplc="BA1411C6">
      <w:start w:val="1"/>
      <w:numFmt w:val="bullet"/>
      <w:lvlText w:val=""/>
      <w:lvlJc w:val="left"/>
      <w:pPr>
        <w:tabs>
          <w:tab w:val="num" w:pos="990"/>
        </w:tabs>
        <w:ind w:left="990" w:hanging="36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6A020E08"/>
    <w:multiLevelType w:val="hybridMultilevel"/>
    <w:tmpl w:val="0D025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8620FC"/>
    <w:multiLevelType w:val="hybridMultilevel"/>
    <w:tmpl w:val="3B3CE35E"/>
    <w:lvl w:ilvl="0" w:tplc="04090001">
      <w:start w:val="1"/>
      <w:numFmt w:val="bullet"/>
      <w:lvlText w:val=""/>
      <w:lvlJc w:val="left"/>
      <w:pPr>
        <w:tabs>
          <w:tab w:val="num" w:pos="1350"/>
        </w:tabs>
        <w:ind w:left="13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77EF56DB"/>
    <w:multiLevelType w:val="hybridMultilevel"/>
    <w:tmpl w:val="3578BCC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B942968"/>
    <w:multiLevelType w:val="hybridMultilevel"/>
    <w:tmpl w:val="808C161A"/>
    <w:lvl w:ilvl="0" w:tplc="796EDC5E">
      <w:numFmt w:val="bullet"/>
      <w:lvlText w:val=""/>
      <w:lvlJc w:val="left"/>
      <w:pPr>
        <w:ind w:left="720" w:hanging="360"/>
      </w:pPr>
      <w:rPr>
        <w:rFonts w:ascii="Webdings" w:hAnsi="Webdings" w:cs="Times New Roman" w:hint="default"/>
        <w:sz w:val="16"/>
        <w:szCs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7"/>
  </w:num>
  <w:num w:numId="14">
    <w:abstractNumId w:val="5"/>
  </w:num>
  <w:num w:numId="15">
    <w:abstractNumId w:val="10"/>
  </w:num>
  <w:num w:numId="16">
    <w:abstractNumId w:val="2"/>
  </w:num>
  <w:num w:numId="17">
    <w:abstractNumId w:val="0"/>
  </w:num>
  <w:num w:numId="18">
    <w:abstractNumId w:val="15"/>
  </w:num>
  <w:num w:numId="19">
    <w:abstractNumId w:val="3"/>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A4B"/>
    <w:rsid w:val="0002001A"/>
    <w:rsid w:val="00030310"/>
    <w:rsid w:val="0007418A"/>
    <w:rsid w:val="000917A2"/>
    <w:rsid w:val="000965B3"/>
    <w:rsid w:val="000E53F5"/>
    <w:rsid w:val="0010184A"/>
    <w:rsid w:val="0016271D"/>
    <w:rsid w:val="00165CE3"/>
    <w:rsid w:val="00194E19"/>
    <w:rsid w:val="001C1912"/>
    <w:rsid w:val="001F21C3"/>
    <w:rsid w:val="001F27BF"/>
    <w:rsid w:val="001F3B8A"/>
    <w:rsid w:val="00221A0A"/>
    <w:rsid w:val="002359C9"/>
    <w:rsid w:val="002560EB"/>
    <w:rsid w:val="00273CAB"/>
    <w:rsid w:val="002D3AC8"/>
    <w:rsid w:val="002F46EE"/>
    <w:rsid w:val="0030292E"/>
    <w:rsid w:val="00304E2F"/>
    <w:rsid w:val="00324E36"/>
    <w:rsid w:val="00342D93"/>
    <w:rsid w:val="00353211"/>
    <w:rsid w:val="00353E49"/>
    <w:rsid w:val="00367047"/>
    <w:rsid w:val="00380CAB"/>
    <w:rsid w:val="00382C89"/>
    <w:rsid w:val="0038315F"/>
    <w:rsid w:val="003E1080"/>
    <w:rsid w:val="003F2599"/>
    <w:rsid w:val="00416889"/>
    <w:rsid w:val="00417485"/>
    <w:rsid w:val="0046062E"/>
    <w:rsid w:val="00466203"/>
    <w:rsid w:val="00472EB3"/>
    <w:rsid w:val="00490883"/>
    <w:rsid w:val="004927D9"/>
    <w:rsid w:val="004A4A25"/>
    <w:rsid w:val="004A5C3F"/>
    <w:rsid w:val="004A673C"/>
    <w:rsid w:val="004B0D40"/>
    <w:rsid w:val="004B690B"/>
    <w:rsid w:val="00513D15"/>
    <w:rsid w:val="00541A88"/>
    <w:rsid w:val="00542C3E"/>
    <w:rsid w:val="00544D5B"/>
    <w:rsid w:val="00575063"/>
    <w:rsid w:val="0058577D"/>
    <w:rsid w:val="005A0751"/>
    <w:rsid w:val="005D66D7"/>
    <w:rsid w:val="005D7797"/>
    <w:rsid w:val="005E2536"/>
    <w:rsid w:val="005E6254"/>
    <w:rsid w:val="005F0D22"/>
    <w:rsid w:val="005F22CD"/>
    <w:rsid w:val="00604691"/>
    <w:rsid w:val="006234F2"/>
    <w:rsid w:val="00636032"/>
    <w:rsid w:val="0064206C"/>
    <w:rsid w:val="00645BA4"/>
    <w:rsid w:val="006723BF"/>
    <w:rsid w:val="00673658"/>
    <w:rsid w:val="006823B7"/>
    <w:rsid w:val="0069160C"/>
    <w:rsid w:val="00696AC3"/>
    <w:rsid w:val="00696CBB"/>
    <w:rsid w:val="006C6FD9"/>
    <w:rsid w:val="006D6AD6"/>
    <w:rsid w:val="006F0A88"/>
    <w:rsid w:val="006F442E"/>
    <w:rsid w:val="0071107F"/>
    <w:rsid w:val="007260A1"/>
    <w:rsid w:val="00735BE6"/>
    <w:rsid w:val="0074337B"/>
    <w:rsid w:val="0076326D"/>
    <w:rsid w:val="00777C8A"/>
    <w:rsid w:val="00786040"/>
    <w:rsid w:val="00791A74"/>
    <w:rsid w:val="00791AE8"/>
    <w:rsid w:val="00797CC3"/>
    <w:rsid w:val="007A67CE"/>
    <w:rsid w:val="007B751B"/>
    <w:rsid w:val="007D20F1"/>
    <w:rsid w:val="007E0678"/>
    <w:rsid w:val="007E0E0D"/>
    <w:rsid w:val="007F072A"/>
    <w:rsid w:val="008336CD"/>
    <w:rsid w:val="0083433B"/>
    <w:rsid w:val="0086427F"/>
    <w:rsid w:val="00873DD9"/>
    <w:rsid w:val="008A0D79"/>
    <w:rsid w:val="008B2A8D"/>
    <w:rsid w:val="008D1CF7"/>
    <w:rsid w:val="008D5CF1"/>
    <w:rsid w:val="00901A75"/>
    <w:rsid w:val="00931A4A"/>
    <w:rsid w:val="00945819"/>
    <w:rsid w:val="0095701F"/>
    <w:rsid w:val="009B0576"/>
    <w:rsid w:val="009F2DBD"/>
    <w:rsid w:val="00A20FCD"/>
    <w:rsid w:val="00A22918"/>
    <w:rsid w:val="00A374DB"/>
    <w:rsid w:val="00AB25D9"/>
    <w:rsid w:val="00AD6B3C"/>
    <w:rsid w:val="00AF35BC"/>
    <w:rsid w:val="00AF638E"/>
    <w:rsid w:val="00B1231C"/>
    <w:rsid w:val="00B12B17"/>
    <w:rsid w:val="00B22B79"/>
    <w:rsid w:val="00B30557"/>
    <w:rsid w:val="00B3345A"/>
    <w:rsid w:val="00B36EA8"/>
    <w:rsid w:val="00B56E49"/>
    <w:rsid w:val="00B64EC8"/>
    <w:rsid w:val="00B83EFA"/>
    <w:rsid w:val="00B95C0D"/>
    <w:rsid w:val="00BE3BD9"/>
    <w:rsid w:val="00C34A4B"/>
    <w:rsid w:val="00C36C9D"/>
    <w:rsid w:val="00C502A4"/>
    <w:rsid w:val="00C62D62"/>
    <w:rsid w:val="00C74485"/>
    <w:rsid w:val="00C7578A"/>
    <w:rsid w:val="00C904EC"/>
    <w:rsid w:val="00CB279C"/>
    <w:rsid w:val="00CC6F20"/>
    <w:rsid w:val="00CF3C64"/>
    <w:rsid w:val="00D267C3"/>
    <w:rsid w:val="00D43C15"/>
    <w:rsid w:val="00D4411B"/>
    <w:rsid w:val="00D72367"/>
    <w:rsid w:val="00D866EC"/>
    <w:rsid w:val="00DB2E65"/>
    <w:rsid w:val="00DE35C8"/>
    <w:rsid w:val="00DF7D13"/>
    <w:rsid w:val="00E002EC"/>
    <w:rsid w:val="00E21A0B"/>
    <w:rsid w:val="00E268C3"/>
    <w:rsid w:val="00E833C0"/>
    <w:rsid w:val="00E85192"/>
    <w:rsid w:val="00EB33F2"/>
    <w:rsid w:val="00F14F1C"/>
    <w:rsid w:val="00F34F37"/>
    <w:rsid w:val="00F5024B"/>
    <w:rsid w:val="00F71071"/>
    <w:rsid w:val="00F96342"/>
    <w:rsid w:val="00FD0A87"/>
    <w:rsid w:val="00FE0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CC760EF8-E9C2-4F3C-9F87-16FB3EAB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A4B"/>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C34A4B"/>
    <w:pPr>
      <w:keepNext/>
      <w:jc w:val="center"/>
      <w:outlineLvl w:val="0"/>
    </w:pPr>
    <w:rPr>
      <w:rFonts w:ascii="Times New Roman" w:eastAsia="Times New Roman" w:hAnsi="Times New Roman"/>
      <w:b/>
      <w:bCs/>
      <w:szCs w:val="24"/>
    </w:rPr>
  </w:style>
  <w:style w:type="paragraph" w:styleId="Heading2">
    <w:name w:val="heading 2"/>
    <w:basedOn w:val="Normal"/>
    <w:next w:val="Normal"/>
    <w:link w:val="Heading2Char"/>
    <w:semiHidden/>
    <w:unhideWhenUsed/>
    <w:qFormat/>
    <w:rsid w:val="00C34A4B"/>
    <w:pPr>
      <w:keepNext/>
      <w:outlineLvl w:val="1"/>
    </w:pPr>
    <w:rPr>
      <w:rFonts w:ascii="Times New Roman" w:eastAsia="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4A4B"/>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semiHidden/>
    <w:rsid w:val="00C34A4B"/>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C34A4B"/>
    <w:rPr>
      <w:color w:val="0000FF"/>
      <w:u w:val="single"/>
    </w:rPr>
  </w:style>
  <w:style w:type="paragraph" w:styleId="ListParagraph">
    <w:name w:val="List Paragraph"/>
    <w:basedOn w:val="Normal"/>
    <w:uiPriority w:val="34"/>
    <w:qFormat/>
    <w:rsid w:val="00C34A4B"/>
    <w:pPr>
      <w:ind w:left="720"/>
      <w:contextualSpacing/>
    </w:pPr>
    <w:rPr>
      <w:rFonts w:ascii="Times New Roman" w:eastAsia="Times New Roman" w:hAnsi="Times New Roman"/>
      <w:sz w:val="20"/>
    </w:rPr>
  </w:style>
  <w:style w:type="paragraph" w:customStyle="1" w:styleId="Style0">
    <w:name w:val="Style0"/>
    <w:rsid w:val="00C34A4B"/>
    <w:pPr>
      <w:snapToGrid w:val="0"/>
      <w:spacing w:after="0" w:line="240" w:lineRule="auto"/>
    </w:pPr>
    <w:rPr>
      <w:rFonts w:ascii="Arial" w:eastAsia="Times New Roman" w:hAnsi="Arial" w:cs="Times New Roman"/>
      <w:sz w:val="24"/>
      <w:szCs w:val="20"/>
    </w:rPr>
  </w:style>
  <w:style w:type="paragraph" w:styleId="Footer">
    <w:name w:val="footer"/>
    <w:basedOn w:val="Normal"/>
    <w:link w:val="FooterChar"/>
    <w:uiPriority w:val="99"/>
    <w:unhideWhenUsed/>
    <w:rsid w:val="00C34A4B"/>
    <w:pPr>
      <w:tabs>
        <w:tab w:val="center" w:pos="4680"/>
        <w:tab w:val="right" w:pos="9360"/>
      </w:tabs>
    </w:pPr>
  </w:style>
  <w:style w:type="character" w:customStyle="1" w:styleId="FooterChar">
    <w:name w:val="Footer Char"/>
    <w:basedOn w:val="DefaultParagraphFont"/>
    <w:link w:val="Footer"/>
    <w:uiPriority w:val="99"/>
    <w:rsid w:val="00C34A4B"/>
    <w:rPr>
      <w:rFonts w:ascii="Times" w:eastAsia="Times" w:hAnsi="Times" w:cs="Times New Roman"/>
      <w:sz w:val="24"/>
      <w:szCs w:val="20"/>
    </w:rPr>
  </w:style>
  <w:style w:type="paragraph" w:styleId="BalloonText">
    <w:name w:val="Balloon Text"/>
    <w:basedOn w:val="Normal"/>
    <w:link w:val="BalloonTextChar"/>
    <w:uiPriority w:val="99"/>
    <w:semiHidden/>
    <w:unhideWhenUsed/>
    <w:rsid w:val="0002001A"/>
    <w:rPr>
      <w:rFonts w:ascii="Tahoma" w:hAnsi="Tahoma" w:cs="Tahoma"/>
      <w:sz w:val="16"/>
      <w:szCs w:val="16"/>
    </w:rPr>
  </w:style>
  <w:style w:type="character" w:customStyle="1" w:styleId="BalloonTextChar">
    <w:name w:val="Balloon Text Char"/>
    <w:basedOn w:val="DefaultParagraphFont"/>
    <w:link w:val="BalloonText"/>
    <w:uiPriority w:val="99"/>
    <w:semiHidden/>
    <w:rsid w:val="0002001A"/>
    <w:rPr>
      <w:rFonts w:ascii="Tahoma" w:eastAsia="Times" w:hAnsi="Tahoma" w:cs="Tahoma"/>
      <w:sz w:val="16"/>
      <w:szCs w:val="16"/>
    </w:rPr>
  </w:style>
  <w:style w:type="paragraph" w:styleId="Header">
    <w:name w:val="header"/>
    <w:basedOn w:val="Normal"/>
    <w:link w:val="HeaderChar"/>
    <w:uiPriority w:val="99"/>
    <w:unhideWhenUsed/>
    <w:rsid w:val="00472EB3"/>
    <w:pPr>
      <w:tabs>
        <w:tab w:val="center" w:pos="4680"/>
        <w:tab w:val="right" w:pos="9360"/>
      </w:tabs>
    </w:pPr>
  </w:style>
  <w:style w:type="character" w:customStyle="1" w:styleId="HeaderChar">
    <w:name w:val="Header Char"/>
    <w:basedOn w:val="DefaultParagraphFont"/>
    <w:link w:val="Header"/>
    <w:uiPriority w:val="99"/>
    <w:rsid w:val="00472EB3"/>
    <w:rPr>
      <w:rFonts w:ascii="Times" w:eastAsia="Times" w:hAnsi="Times" w:cs="Times New Roman"/>
      <w:sz w:val="24"/>
      <w:szCs w:val="20"/>
    </w:rPr>
  </w:style>
  <w:style w:type="character" w:styleId="FollowedHyperlink">
    <w:name w:val="FollowedHyperlink"/>
    <w:basedOn w:val="DefaultParagraphFont"/>
    <w:uiPriority w:val="99"/>
    <w:semiHidden/>
    <w:unhideWhenUsed/>
    <w:rsid w:val="00B30557"/>
    <w:rPr>
      <w:color w:val="800080" w:themeColor="followedHyperlink"/>
      <w:u w:val="single"/>
    </w:rPr>
  </w:style>
  <w:style w:type="character" w:customStyle="1" w:styleId="apple-converted-space">
    <w:name w:val="apple-converted-space"/>
    <w:basedOn w:val="DefaultParagraphFont"/>
    <w:rsid w:val="000917A2"/>
  </w:style>
  <w:style w:type="character" w:customStyle="1" w:styleId="orangelink">
    <w:name w:val="orangelink"/>
    <w:basedOn w:val="DefaultParagraphFont"/>
    <w:rsid w:val="005F0D22"/>
  </w:style>
  <w:style w:type="paragraph" w:styleId="NormalWeb">
    <w:name w:val="Normal (Web)"/>
    <w:basedOn w:val="Normal"/>
    <w:uiPriority w:val="99"/>
    <w:unhideWhenUsed/>
    <w:rsid w:val="00B95C0D"/>
    <w:pPr>
      <w:spacing w:before="100" w:beforeAutospacing="1" w:after="100" w:afterAutospacing="1"/>
    </w:pPr>
    <w:rPr>
      <w:rFonts w:ascii="Times New Roman" w:eastAsia="Times New Roman" w:hAnsi="Times New Roman"/>
      <w:szCs w:val="24"/>
    </w:rPr>
  </w:style>
  <w:style w:type="character" w:customStyle="1" w:styleId="apple-tab-span">
    <w:name w:val="apple-tab-span"/>
    <w:basedOn w:val="DefaultParagraphFont"/>
    <w:rsid w:val="00B95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950047">
      <w:bodyDiv w:val="1"/>
      <w:marLeft w:val="0"/>
      <w:marRight w:val="0"/>
      <w:marTop w:val="0"/>
      <w:marBottom w:val="0"/>
      <w:divBdr>
        <w:top w:val="none" w:sz="0" w:space="0" w:color="auto"/>
        <w:left w:val="none" w:sz="0" w:space="0" w:color="auto"/>
        <w:bottom w:val="none" w:sz="0" w:space="0" w:color="auto"/>
        <w:right w:val="none" w:sz="0" w:space="0" w:color="auto"/>
      </w:divBdr>
    </w:div>
    <w:div w:id="858619179">
      <w:bodyDiv w:val="1"/>
      <w:marLeft w:val="0"/>
      <w:marRight w:val="0"/>
      <w:marTop w:val="0"/>
      <w:marBottom w:val="0"/>
      <w:divBdr>
        <w:top w:val="none" w:sz="0" w:space="0" w:color="auto"/>
        <w:left w:val="none" w:sz="0" w:space="0" w:color="auto"/>
        <w:bottom w:val="none" w:sz="0" w:space="0" w:color="auto"/>
        <w:right w:val="none" w:sz="0" w:space="0" w:color="auto"/>
      </w:divBdr>
    </w:div>
    <w:div w:id="1628513519">
      <w:bodyDiv w:val="1"/>
      <w:marLeft w:val="0"/>
      <w:marRight w:val="0"/>
      <w:marTop w:val="0"/>
      <w:marBottom w:val="0"/>
      <w:divBdr>
        <w:top w:val="none" w:sz="0" w:space="0" w:color="auto"/>
        <w:left w:val="none" w:sz="0" w:space="0" w:color="auto"/>
        <w:bottom w:val="none" w:sz="0" w:space="0" w:color="auto"/>
        <w:right w:val="none" w:sz="0" w:space="0" w:color="auto"/>
      </w:divBdr>
    </w:div>
    <w:div w:id="1692415521">
      <w:bodyDiv w:val="1"/>
      <w:marLeft w:val="0"/>
      <w:marRight w:val="0"/>
      <w:marTop w:val="0"/>
      <w:marBottom w:val="0"/>
      <w:divBdr>
        <w:top w:val="none" w:sz="0" w:space="0" w:color="auto"/>
        <w:left w:val="none" w:sz="0" w:space="0" w:color="auto"/>
        <w:bottom w:val="none" w:sz="0" w:space="0" w:color="auto"/>
        <w:right w:val="none" w:sz="0" w:space="0" w:color="auto"/>
      </w:divBdr>
    </w:div>
    <w:div w:id="182546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cs.bedfordstmartins.com/exercisecentral/Exercises/QuizHome/8" TargetMode="External"/><Relationship Id="rId13" Type="http://schemas.openxmlformats.org/officeDocument/2006/relationships/control" Target="activeX/activeX2.xml"/><Relationship Id="rId18" Type="http://schemas.openxmlformats.org/officeDocument/2006/relationships/hyperlink" Target="http://bcs.bedfordstmartins.com/exercisecentral/Account/InstructorRegistration/8/Exercises?returnUrl=%2Fexercisecentral%2FExercises%2FQuizHome%2F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rodger.robert@yahoo.com" TargetMode="External"/><Relationship Id="rId7" Type="http://schemas.openxmlformats.org/officeDocument/2006/relationships/hyperlink" Target="http://bcs.bedfordstmartins.com/exercisecentral/Exercises" TargetMode="External"/><Relationship Id="rId12" Type="http://schemas.openxmlformats.org/officeDocument/2006/relationships/image" Target="media/image2.wmf"/><Relationship Id="rId17" Type="http://schemas.openxmlformats.org/officeDocument/2006/relationships/hyperlink" Target="http://bcs.bedfordstmartins.com/exercisecentral/Exercises/QuizHome/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javascript:MySite_RA_UpdateProfil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1.xm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bcs.bedfordstmartins.com/exercisecentral/Account/LogOn/8/Exercises?returnUrl=/exercisecentral/Exercises/QuizHome/8" TargetMode="External"/><Relationship Id="rId23" Type="http://schemas.openxmlformats.org/officeDocument/2006/relationships/hyperlink" Target="mailto:rodger.robert@yahoo.com" TargetMode="External"/><Relationship Id="rId10" Type="http://schemas.openxmlformats.org/officeDocument/2006/relationships/image" Target="media/image1.wmf"/><Relationship Id="rId19" Type="http://schemas.openxmlformats.org/officeDocument/2006/relationships/hyperlink" Target="http://bcs.bedfordstmartins.com/exercisecentral/Account/LogOff/8/Exercises" TargetMode="External"/><Relationship Id="rId4" Type="http://schemas.openxmlformats.org/officeDocument/2006/relationships/webSettings" Target="webSettings.xml"/><Relationship Id="rId9" Type="http://schemas.openxmlformats.org/officeDocument/2006/relationships/hyperlink" Target="http://bcs.bedfordstmartins.com/exercisecentral/ScreenReader/QuizHome/8" TargetMode="External"/><Relationship Id="rId14" Type="http://schemas.openxmlformats.org/officeDocument/2006/relationships/hyperlink" Target="http://bcs.bedfordstmartins.com/exercisecentral/Account/LogOn/8/Exercises?returnUrl=%2Fexercisecentral%2FExercises%2FQuizHome%2F8" TargetMode="External"/><Relationship Id="rId22" Type="http://schemas.openxmlformats.org/officeDocument/2006/relationships/hyperlink" Target="mailto:rodgerr@linnbenton.edu"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1344</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Chemeketa Community College</Company>
  <LinksUpToDate>false</LinksUpToDate>
  <CharactersWithSpaces>8990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dbernhis</dc:creator>
  <cp:lastModifiedBy>Robert Rodger</cp:lastModifiedBy>
  <cp:revision>2</cp:revision>
  <cp:lastPrinted>2014-12-17T23:41:00Z</cp:lastPrinted>
  <dcterms:created xsi:type="dcterms:W3CDTF">2015-04-07T04:18:00Z</dcterms:created>
  <dcterms:modified xsi:type="dcterms:W3CDTF">2015-04-07T04:18:00Z</dcterms:modified>
</cp:coreProperties>
</file>