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sz w:val="36"/>
                <w:szCs w:val="36"/>
              </w:rPr>
            </w:pPr>
            <w:r w:rsidDel="00000000" w:rsidR="00000000" w:rsidRPr="00000000">
              <w:rPr>
                <w:sz w:val="36"/>
                <w:szCs w:val="36"/>
                <w:rtl w:val="0"/>
              </w:rPr>
              <w:t xml:space="preserve">SYLLABUS: WR 121 English Composition</w:t>
            </w:r>
          </w:p>
          <w:p w:rsidR="00000000" w:rsidDel="00000000" w:rsidP="00000000" w:rsidRDefault="00000000" w:rsidRPr="00000000" w14:paraId="00000006">
            <w:pPr>
              <w:widowControl w:val="0"/>
              <w:spacing w:line="240" w:lineRule="auto"/>
              <w:jc w:val="center"/>
              <w:rPr/>
            </w:pPr>
            <w:r w:rsidDel="00000000" w:rsidR="00000000" w:rsidRPr="00000000">
              <w:rPr>
                <w:rtl w:val="0"/>
              </w:rPr>
            </w:r>
          </w:p>
        </w:tc>
      </w:tr>
    </w:tbl>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r>
    </w:p>
    <w:tbl>
      <w:tblPr>
        <w:tblStyle w:val="Table2"/>
        <w:tblW w:w="9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115"/>
        <w:tblGridChange w:id="0">
          <w:tblGrid>
            <w:gridCol w:w="1845"/>
            <w:gridCol w:w="8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North Santiam Hall 211-- no face to face visits during quarantine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We will be in touch as needed via phone, text and Zoom, I plan to be as available as I can during the hours from  9:00am and 5:00pm Mon-Fri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541-250-1652  -- This is my private cell for use during quarantine only.  You are welcome to text and call me here between 9:00am and 5:00pm Mon-Fri.  </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sz w:val="20"/>
                <w:szCs w:val="20"/>
                <w:rtl w:val="0"/>
              </w:rPr>
              <w:t xml:space="preserve">WR121 PREREQUISITE: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College Placement Test and/or grade of “C” or higher in WR115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Final Exam 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WR 121 exams will be Monday, noon – 12:50 p.m., and Tuesday, 11:30 a.m. - 12:20 p.m. </w:t>
            </w:r>
            <w:r w:rsidDel="00000000" w:rsidR="00000000" w:rsidRPr="00000000">
              <w:rPr>
                <w:b w:val="1"/>
                <w:rtl w:val="0"/>
              </w:rPr>
              <w:t xml:space="preserve">Students must test both days. </w:t>
            </w:r>
            <w:r w:rsidDel="00000000" w:rsidR="00000000" w:rsidRPr="00000000">
              <w:rPr>
                <w:rtl w:val="0"/>
              </w:rPr>
              <w:t xml:space="preserve">NOTE: New systems for our holistic grading process will be released by week 4 of the term.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FIRST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numPr>
                <w:ilvl w:val="0"/>
                <w:numId w:val="1"/>
              </w:numPr>
              <w:spacing w:line="240" w:lineRule="auto"/>
              <w:ind w:left="720" w:hanging="360"/>
            </w:pPr>
            <w:r w:rsidDel="00000000" w:rsidR="00000000" w:rsidRPr="00000000">
              <w:rPr>
                <w:rtl w:val="0"/>
              </w:rPr>
              <w:t xml:space="preserve">I believe that you are ALREADY a writer!</w:t>
            </w:r>
          </w:p>
          <w:p w:rsidR="00000000" w:rsidDel="00000000" w:rsidP="00000000" w:rsidRDefault="00000000" w:rsidRPr="00000000" w14:paraId="0000001A">
            <w:pPr>
              <w:widowControl w:val="0"/>
              <w:numPr>
                <w:ilvl w:val="0"/>
                <w:numId w:val="1"/>
              </w:numPr>
              <w:spacing w:line="240" w:lineRule="auto"/>
              <w:ind w:left="720" w:hanging="360"/>
            </w:pPr>
            <w:r w:rsidDel="00000000" w:rsidR="00000000" w:rsidRPr="00000000">
              <w:rPr>
                <w:rtl w:val="0"/>
              </w:rPr>
              <w:t xml:space="preserve">Attitude is everything!</w:t>
            </w:r>
          </w:p>
          <w:p w:rsidR="00000000" w:rsidDel="00000000" w:rsidP="00000000" w:rsidRDefault="00000000" w:rsidRPr="00000000" w14:paraId="0000001B">
            <w:pPr>
              <w:widowControl w:val="0"/>
              <w:numPr>
                <w:ilvl w:val="0"/>
                <w:numId w:val="1"/>
              </w:numPr>
              <w:spacing w:line="240" w:lineRule="auto"/>
              <w:ind w:left="720" w:hanging="360"/>
            </w:pPr>
            <w:r w:rsidDel="00000000" w:rsidR="00000000" w:rsidRPr="00000000">
              <w:rPr>
                <w:rtl w:val="0"/>
              </w:rPr>
              <w:t xml:space="preserve">We do this together. You will have partners in class and you will have partners in the Writing Center.</w:t>
            </w:r>
          </w:p>
          <w:p w:rsidR="00000000" w:rsidDel="00000000" w:rsidP="00000000" w:rsidRDefault="00000000" w:rsidRPr="00000000" w14:paraId="0000001C">
            <w:pPr>
              <w:widowControl w:val="0"/>
              <w:numPr>
                <w:ilvl w:val="0"/>
                <w:numId w:val="1"/>
              </w:numPr>
              <w:spacing w:line="240" w:lineRule="auto"/>
              <w:ind w:left="720" w:hanging="360"/>
            </w:pPr>
            <w:r w:rsidDel="00000000" w:rsidR="00000000" w:rsidRPr="00000000">
              <w:rPr>
                <w:rtl w:val="0"/>
              </w:rPr>
              <w:t xml:space="preserve">We succeed when we are engaged and willing.</w:t>
            </w:r>
          </w:p>
          <w:p w:rsidR="00000000" w:rsidDel="00000000" w:rsidP="00000000" w:rsidRDefault="00000000" w:rsidRPr="00000000" w14:paraId="0000001D">
            <w:pPr>
              <w:widowControl w:val="0"/>
              <w:numPr>
                <w:ilvl w:val="0"/>
                <w:numId w:val="1"/>
              </w:numPr>
              <w:spacing w:line="240" w:lineRule="auto"/>
              <w:ind w:left="720" w:hanging="360"/>
            </w:pPr>
            <w:r w:rsidDel="00000000" w:rsidR="00000000" w:rsidRPr="00000000">
              <w:rPr>
                <w:rtl w:val="0"/>
              </w:rPr>
              <w:t xml:space="preserve"> Be engaged.</w:t>
            </w:r>
          </w:p>
          <w:p w:rsidR="00000000" w:rsidDel="00000000" w:rsidP="00000000" w:rsidRDefault="00000000" w:rsidRPr="00000000" w14:paraId="0000001E">
            <w:pPr>
              <w:widowControl w:val="0"/>
              <w:numPr>
                <w:ilvl w:val="1"/>
                <w:numId w:val="1"/>
              </w:numPr>
              <w:spacing w:line="240" w:lineRule="auto"/>
              <w:ind w:left="1440" w:hanging="360"/>
            </w:pPr>
            <w:r w:rsidDel="00000000" w:rsidR="00000000" w:rsidRPr="00000000">
              <w:rPr>
                <w:rtl w:val="0"/>
              </w:rPr>
              <w:t xml:space="preserve">What does genuine engagement look like?</w:t>
            </w:r>
          </w:p>
          <w:p w:rsidR="00000000" w:rsidDel="00000000" w:rsidP="00000000" w:rsidRDefault="00000000" w:rsidRPr="00000000" w14:paraId="0000001F">
            <w:pPr>
              <w:widowControl w:val="0"/>
              <w:numPr>
                <w:ilvl w:val="2"/>
                <w:numId w:val="1"/>
              </w:numPr>
              <w:spacing w:line="240" w:lineRule="auto"/>
              <w:ind w:left="2160" w:hanging="360"/>
            </w:pPr>
            <w:r w:rsidDel="00000000" w:rsidR="00000000" w:rsidRPr="00000000">
              <w:rPr>
                <w:rtl w:val="0"/>
              </w:rPr>
              <w:t xml:space="preserve">Completing assignments.</w:t>
            </w:r>
          </w:p>
          <w:p w:rsidR="00000000" w:rsidDel="00000000" w:rsidP="00000000" w:rsidRDefault="00000000" w:rsidRPr="00000000" w14:paraId="00000020">
            <w:pPr>
              <w:widowControl w:val="0"/>
              <w:numPr>
                <w:ilvl w:val="2"/>
                <w:numId w:val="1"/>
              </w:numPr>
              <w:spacing w:line="240" w:lineRule="auto"/>
              <w:ind w:left="2160" w:hanging="360"/>
            </w:pPr>
            <w:r w:rsidDel="00000000" w:rsidR="00000000" w:rsidRPr="00000000">
              <w:rPr>
                <w:rtl w:val="0"/>
              </w:rPr>
              <w:t xml:space="preserve">Asking questions.</w:t>
            </w:r>
          </w:p>
          <w:p w:rsidR="00000000" w:rsidDel="00000000" w:rsidP="00000000" w:rsidRDefault="00000000" w:rsidRPr="00000000" w14:paraId="00000021">
            <w:pPr>
              <w:widowControl w:val="0"/>
              <w:numPr>
                <w:ilvl w:val="2"/>
                <w:numId w:val="1"/>
              </w:numPr>
              <w:spacing w:line="240" w:lineRule="auto"/>
              <w:ind w:left="2160" w:hanging="360"/>
            </w:pPr>
            <w:r w:rsidDel="00000000" w:rsidR="00000000" w:rsidRPr="00000000">
              <w:rPr>
                <w:rtl w:val="0"/>
              </w:rPr>
              <w:t xml:space="preserve">Taking this course seriously.</w:t>
            </w:r>
          </w:p>
          <w:p w:rsidR="00000000" w:rsidDel="00000000" w:rsidP="00000000" w:rsidRDefault="00000000" w:rsidRPr="00000000" w14:paraId="00000022">
            <w:pPr>
              <w:widowControl w:val="0"/>
              <w:numPr>
                <w:ilvl w:val="2"/>
                <w:numId w:val="1"/>
              </w:numPr>
              <w:spacing w:line="240" w:lineRule="auto"/>
              <w:ind w:left="2160" w:hanging="360"/>
            </w:pPr>
            <w:r w:rsidDel="00000000" w:rsidR="00000000" w:rsidRPr="00000000">
              <w:rPr>
                <w:rtl w:val="0"/>
              </w:rPr>
              <w:t xml:space="preserve">Visiting office hours to get help or just to talk </w:t>
            </w:r>
          </w:p>
          <w:p w:rsidR="00000000" w:rsidDel="00000000" w:rsidP="00000000" w:rsidRDefault="00000000" w:rsidRPr="00000000" w14:paraId="00000023">
            <w:pPr>
              <w:widowControl w:val="0"/>
              <w:numPr>
                <w:ilvl w:val="0"/>
                <w:numId w:val="1"/>
              </w:numPr>
              <w:spacing w:line="240" w:lineRule="auto"/>
              <w:ind w:left="720" w:hanging="360"/>
            </w:pPr>
            <w:r w:rsidDel="00000000" w:rsidR="00000000" w:rsidRPr="00000000">
              <w:rPr>
                <w:rtl w:val="0"/>
              </w:rPr>
              <w:t xml:space="preserve">We learn best by bringing our genuine selves to whatever we do</w:t>
            </w:r>
          </w:p>
          <w:p w:rsidR="00000000" w:rsidDel="00000000" w:rsidP="00000000" w:rsidRDefault="00000000" w:rsidRPr="00000000" w14:paraId="00000024">
            <w:pPr>
              <w:widowControl w:val="0"/>
              <w:numPr>
                <w:ilvl w:val="0"/>
                <w:numId w:val="1"/>
              </w:numPr>
              <w:spacing w:line="240" w:lineRule="auto"/>
              <w:ind w:left="720" w:hanging="360"/>
            </w:pPr>
            <w:r w:rsidDel="00000000" w:rsidR="00000000" w:rsidRPr="00000000">
              <w:rPr>
                <w:rtl w:val="0"/>
              </w:rPr>
              <w:t xml:space="preserve">Be curious</w:t>
            </w:r>
          </w:p>
          <w:p w:rsidR="00000000" w:rsidDel="00000000" w:rsidP="00000000" w:rsidRDefault="00000000" w:rsidRPr="00000000" w14:paraId="00000025">
            <w:pPr>
              <w:widowControl w:val="0"/>
              <w:numPr>
                <w:ilvl w:val="0"/>
                <w:numId w:val="1"/>
              </w:numPr>
              <w:spacing w:line="240" w:lineRule="auto"/>
              <w:ind w:left="720" w:hanging="360"/>
            </w:pPr>
            <w:r w:rsidDel="00000000" w:rsidR="00000000" w:rsidRPr="00000000">
              <w:rPr>
                <w:rtl w:val="0"/>
              </w:rPr>
              <w:t xml:space="preserve">Take risks</w:t>
            </w:r>
          </w:p>
          <w:p w:rsidR="00000000" w:rsidDel="00000000" w:rsidP="00000000" w:rsidRDefault="00000000" w:rsidRPr="00000000" w14:paraId="00000026">
            <w:pPr>
              <w:widowControl w:val="0"/>
              <w:numPr>
                <w:ilvl w:val="0"/>
                <w:numId w:val="1"/>
              </w:numPr>
              <w:spacing w:line="240" w:lineRule="auto"/>
              <w:ind w:left="720" w:hanging="360"/>
            </w:pPr>
            <w:r w:rsidDel="00000000" w:rsidR="00000000" w:rsidRPr="00000000">
              <w:rPr>
                <w:rtl w:val="0"/>
              </w:rPr>
              <w:t xml:space="preserve">Be respectful</w:t>
            </w:r>
          </w:p>
          <w:p w:rsidR="00000000" w:rsidDel="00000000" w:rsidP="00000000" w:rsidRDefault="00000000" w:rsidRPr="00000000" w14:paraId="00000027">
            <w:pPr>
              <w:widowControl w:val="0"/>
              <w:numPr>
                <w:ilvl w:val="0"/>
                <w:numId w:val="1"/>
              </w:numPr>
              <w:spacing w:line="240" w:lineRule="auto"/>
              <w:ind w:left="720" w:hanging="360"/>
            </w:pPr>
            <w:r w:rsidDel="00000000" w:rsidR="00000000" w:rsidRPr="00000000">
              <w:rPr>
                <w:rtl w:val="0"/>
              </w:rPr>
              <w:t xml:space="preserve">Be curious -- wait, did I already say that? Oh yeah, I did. I’m saying it again because guess what: it is absolutely essential to becoming a better writer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pPr>
            <w:r w:rsidDel="00000000" w:rsidR="00000000" w:rsidRPr="00000000">
              <w:rPr>
                <w:rtl w:val="0"/>
              </w:rPr>
              <w:t xml:space="preserve">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for free bottles of Ragu.  It was something of a refund, and it came to me because I know the skills that we cover in this class.</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This class helps you find your own writing process as I share with you the useful bag of tricks all writers need to keep their audiences interested while they make their specific points.  I’ll give you strategies for drafting, organizing and revising your essays until they sparkle.  </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The key here is practice: you’ll encounter writing practice in a variety of situations and for several different purposes, but you’ll never be on your own.  I’m always available to help you peek at your own writing through my pair of possibly more experienced eyes.</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There’s one important thing to remember in this class: you and I are on the same team!</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Here’s the way the above description appears in our catalog.  Same class.  Mine is just more fun:</w:t>
            </w:r>
          </w:p>
          <w:p w:rsidR="00000000" w:rsidDel="00000000" w:rsidP="00000000" w:rsidRDefault="00000000" w:rsidRPr="00000000" w14:paraId="00000032">
            <w:pPr>
              <w:widowControl w:val="0"/>
              <w:numPr>
                <w:ilvl w:val="0"/>
                <w:numId w:val="4"/>
              </w:numPr>
              <w:ind w:left="720" w:hanging="360"/>
            </w:pPr>
            <w:r w:rsidDel="00000000" w:rsidR="00000000" w:rsidRPr="00000000">
              <w:rPr>
                <w:color w:val="333333"/>
                <w:sz w:val="24"/>
                <w:szCs w:val="24"/>
                <w:shd w:fill="f8f8f8" w:val="clear"/>
                <w:rtl w:val="0"/>
              </w:rPr>
              <w:t xml:space="preserve">Focuses on college-level expository writing and critical thinking. Improves fluency with elements such as thesis, support, organization, basic research/citation, and conventions of language. Utilize processes such as critical reading, prewriting, drafting, peer feedback, revision, editing, and reflection. Asks students to employ these elements and processes while considering the audience, purpose, and genre of a given writing task.</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pPr>
            <w:r w:rsidDel="00000000" w:rsidR="00000000" w:rsidRPr="00000000">
              <w:rPr>
                <w:b w:val="1"/>
                <w:rtl w:val="0"/>
              </w:rPr>
              <w:t xml:space="preserve">LEARNING MANAGEMENT 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pPr>
            <w:r w:rsidDel="00000000" w:rsidR="00000000" w:rsidRPr="00000000">
              <w:rPr>
                <w:rtl w:val="0"/>
              </w:rPr>
              <w:t xml:space="preserve">Moodle.</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t xml:space="preserve">You will be guided to many other websites during this term but the bulk of our interaction will happen within Moodle.  If you ever have any questions, remember that I am available by text 40 hours a week for your success.</w:t>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WR 121 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Analyze the</w:t>
            </w:r>
            <w:r w:rsidDel="00000000" w:rsidR="00000000" w:rsidRPr="00000000">
              <w:rPr>
                <w:rtl w:val="0"/>
              </w:rPr>
              <w:t xml:space="preserve"> </w:t>
            </w:r>
            <w:r w:rsidDel="00000000" w:rsidR="00000000" w:rsidRPr="00000000">
              <w:rPr>
                <w:i w:val="1"/>
                <w:rtl w:val="0"/>
              </w:rPr>
              <w:t xml:space="preserve">rhetorical needs</w:t>
            </w:r>
            <w:r w:rsidDel="00000000" w:rsidR="00000000" w:rsidRPr="00000000">
              <w:rPr>
                <w:rtl w:val="0"/>
              </w:rPr>
              <w:t xml:space="preserve"> (the interaction of audiences, purpose/outcome, and subject) of a variety of academic and practical writing assignments.</w:t>
            </w:r>
          </w:p>
          <w:p w:rsidR="00000000" w:rsidDel="00000000" w:rsidP="00000000" w:rsidRDefault="00000000" w:rsidRPr="00000000" w14:paraId="0000003C">
            <w:pPr>
              <w:widowControl w:val="0"/>
              <w:spacing w:line="276"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Apply appropriate levels of critical thinking strategies</w:t>
            </w:r>
            <w:r w:rsidDel="00000000" w:rsidR="00000000" w:rsidRPr="00000000">
              <w:rPr>
                <w:rtl w:val="0"/>
              </w:rPr>
              <w:t xml:space="preserve"> (knowledge, comprehension, application, analysis, synthesis, evaluation) in response to the rhetorical needs of an assignment.</w:t>
            </w:r>
          </w:p>
          <w:p w:rsidR="00000000" w:rsidDel="00000000" w:rsidP="00000000" w:rsidRDefault="00000000" w:rsidRPr="00000000" w14:paraId="0000003D">
            <w:pPr>
              <w:widowControl w:val="0"/>
              <w:spacing w:line="276"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Implement appropriate rhetorical elements and organization</w:t>
            </w:r>
            <w:r w:rsidDel="00000000" w:rsidR="00000000" w:rsidRPr="00000000">
              <w:rPr>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3E">
            <w:pPr>
              <w:widowControl w:val="0"/>
              <w:spacing w:line="276" w:lineRule="auto"/>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Locate, evaluate, and integrate</w:t>
            </w:r>
            <w:r w:rsidDel="00000000" w:rsidR="00000000" w:rsidRPr="00000000">
              <w:rPr>
                <w:rtl w:val="0"/>
              </w:rPr>
              <w:t xml:space="preserve"> </w:t>
            </w:r>
            <w:r w:rsidDel="00000000" w:rsidR="00000000" w:rsidRPr="00000000">
              <w:rPr>
                <w:i w:val="1"/>
                <w:rtl w:val="0"/>
              </w:rPr>
              <w:t xml:space="preserve">high-quality information and opinion</w:t>
            </w:r>
            <w:r w:rsidDel="00000000" w:rsidR="00000000" w:rsidRPr="00000000">
              <w:rPr>
                <w:rtl w:val="0"/>
              </w:rPr>
              <w:t xml:space="preserve"> in response to the rhetorical needs of an assignment.</w:t>
            </w:r>
          </w:p>
          <w:p w:rsidR="00000000" w:rsidDel="00000000" w:rsidP="00000000" w:rsidRDefault="00000000" w:rsidRPr="00000000" w14:paraId="0000003F">
            <w:pPr>
              <w:widowControl w:val="0"/>
              <w:spacing w:line="276" w:lineRule="auto"/>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Craft sentences and paragraphs</w:t>
            </w:r>
            <w:r w:rsidDel="00000000" w:rsidR="00000000" w:rsidRPr="00000000">
              <w:rPr>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40">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COURSE ASSESSMENT</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pPr>
            <w:r w:rsidDel="00000000" w:rsidR="00000000" w:rsidRPr="00000000">
              <w:rPr>
                <w:rtl w:val="0"/>
              </w:rPr>
              <w:t xml:space="preserve">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FALL 2020</w:t>
            </w:r>
          </w:p>
          <w:p w:rsidR="00000000" w:rsidDel="00000000" w:rsidP="00000000" w:rsidRDefault="00000000" w:rsidRPr="00000000" w14:paraId="0000004B">
            <w:pPr>
              <w:widowControl w:val="0"/>
              <w:spacing w:line="240" w:lineRule="auto"/>
              <w:rPr/>
            </w:pPr>
            <w:r w:rsidDel="00000000" w:rsidR="00000000" w:rsidRPr="00000000">
              <w:rPr>
                <w:rtl w:val="0"/>
              </w:rPr>
              <w:t xml:space="preserve">CONTRACT</w:t>
            </w:r>
          </w:p>
          <w:p w:rsidR="00000000" w:rsidDel="00000000" w:rsidP="00000000" w:rsidRDefault="00000000" w:rsidRPr="00000000" w14:paraId="0000004C">
            <w:pPr>
              <w:widowControl w:val="0"/>
              <w:spacing w:line="240" w:lineRule="auto"/>
              <w:rPr/>
            </w:pPr>
            <w:r w:rsidDel="00000000" w:rsidR="00000000" w:rsidRPr="00000000">
              <w:rPr>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pPr>
            <w:r w:rsidDel="00000000" w:rsidR="00000000" w:rsidRPr="00000000">
              <w:rPr>
                <w:rtl w:val="0"/>
              </w:rPr>
              <w:t xml:space="preserve">Students in this class will contract for an A grade, a B grade, or a C grade.</w:t>
            </w:r>
          </w:p>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t xml:space="preserve">This is an important decision for you to make, so please read carefully.</w:t>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t xml:space="preserve">This policy is enacted because we realize that during our current pandemic, students’ lives have become increasingly complicated, and we want to place you more in charge of your time.  How much time, effort, energy, and enthusiasm will you be capable of bringing to your work in this class?</w:t>
            </w:r>
          </w:p>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t xml:space="preserve">Students in pursuit of the C grade will complete the following at the C level:</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ind w:left="720" w:firstLine="0"/>
              <w:rPr/>
            </w:pPr>
            <w:r w:rsidDel="00000000" w:rsidR="00000000" w:rsidRPr="00000000">
              <w:rPr>
                <w:rtl w:val="0"/>
              </w:rPr>
            </w:r>
          </w:p>
          <w:p w:rsidR="00000000" w:rsidDel="00000000" w:rsidP="00000000" w:rsidRDefault="00000000" w:rsidRPr="00000000" w14:paraId="0000005B">
            <w:pPr>
              <w:widowControl w:val="0"/>
              <w:numPr>
                <w:ilvl w:val="0"/>
                <w:numId w:val="3"/>
              </w:numPr>
              <w:ind w:left="720" w:hanging="360"/>
              <w:rPr>
                <w:u w:val="none"/>
              </w:rPr>
            </w:pPr>
            <w:r w:rsidDel="00000000" w:rsidR="00000000" w:rsidRPr="00000000">
              <w:rPr>
                <w:rtl w:val="0"/>
              </w:rPr>
              <w:t xml:space="preserve">weekly required readings and quizzes</w:t>
            </w:r>
          </w:p>
          <w:p w:rsidR="00000000" w:rsidDel="00000000" w:rsidP="00000000" w:rsidRDefault="00000000" w:rsidRPr="00000000" w14:paraId="0000005C">
            <w:pPr>
              <w:widowControl w:val="0"/>
              <w:numPr>
                <w:ilvl w:val="0"/>
                <w:numId w:val="3"/>
              </w:numPr>
              <w:ind w:left="720" w:hanging="360"/>
              <w:rPr>
                <w:u w:val="none"/>
              </w:rPr>
            </w:pPr>
            <w:r w:rsidDel="00000000" w:rsidR="00000000" w:rsidRPr="00000000">
              <w:rPr>
                <w:rtl w:val="0"/>
              </w:rPr>
              <w:t xml:space="preserve">watch videos as required and quizzes</w:t>
            </w:r>
          </w:p>
          <w:p w:rsidR="00000000" w:rsidDel="00000000" w:rsidP="00000000" w:rsidRDefault="00000000" w:rsidRPr="00000000" w14:paraId="0000005D">
            <w:pPr>
              <w:widowControl w:val="0"/>
              <w:numPr>
                <w:ilvl w:val="0"/>
                <w:numId w:val="3"/>
              </w:numPr>
              <w:ind w:left="720" w:hanging="360"/>
              <w:rPr>
                <w:u w:val="none"/>
              </w:rPr>
            </w:pPr>
            <w:r w:rsidDel="00000000" w:rsidR="00000000" w:rsidRPr="00000000">
              <w:rPr>
                <w:rtl w:val="0"/>
              </w:rPr>
              <w:t xml:space="preserve">C level forum participation </w:t>
            </w:r>
          </w:p>
          <w:p w:rsidR="00000000" w:rsidDel="00000000" w:rsidP="00000000" w:rsidRDefault="00000000" w:rsidRPr="00000000" w14:paraId="0000005E">
            <w:pPr>
              <w:widowControl w:val="0"/>
              <w:numPr>
                <w:ilvl w:val="0"/>
                <w:numId w:val="3"/>
              </w:numPr>
              <w:ind w:left="720" w:hanging="360"/>
              <w:rPr>
                <w:u w:val="none"/>
              </w:rPr>
            </w:pPr>
            <w:r w:rsidDel="00000000" w:rsidR="00000000" w:rsidRPr="00000000">
              <w:rPr>
                <w:rtl w:val="0"/>
              </w:rPr>
              <w:t xml:space="preserve">1 Summary Assignment</w:t>
            </w:r>
          </w:p>
          <w:p w:rsidR="00000000" w:rsidDel="00000000" w:rsidP="00000000" w:rsidRDefault="00000000" w:rsidRPr="00000000" w14:paraId="0000005F">
            <w:pPr>
              <w:widowControl w:val="0"/>
              <w:numPr>
                <w:ilvl w:val="0"/>
                <w:numId w:val="3"/>
              </w:numPr>
              <w:ind w:left="720" w:hanging="360"/>
              <w:rPr>
                <w:u w:val="none"/>
              </w:rPr>
            </w:pPr>
            <w:r w:rsidDel="00000000" w:rsidR="00000000" w:rsidRPr="00000000">
              <w:rPr>
                <w:rtl w:val="0"/>
              </w:rPr>
              <w:t xml:space="preserve">1 Review Assignment </w:t>
            </w:r>
          </w:p>
          <w:p w:rsidR="00000000" w:rsidDel="00000000" w:rsidP="00000000" w:rsidRDefault="00000000" w:rsidRPr="00000000" w14:paraId="00000060">
            <w:pPr>
              <w:widowControl w:val="0"/>
              <w:numPr>
                <w:ilvl w:val="0"/>
                <w:numId w:val="3"/>
              </w:numPr>
              <w:ind w:left="720" w:hanging="360"/>
              <w:rPr>
                <w:u w:val="none"/>
              </w:rPr>
            </w:pPr>
            <w:r w:rsidDel="00000000" w:rsidR="00000000" w:rsidRPr="00000000">
              <w:rPr>
                <w:rtl w:val="0"/>
              </w:rPr>
              <w:t xml:space="preserve"> 3 major essay assignments at least 3 pages long, each including</w:t>
            </w:r>
          </w:p>
          <w:p w:rsidR="00000000" w:rsidDel="00000000" w:rsidP="00000000" w:rsidRDefault="00000000" w:rsidRPr="00000000" w14:paraId="00000061">
            <w:pPr>
              <w:widowControl w:val="0"/>
              <w:numPr>
                <w:ilvl w:val="1"/>
                <w:numId w:val="3"/>
              </w:numPr>
              <w:ind w:left="1440" w:hanging="360"/>
              <w:rPr>
                <w:u w:val="none"/>
              </w:rPr>
            </w:pPr>
            <w:r w:rsidDel="00000000" w:rsidR="00000000" w:rsidRPr="00000000">
              <w:rPr>
                <w:rtl w:val="0"/>
              </w:rPr>
              <w:t xml:space="preserve">first, second and final drafts</w:t>
            </w:r>
          </w:p>
          <w:p w:rsidR="00000000" w:rsidDel="00000000" w:rsidP="00000000" w:rsidRDefault="00000000" w:rsidRPr="00000000" w14:paraId="00000062">
            <w:pPr>
              <w:widowControl w:val="0"/>
              <w:numPr>
                <w:ilvl w:val="1"/>
                <w:numId w:val="3"/>
              </w:numPr>
              <w:ind w:left="1440" w:hanging="360"/>
              <w:rPr>
                <w:u w:val="none"/>
              </w:rPr>
            </w:pPr>
            <w:r w:rsidDel="00000000" w:rsidR="00000000" w:rsidRPr="00000000">
              <w:rPr>
                <w:rtl w:val="0"/>
              </w:rPr>
              <w:t xml:space="preserve">visits with our Writing Center via Zoom and/or OWL options</w:t>
            </w:r>
          </w:p>
          <w:p w:rsidR="00000000" w:rsidDel="00000000" w:rsidP="00000000" w:rsidRDefault="00000000" w:rsidRPr="00000000" w14:paraId="00000063">
            <w:pPr>
              <w:widowControl w:val="0"/>
              <w:numPr>
                <w:ilvl w:val="1"/>
                <w:numId w:val="3"/>
              </w:numPr>
              <w:ind w:left="1440" w:hanging="360"/>
              <w:rPr>
                <w:u w:val="none"/>
              </w:rPr>
            </w:pPr>
            <w:r w:rsidDel="00000000" w:rsidR="00000000" w:rsidRPr="00000000">
              <w:rPr>
                <w:rtl w:val="0"/>
              </w:rPr>
              <w:t xml:space="preserve">peer review process</w:t>
            </w:r>
          </w:p>
          <w:p w:rsidR="00000000" w:rsidDel="00000000" w:rsidP="00000000" w:rsidRDefault="00000000" w:rsidRPr="00000000" w14:paraId="00000064">
            <w:pPr>
              <w:widowControl w:val="0"/>
              <w:numPr>
                <w:ilvl w:val="0"/>
                <w:numId w:val="3"/>
              </w:numPr>
              <w:ind w:left="720" w:hanging="360"/>
              <w:rPr>
                <w:u w:val="none"/>
              </w:rPr>
            </w:pPr>
            <w:r w:rsidDel="00000000" w:rsidR="00000000" w:rsidRPr="00000000">
              <w:rPr>
                <w:rtl w:val="0"/>
              </w:rPr>
              <w:t xml:space="preserve">Holistic Final Exam</w:t>
            </w:r>
          </w:p>
          <w:p w:rsidR="00000000" w:rsidDel="00000000" w:rsidP="00000000" w:rsidRDefault="00000000" w:rsidRPr="00000000" w14:paraId="00000065">
            <w:pPr>
              <w:widowControl w:val="0"/>
              <w:numPr>
                <w:ilvl w:val="1"/>
                <w:numId w:val="3"/>
              </w:numPr>
              <w:ind w:left="1440" w:hanging="360"/>
              <w:rPr>
                <w:u w:val="none"/>
              </w:rPr>
            </w:pPr>
            <w:r w:rsidDel="00000000" w:rsidR="00000000" w:rsidRPr="00000000">
              <w:rPr>
                <w:rtl w:val="0"/>
              </w:rPr>
              <w:t xml:space="preserve">This process includes practice tests. </w:t>
            </w:r>
          </w:p>
          <w:p w:rsidR="00000000" w:rsidDel="00000000" w:rsidP="00000000" w:rsidRDefault="00000000" w:rsidRPr="00000000" w14:paraId="00000066">
            <w:pPr>
              <w:widowControl w:val="0"/>
              <w:ind w:left="1440" w:firstLine="0"/>
              <w:rPr/>
            </w:pPr>
            <w:r w:rsidDel="00000000" w:rsidR="00000000" w:rsidRPr="00000000">
              <w:rPr>
                <w:rtl w:val="0"/>
              </w:rPr>
            </w:r>
          </w:p>
          <w:p w:rsidR="00000000" w:rsidDel="00000000" w:rsidP="00000000" w:rsidRDefault="00000000" w:rsidRPr="00000000" w14:paraId="00000067">
            <w:pPr>
              <w:widowControl w:val="0"/>
              <w:ind w:left="0" w:firstLine="0"/>
              <w:r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rtl w:val="0"/>
              </w:rPr>
              <w:t xml:space="preserve">Students in pursuit of the B grade will complete the following at the B level:</w:t>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numPr>
                <w:ilvl w:val="0"/>
                <w:numId w:val="3"/>
              </w:numPr>
              <w:ind w:left="720" w:hanging="360"/>
            </w:pPr>
            <w:r w:rsidDel="00000000" w:rsidR="00000000" w:rsidRPr="00000000">
              <w:rPr>
                <w:rtl w:val="0"/>
              </w:rPr>
              <w:t xml:space="preserve">weekly required readings and quizzes</w:t>
            </w:r>
          </w:p>
          <w:p w:rsidR="00000000" w:rsidDel="00000000" w:rsidP="00000000" w:rsidRDefault="00000000" w:rsidRPr="00000000" w14:paraId="0000006B">
            <w:pPr>
              <w:widowControl w:val="0"/>
              <w:numPr>
                <w:ilvl w:val="0"/>
                <w:numId w:val="3"/>
              </w:numPr>
              <w:ind w:left="720" w:hanging="360"/>
            </w:pPr>
            <w:r w:rsidDel="00000000" w:rsidR="00000000" w:rsidRPr="00000000">
              <w:rPr>
                <w:rtl w:val="0"/>
              </w:rPr>
              <w:t xml:space="preserve">watch videos as required</w:t>
            </w:r>
          </w:p>
          <w:p w:rsidR="00000000" w:rsidDel="00000000" w:rsidP="00000000" w:rsidRDefault="00000000" w:rsidRPr="00000000" w14:paraId="0000006C">
            <w:pPr>
              <w:widowControl w:val="0"/>
              <w:numPr>
                <w:ilvl w:val="0"/>
                <w:numId w:val="3"/>
              </w:numPr>
              <w:ind w:left="720" w:hanging="360"/>
            </w:pPr>
            <w:r w:rsidDel="00000000" w:rsidR="00000000" w:rsidRPr="00000000">
              <w:rPr>
                <w:rtl w:val="0"/>
              </w:rPr>
              <w:t xml:space="preserve">B level forum participation </w:t>
            </w:r>
          </w:p>
          <w:p w:rsidR="00000000" w:rsidDel="00000000" w:rsidP="00000000" w:rsidRDefault="00000000" w:rsidRPr="00000000" w14:paraId="0000006D">
            <w:pPr>
              <w:widowControl w:val="0"/>
              <w:numPr>
                <w:ilvl w:val="0"/>
                <w:numId w:val="3"/>
              </w:numPr>
              <w:ind w:left="720" w:hanging="360"/>
            </w:pPr>
            <w:r w:rsidDel="00000000" w:rsidR="00000000" w:rsidRPr="00000000">
              <w:rPr>
                <w:rtl w:val="0"/>
              </w:rPr>
              <w:t xml:space="preserve">3 Summary Assignments</w:t>
            </w:r>
          </w:p>
          <w:p w:rsidR="00000000" w:rsidDel="00000000" w:rsidP="00000000" w:rsidRDefault="00000000" w:rsidRPr="00000000" w14:paraId="0000006E">
            <w:pPr>
              <w:widowControl w:val="0"/>
              <w:numPr>
                <w:ilvl w:val="0"/>
                <w:numId w:val="3"/>
              </w:numPr>
              <w:ind w:left="720" w:hanging="360"/>
            </w:pPr>
            <w:r w:rsidDel="00000000" w:rsidR="00000000" w:rsidRPr="00000000">
              <w:rPr>
                <w:rtl w:val="0"/>
              </w:rPr>
              <w:t xml:space="preserve">3 Review Assignments </w:t>
            </w:r>
          </w:p>
          <w:p w:rsidR="00000000" w:rsidDel="00000000" w:rsidP="00000000" w:rsidRDefault="00000000" w:rsidRPr="00000000" w14:paraId="0000006F">
            <w:pPr>
              <w:widowControl w:val="0"/>
              <w:numPr>
                <w:ilvl w:val="0"/>
                <w:numId w:val="3"/>
              </w:numPr>
              <w:ind w:left="720" w:hanging="360"/>
            </w:pPr>
            <w:r w:rsidDel="00000000" w:rsidR="00000000" w:rsidRPr="00000000">
              <w:rPr>
                <w:rtl w:val="0"/>
              </w:rPr>
              <w:t xml:space="preserve">Today I Learned Assignment with B level benchmarks</w:t>
            </w:r>
          </w:p>
          <w:p w:rsidR="00000000" w:rsidDel="00000000" w:rsidP="00000000" w:rsidRDefault="00000000" w:rsidRPr="00000000" w14:paraId="00000070">
            <w:pPr>
              <w:widowControl w:val="0"/>
              <w:numPr>
                <w:ilvl w:val="0"/>
                <w:numId w:val="3"/>
              </w:numPr>
              <w:ind w:left="720" w:hanging="360"/>
            </w:pPr>
            <w:r w:rsidDel="00000000" w:rsidR="00000000" w:rsidRPr="00000000">
              <w:rPr>
                <w:rtl w:val="0"/>
              </w:rPr>
              <w:t xml:space="preserve">3 Sun Magazine Assignments </w:t>
            </w:r>
          </w:p>
          <w:p w:rsidR="00000000" w:rsidDel="00000000" w:rsidP="00000000" w:rsidRDefault="00000000" w:rsidRPr="00000000" w14:paraId="00000071">
            <w:pPr>
              <w:widowControl w:val="0"/>
              <w:numPr>
                <w:ilvl w:val="0"/>
                <w:numId w:val="3"/>
              </w:numPr>
              <w:ind w:left="720" w:hanging="360"/>
              <w:rPr>
                <w:u w:val="none"/>
              </w:rPr>
            </w:pPr>
            <w:r w:rsidDel="00000000" w:rsidR="00000000" w:rsidRPr="00000000">
              <w:rPr>
                <w:rtl w:val="0"/>
              </w:rPr>
              <w:t xml:space="preserve">at least 2 telephone or Zoom sessions with instructor</w:t>
            </w:r>
          </w:p>
          <w:p w:rsidR="00000000" w:rsidDel="00000000" w:rsidP="00000000" w:rsidRDefault="00000000" w:rsidRPr="00000000" w14:paraId="00000072">
            <w:pPr>
              <w:widowControl w:val="0"/>
              <w:numPr>
                <w:ilvl w:val="0"/>
                <w:numId w:val="3"/>
              </w:numPr>
              <w:ind w:left="720" w:hanging="360"/>
            </w:pPr>
            <w:r w:rsidDel="00000000" w:rsidR="00000000" w:rsidRPr="00000000">
              <w:rPr>
                <w:rtl w:val="0"/>
              </w:rPr>
              <w:t xml:space="preserve"> 3 major essays assignments at least 6 pages long, each including</w:t>
            </w:r>
          </w:p>
          <w:p w:rsidR="00000000" w:rsidDel="00000000" w:rsidP="00000000" w:rsidRDefault="00000000" w:rsidRPr="00000000" w14:paraId="00000073">
            <w:pPr>
              <w:widowControl w:val="0"/>
              <w:numPr>
                <w:ilvl w:val="1"/>
                <w:numId w:val="3"/>
              </w:numPr>
              <w:ind w:left="1440" w:hanging="360"/>
            </w:pPr>
            <w:r w:rsidDel="00000000" w:rsidR="00000000" w:rsidRPr="00000000">
              <w:rPr>
                <w:rtl w:val="0"/>
              </w:rPr>
              <w:t xml:space="preserve">first, second and final drafts</w:t>
            </w:r>
          </w:p>
          <w:p w:rsidR="00000000" w:rsidDel="00000000" w:rsidP="00000000" w:rsidRDefault="00000000" w:rsidRPr="00000000" w14:paraId="00000074">
            <w:pPr>
              <w:widowControl w:val="0"/>
              <w:numPr>
                <w:ilvl w:val="1"/>
                <w:numId w:val="3"/>
              </w:numPr>
              <w:ind w:left="1440" w:hanging="360"/>
            </w:pPr>
            <w:r w:rsidDel="00000000" w:rsidR="00000000" w:rsidRPr="00000000">
              <w:rPr>
                <w:rtl w:val="0"/>
              </w:rPr>
              <w:t xml:space="preserve">visits with our Writing Center via Zoom and/or OWL options</w:t>
            </w:r>
          </w:p>
          <w:p w:rsidR="00000000" w:rsidDel="00000000" w:rsidP="00000000" w:rsidRDefault="00000000" w:rsidRPr="00000000" w14:paraId="00000075">
            <w:pPr>
              <w:widowControl w:val="0"/>
              <w:numPr>
                <w:ilvl w:val="1"/>
                <w:numId w:val="3"/>
              </w:numPr>
              <w:ind w:left="1440" w:hanging="360"/>
            </w:pPr>
            <w:r w:rsidDel="00000000" w:rsidR="00000000" w:rsidRPr="00000000">
              <w:rPr>
                <w:rtl w:val="0"/>
              </w:rPr>
              <w:t xml:space="preserve">peer review process</w:t>
            </w:r>
          </w:p>
          <w:p w:rsidR="00000000" w:rsidDel="00000000" w:rsidP="00000000" w:rsidRDefault="00000000" w:rsidRPr="00000000" w14:paraId="00000076">
            <w:pPr>
              <w:numPr>
                <w:ilvl w:val="1"/>
                <w:numId w:val="3"/>
              </w:numPr>
              <w:spacing w:line="480" w:lineRule="auto"/>
              <w:ind w:left="1440" w:hanging="360"/>
              <w:rPr>
                <w:sz w:val="20"/>
                <w:szCs w:val="20"/>
              </w:rPr>
            </w:pPr>
            <w:r w:rsidDel="00000000" w:rsidR="00000000" w:rsidRPr="00000000">
              <w:rPr>
                <w:rtl w:val="0"/>
              </w:rPr>
              <w:t xml:space="preserve">Research papers will cite at least 6 articles.</w:t>
            </w:r>
            <w:r w:rsidDel="00000000" w:rsidR="00000000" w:rsidRPr="00000000">
              <w:rPr>
                <w:rtl w:val="0"/>
              </w:rPr>
            </w:r>
          </w:p>
          <w:p w:rsidR="00000000" w:rsidDel="00000000" w:rsidP="00000000" w:rsidRDefault="00000000" w:rsidRPr="00000000" w14:paraId="00000077">
            <w:pPr>
              <w:widowControl w:val="0"/>
              <w:numPr>
                <w:ilvl w:val="0"/>
                <w:numId w:val="3"/>
              </w:numPr>
              <w:ind w:left="720" w:hanging="360"/>
            </w:pPr>
            <w:r w:rsidDel="00000000" w:rsidR="00000000" w:rsidRPr="00000000">
              <w:rPr>
                <w:rtl w:val="0"/>
              </w:rPr>
              <w:t xml:space="preserve">Holistic Final Exam</w:t>
            </w:r>
          </w:p>
          <w:p w:rsidR="00000000" w:rsidDel="00000000" w:rsidP="00000000" w:rsidRDefault="00000000" w:rsidRPr="00000000" w14:paraId="00000078">
            <w:pPr>
              <w:widowControl w:val="0"/>
              <w:numPr>
                <w:ilvl w:val="1"/>
                <w:numId w:val="3"/>
              </w:numPr>
              <w:ind w:left="1440" w:hanging="360"/>
              <w:rPr>
                <w:u w:val="none"/>
              </w:rPr>
            </w:pPr>
            <w:r w:rsidDel="00000000" w:rsidR="00000000" w:rsidRPr="00000000">
              <w:rPr>
                <w:rtl w:val="0"/>
              </w:rPr>
              <w:t xml:space="preserve">preparation includes practice tests.</w:t>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t xml:space="preserve">Students in pursuit of the A grade will complete the following at the A level:</w:t>
            </w:r>
          </w:p>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widowControl w:val="0"/>
              <w:numPr>
                <w:ilvl w:val="0"/>
                <w:numId w:val="3"/>
              </w:numPr>
              <w:spacing w:after="0" w:afterAutospacing="0" w:before="240" w:lineRule="auto"/>
              <w:ind w:left="720" w:hanging="360"/>
            </w:pPr>
            <w:r w:rsidDel="00000000" w:rsidR="00000000" w:rsidRPr="00000000">
              <w:rPr>
                <w:rtl w:val="0"/>
              </w:rPr>
              <w:t xml:space="preserve">work with other students to help them develop as writers and thinkers</w:t>
            </w:r>
          </w:p>
          <w:p w:rsidR="00000000" w:rsidDel="00000000" w:rsidP="00000000" w:rsidRDefault="00000000" w:rsidRPr="00000000" w14:paraId="0000007E">
            <w:pPr>
              <w:widowControl w:val="0"/>
              <w:numPr>
                <w:ilvl w:val="0"/>
                <w:numId w:val="3"/>
              </w:numPr>
              <w:spacing w:after="0" w:afterAutospacing="0" w:before="0" w:beforeAutospacing="0" w:lineRule="auto"/>
              <w:ind w:left="720" w:hanging="360"/>
            </w:pPr>
            <w:r w:rsidDel="00000000" w:rsidR="00000000" w:rsidRPr="00000000">
              <w:rPr>
                <w:rtl w:val="0"/>
              </w:rPr>
              <w:t xml:space="preserve">take a leadership role during draft workshops and forums</w:t>
            </w:r>
          </w:p>
          <w:p w:rsidR="00000000" w:rsidDel="00000000" w:rsidP="00000000" w:rsidRDefault="00000000" w:rsidRPr="00000000" w14:paraId="0000007F">
            <w:pPr>
              <w:widowControl w:val="0"/>
              <w:numPr>
                <w:ilvl w:val="0"/>
                <w:numId w:val="3"/>
              </w:numPr>
              <w:spacing w:after="0" w:afterAutospacing="0" w:before="0" w:beforeAutospacing="0" w:lineRule="auto"/>
              <w:ind w:left="720" w:hanging="360"/>
            </w:pPr>
            <w:r w:rsidDel="00000000" w:rsidR="00000000" w:rsidRPr="00000000">
              <w:rPr>
                <w:rtl w:val="0"/>
              </w:rPr>
              <w:t xml:space="preserve">meet all assignment deadlines</w:t>
            </w:r>
          </w:p>
          <w:p w:rsidR="00000000" w:rsidDel="00000000" w:rsidP="00000000" w:rsidRDefault="00000000" w:rsidRPr="00000000" w14:paraId="00000080">
            <w:pPr>
              <w:widowControl w:val="0"/>
              <w:numPr>
                <w:ilvl w:val="0"/>
                <w:numId w:val="3"/>
              </w:numPr>
              <w:ind w:left="720" w:hanging="360"/>
            </w:pPr>
            <w:r w:rsidDel="00000000" w:rsidR="00000000" w:rsidRPr="00000000">
              <w:rPr>
                <w:rtl w:val="0"/>
              </w:rPr>
              <w:t xml:space="preserve">weekly required readings and quizzes</w:t>
            </w:r>
          </w:p>
          <w:p w:rsidR="00000000" w:rsidDel="00000000" w:rsidP="00000000" w:rsidRDefault="00000000" w:rsidRPr="00000000" w14:paraId="00000081">
            <w:pPr>
              <w:widowControl w:val="0"/>
              <w:numPr>
                <w:ilvl w:val="0"/>
                <w:numId w:val="3"/>
              </w:numPr>
              <w:ind w:left="720" w:hanging="360"/>
            </w:pPr>
            <w:r w:rsidDel="00000000" w:rsidR="00000000" w:rsidRPr="00000000">
              <w:rPr>
                <w:rtl w:val="0"/>
              </w:rPr>
              <w:t xml:space="preserve">watch videos as required</w:t>
            </w:r>
          </w:p>
          <w:p w:rsidR="00000000" w:rsidDel="00000000" w:rsidP="00000000" w:rsidRDefault="00000000" w:rsidRPr="00000000" w14:paraId="00000082">
            <w:pPr>
              <w:widowControl w:val="0"/>
              <w:numPr>
                <w:ilvl w:val="0"/>
                <w:numId w:val="3"/>
              </w:numPr>
              <w:ind w:left="720" w:hanging="360"/>
            </w:pPr>
            <w:r w:rsidDel="00000000" w:rsidR="00000000" w:rsidRPr="00000000">
              <w:rPr>
                <w:rtl w:val="0"/>
              </w:rPr>
              <w:t xml:space="preserve">A level forum participation as a leader </w:t>
            </w:r>
          </w:p>
          <w:p w:rsidR="00000000" w:rsidDel="00000000" w:rsidP="00000000" w:rsidRDefault="00000000" w:rsidRPr="00000000" w14:paraId="00000083">
            <w:pPr>
              <w:widowControl w:val="0"/>
              <w:numPr>
                <w:ilvl w:val="0"/>
                <w:numId w:val="3"/>
              </w:numPr>
              <w:ind w:left="720" w:hanging="360"/>
            </w:pPr>
            <w:r w:rsidDel="00000000" w:rsidR="00000000" w:rsidRPr="00000000">
              <w:rPr>
                <w:rtl w:val="0"/>
              </w:rPr>
              <w:t xml:space="preserve">5 Summary Assignments</w:t>
            </w:r>
          </w:p>
          <w:p w:rsidR="00000000" w:rsidDel="00000000" w:rsidP="00000000" w:rsidRDefault="00000000" w:rsidRPr="00000000" w14:paraId="00000084">
            <w:pPr>
              <w:widowControl w:val="0"/>
              <w:numPr>
                <w:ilvl w:val="0"/>
                <w:numId w:val="3"/>
              </w:numPr>
              <w:ind w:left="720" w:hanging="360"/>
            </w:pPr>
            <w:r w:rsidDel="00000000" w:rsidR="00000000" w:rsidRPr="00000000">
              <w:rPr>
                <w:rtl w:val="0"/>
              </w:rPr>
              <w:t xml:space="preserve">5 Review Assignment--1 per week first 8 weeks</w:t>
            </w:r>
          </w:p>
          <w:p w:rsidR="00000000" w:rsidDel="00000000" w:rsidP="00000000" w:rsidRDefault="00000000" w:rsidRPr="00000000" w14:paraId="00000085">
            <w:pPr>
              <w:widowControl w:val="0"/>
              <w:numPr>
                <w:ilvl w:val="0"/>
                <w:numId w:val="3"/>
              </w:numPr>
              <w:ind w:left="720" w:hanging="360"/>
            </w:pPr>
            <w:r w:rsidDel="00000000" w:rsidR="00000000" w:rsidRPr="00000000">
              <w:rPr>
                <w:rtl w:val="0"/>
              </w:rPr>
              <w:t xml:space="preserve">Today I Learned Assignment -- A level benchmarks</w:t>
            </w:r>
          </w:p>
          <w:p w:rsidR="00000000" w:rsidDel="00000000" w:rsidP="00000000" w:rsidRDefault="00000000" w:rsidRPr="00000000" w14:paraId="00000086">
            <w:pPr>
              <w:widowControl w:val="0"/>
              <w:numPr>
                <w:ilvl w:val="0"/>
                <w:numId w:val="3"/>
              </w:numPr>
              <w:ind w:left="720" w:hanging="360"/>
              <w:rPr>
                <w:u w:val="none"/>
              </w:rPr>
            </w:pPr>
            <w:r w:rsidDel="00000000" w:rsidR="00000000" w:rsidRPr="00000000">
              <w:rPr>
                <w:rtl w:val="0"/>
              </w:rPr>
              <w:t xml:space="preserve">at least 4 telephone or Zoom sessions with instructor</w:t>
            </w:r>
          </w:p>
          <w:p w:rsidR="00000000" w:rsidDel="00000000" w:rsidP="00000000" w:rsidRDefault="00000000" w:rsidRPr="00000000" w14:paraId="00000087">
            <w:pPr>
              <w:widowControl w:val="0"/>
              <w:numPr>
                <w:ilvl w:val="0"/>
                <w:numId w:val="3"/>
              </w:numPr>
              <w:ind w:left="720" w:hanging="360"/>
            </w:pPr>
            <w:r w:rsidDel="00000000" w:rsidR="00000000" w:rsidRPr="00000000">
              <w:rPr>
                <w:rtl w:val="0"/>
              </w:rPr>
              <w:t xml:space="preserve"> 3 major essays assignments at least 8 pages long, each including</w:t>
            </w:r>
          </w:p>
          <w:p w:rsidR="00000000" w:rsidDel="00000000" w:rsidP="00000000" w:rsidRDefault="00000000" w:rsidRPr="00000000" w14:paraId="00000088">
            <w:pPr>
              <w:widowControl w:val="0"/>
              <w:numPr>
                <w:ilvl w:val="1"/>
                <w:numId w:val="3"/>
              </w:numPr>
              <w:ind w:left="1440" w:hanging="360"/>
            </w:pPr>
            <w:r w:rsidDel="00000000" w:rsidR="00000000" w:rsidRPr="00000000">
              <w:rPr>
                <w:rtl w:val="0"/>
              </w:rPr>
              <w:t xml:space="preserve">first, second and final drafts</w:t>
            </w:r>
          </w:p>
          <w:p w:rsidR="00000000" w:rsidDel="00000000" w:rsidP="00000000" w:rsidRDefault="00000000" w:rsidRPr="00000000" w14:paraId="00000089">
            <w:pPr>
              <w:widowControl w:val="0"/>
              <w:numPr>
                <w:ilvl w:val="1"/>
                <w:numId w:val="3"/>
              </w:numPr>
              <w:ind w:left="1440" w:hanging="360"/>
            </w:pPr>
            <w:r w:rsidDel="00000000" w:rsidR="00000000" w:rsidRPr="00000000">
              <w:rPr>
                <w:rtl w:val="0"/>
              </w:rPr>
              <w:t xml:space="preserve">visits with our Writing Center via Zoom and/or OWL options</w:t>
            </w:r>
          </w:p>
          <w:p w:rsidR="00000000" w:rsidDel="00000000" w:rsidP="00000000" w:rsidRDefault="00000000" w:rsidRPr="00000000" w14:paraId="0000008A">
            <w:pPr>
              <w:widowControl w:val="0"/>
              <w:numPr>
                <w:ilvl w:val="1"/>
                <w:numId w:val="3"/>
              </w:numPr>
              <w:ind w:left="1440" w:hanging="360"/>
            </w:pPr>
            <w:r w:rsidDel="00000000" w:rsidR="00000000" w:rsidRPr="00000000">
              <w:rPr>
                <w:rtl w:val="0"/>
              </w:rPr>
              <w:t xml:space="preserve">peer review process</w:t>
            </w:r>
          </w:p>
          <w:p w:rsidR="00000000" w:rsidDel="00000000" w:rsidP="00000000" w:rsidRDefault="00000000" w:rsidRPr="00000000" w14:paraId="0000008B">
            <w:pPr>
              <w:numPr>
                <w:ilvl w:val="1"/>
                <w:numId w:val="3"/>
              </w:numPr>
              <w:spacing w:line="480" w:lineRule="auto"/>
              <w:ind w:left="1440" w:hanging="360"/>
              <w:rPr>
                <w:sz w:val="20"/>
                <w:szCs w:val="20"/>
              </w:rPr>
            </w:pPr>
            <w:r w:rsidDel="00000000" w:rsidR="00000000" w:rsidRPr="00000000">
              <w:rPr>
                <w:rtl w:val="0"/>
              </w:rPr>
              <w:t xml:space="preserve">Research papers will cite at least 10 articles.</w:t>
            </w:r>
          </w:p>
          <w:p w:rsidR="00000000" w:rsidDel="00000000" w:rsidP="00000000" w:rsidRDefault="00000000" w:rsidRPr="00000000" w14:paraId="0000008C">
            <w:pPr>
              <w:widowControl w:val="0"/>
              <w:numPr>
                <w:ilvl w:val="0"/>
                <w:numId w:val="3"/>
              </w:numPr>
              <w:ind w:left="720" w:hanging="360"/>
            </w:pPr>
            <w:r w:rsidDel="00000000" w:rsidR="00000000" w:rsidRPr="00000000">
              <w:rPr>
                <w:rtl w:val="0"/>
              </w:rPr>
              <w:t xml:space="preserve">Holistic Final Exam</w:t>
            </w:r>
          </w:p>
          <w:p w:rsidR="00000000" w:rsidDel="00000000" w:rsidP="00000000" w:rsidRDefault="00000000" w:rsidRPr="00000000" w14:paraId="0000008D">
            <w:pPr>
              <w:widowControl w:val="0"/>
              <w:numPr>
                <w:ilvl w:val="1"/>
                <w:numId w:val="3"/>
              </w:numPr>
              <w:ind w:left="1440" w:hanging="360"/>
            </w:pPr>
            <w:r w:rsidDel="00000000" w:rsidR="00000000" w:rsidRPr="00000000">
              <w:rPr>
                <w:rtl w:val="0"/>
              </w:rPr>
              <w:t xml:space="preserve">preparation includes practice tests.</w:t>
            </w:r>
          </w:p>
          <w:p w:rsidR="00000000" w:rsidDel="00000000" w:rsidP="00000000" w:rsidRDefault="00000000" w:rsidRPr="00000000" w14:paraId="0000008E">
            <w:pPr>
              <w:widowControl w:val="0"/>
              <w:rPr/>
            </w:pPr>
            <w:r w:rsidDel="00000000" w:rsidR="00000000" w:rsidRPr="00000000">
              <w:rPr>
                <w:rtl w:val="0"/>
              </w:rPr>
            </w:r>
          </w:p>
          <w:p w:rsidR="00000000" w:rsidDel="00000000" w:rsidP="00000000" w:rsidRDefault="00000000" w:rsidRPr="00000000" w14:paraId="0000008F">
            <w:pPr>
              <w:widowControl w:val="0"/>
              <w:rPr/>
            </w:pPr>
            <w:r w:rsidDel="00000000" w:rsidR="00000000" w:rsidRPr="00000000">
              <w:rPr>
                <w:rtl w:val="0"/>
              </w:rPr>
            </w:r>
          </w:p>
          <w:p w:rsidR="00000000" w:rsidDel="00000000" w:rsidP="00000000" w:rsidRDefault="00000000" w:rsidRPr="00000000" w14:paraId="00000090">
            <w:pPr>
              <w:widowControl w:val="0"/>
              <w:rPr/>
            </w:pPr>
            <w:r w:rsidDel="00000000" w:rsidR="00000000" w:rsidRPr="00000000">
              <w:rPr>
                <w:rtl w:val="0"/>
              </w:rPr>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pPr>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pPr>
            <w:r w:rsidDel="00000000" w:rsidR="00000000" w:rsidRPr="00000000">
              <w:rPr>
                <w:rtl w:val="0"/>
              </w:rPr>
              <w:t xml:space="preserve">• Work in teams through reading groups and peer editing workshops</w:t>
            </w:r>
          </w:p>
          <w:p w:rsidR="00000000" w:rsidDel="00000000" w:rsidP="00000000" w:rsidRDefault="00000000" w:rsidRPr="00000000" w14:paraId="00000097">
            <w:pPr>
              <w:widowControl w:val="0"/>
              <w:rPr/>
            </w:pPr>
            <w:r w:rsidDel="00000000" w:rsidR="00000000" w:rsidRPr="00000000">
              <w:rPr>
                <w:rtl w:val="0"/>
              </w:rPr>
              <w:t xml:space="preserve">• Demonstrate each of the steps in your writing process (developing, drafting, revising, and editing)</w:t>
            </w:r>
          </w:p>
          <w:p w:rsidR="00000000" w:rsidDel="00000000" w:rsidP="00000000" w:rsidRDefault="00000000" w:rsidRPr="00000000" w14:paraId="00000098">
            <w:pPr>
              <w:widowControl w:val="0"/>
              <w:rPr/>
            </w:pPr>
            <w:r w:rsidDel="00000000" w:rsidR="00000000" w:rsidRPr="00000000">
              <w:rPr>
                <w:rtl w:val="0"/>
              </w:rPr>
              <w:t xml:space="preserve">• Provide critical response to peers’ work</w:t>
            </w:r>
          </w:p>
          <w:p w:rsidR="00000000" w:rsidDel="00000000" w:rsidP="00000000" w:rsidRDefault="00000000" w:rsidRPr="00000000" w14:paraId="00000099">
            <w:pPr>
              <w:widowControl w:val="0"/>
              <w:rPr/>
            </w:pPr>
            <w:r w:rsidDel="00000000" w:rsidR="00000000" w:rsidRPr="00000000">
              <w:rPr>
                <w:rtl w:val="0"/>
              </w:rPr>
              <w:t xml:space="preserve">• Develop your responses to readings</w:t>
            </w:r>
          </w:p>
          <w:p w:rsidR="00000000" w:rsidDel="00000000" w:rsidP="00000000" w:rsidRDefault="00000000" w:rsidRPr="00000000" w14:paraId="0000009A">
            <w:pPr>
              <w:widowControl w:val="0"/>
              <w:rPr/>
            </w:pPr>
            <w:r w:rsidDel="00000000" w:rsidR="00000000" w:rsidRPr="00000000">
              <w:rPr>
                <w:rtl w:val="0"/>
              </w:rPr>
              <w:t xml:space="preserve">• Focus, develop, and organize your thoughts in writing</w:t>
            </w:r>
          </w:p>
          <w:p w:rsidR="00000000" w:rsidDel="00000000" w:rsidP="00000000" w:rsidRDefault="00000000" w:rsidRPr="00000000" w14:paraId="0000009B">
            <w:pPr>
              <w:widowControl w:val="0"/>
              <w:rPr/>
            </w:pPr>
            <w:r w:rsidDel="00000000" w:rsidR="00000000" w:rsidRPr="00000000">
              <w:rPr>
                <w:rtl w:val="0"/>
              </w:rPr>
              <w:t xml:space="preserve">• Evaluate your own work using commonly accepted standards for thoughtful writing</w:t>
            </w:r>
          </w:p>
          <w:p w:rsidR="00000000" w:rsidDel="00000000" w:rsidP="00000000" w:rsidRDefault="00000000" w:rsidRPr="00000000" w14:paraId="0000009C">
            <w:pPr>
              <w:widowControl w:val="0"/>
              <w:rPr/>
            </w:pPr>
            <w:r w:rsidDel="00000000" w:rsidR="00000000" w:rsidRPr="00000000">
              <w:rPr>
                <w:rtl w:val="0"/>
              </w:rPr>
              <w:t xml:space="preserve">• Follow standard grammatical conventions for academic writing</w:t>
            </w:r>
          </w:p>
          <w:p w:rsidR="00000000" w:rsidDel="00000000" w:rsidP="00000000" w:rsidRDefault="00000000" w:rsidRPr="00000000" w14:paraId="0000009D">
            <w:pPr>
              <w:widowControl w:val="0"/>
              <w:rPr/>
            </w:pPr>
            <w:r w:rsidDel="00000000" w:rsidR="00000000" w:rsidRPr="00000000">
              <w:rPr>
                <w:rtl w:val="0"/>
              </w:rPr>
              <w:t xml:space="preserve">• Integrate outside sources using MLA or APA standards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Textbooks &amp;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t xml:space="preserve">This term you will receive links to materials during class.</w:t>
            </w:r>
          </w:p>
          <w:p w:rsidR="00000000" w:rsidDel="00000000" w:rsidP="00000000" w:rsidRDefault="00000000" w:rsidRPr="00000000" w14:paraId="000000A1">
            <w:pPr>
              <w:widowControl w:val="0"/>
              <w:spacing w:line="240" w:lineRule="auto"/>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USEFUL TEXTS THAT HAVE BEEN WITH THIS COURSE IN THE PAST:</w:t>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t xml:space="preserve">• They Say, I Say. Graff, Birkenstein, Durst</w:t>
            </w:r>
          </w:p>
          <w:p w:rsidR="00000000" w:rsidDel="00000000" w:rsidP="00000000" w:rsidRDefault="00000000" w:rsidRPr="00000000" w14:paraId="000000A8">
            <w:pPr>
              <w:widowControl w:val="0"/>
              <w:spacing w:line="240" w:lineRule="auto"/>
              <w:rPr/>
            </w:pPr>
            <w:r w:rsidDel="00000000" w:rsidR="00000000" w:rsidRPr="00000000">
              <w:rPr>
                <w:rtl w:val="0"/>
              </w:rPr>
              <w:t xml:space="preserve">ISBN978-0-393-93274-7. 2009. Publisher: Norton.</w:t>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t xml:space="preserve">• The Little Seagull Handbook.  Bullock and Weinberg. ISBN: 978-0-393-91151-0. Publisher: Norton</w:t>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t xml:space="preserve">• A good college dictionary</w:t>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rPr/>
            </w:pPr>
            <w:r w:rsidDel="00000000" w:rsidR="00000000" w:rsidRPr="00000000">
              <w:rPr>
                <w:rtl w:val="0"/>
              </w:rPr>
              <w:t xml:space="preserve">• One jump drive, disc or CD for work in the computer lab, a pocket folder, and a binder for</w:t>
            </w:r>
          </w:p>
          <w:p w:rsidR="00000000" w:rsidDel="00000000" w:rsidP="00000000" w:rsidRDefault="00000000" w:rsidRPr="00000000" w14:paraId="000000AF">
            <w:pPr>
              <w:widowControl w:val="0"/>
              <w:rPr/>
            </w:pPr>
            <w:r w:rsidDel="00000000" w:rsidR="00000000" w:rsidRPr="00000000">
              <w:rPr>
                <w:rtl w:val="0"/>
              </w:rPr>
              <w:t xml:space="preserve">your class work</w:t>
            </w:r>
          </w:p>
          <w:p w:rsidR="00000000" w:rsidDel="00000000" w:rsidP="00000000" w:rsidRDefault="00000000" w:rsidRPr="00000000" w14:paraId="000000B0">
            <w:pPr>
              <w:widowControl w:val="0"/>
              <w:rPr/>
            </w:pPr>
            <w:r w:rsidDel="00000000" w:rsidR="00000000" w:rsidRPr="00000000">
              <w:rPr>
                <w:rtl w:val="0"/>
              </w:rPr>
            </w:r>
          </w:p>
          <w:p w:rsidR="00000000" w:rsidDel="00000000" w:rsidP="00000000" w:rsidRDefault="00000000" w:rsidRPr="00000000" w14:paraId="000000B1">
            <w:pPr>
              <w:widowControl w:val="0"/>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College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pPr>
            <w:r w:rsidDel="00000000" w:rsidR="00000000" w:rsidRPr="00000000">
              <w:rPr>
                <w:rtl w:val="0"/>
              </w:rPr>
              <w:t xml:space="preserve">Library</w:t>
            </w:r>
          </w:p>
          <w:p w:rsidR="00000000" w:rsidDel="00000000" w:rsidP="00000000" w:rsidRDefault="00000000" w:rsidRPr="00000000" w14:paraId="000000B5">
            <w:pPr>
              <w:widowControl w:val="0"/>
              <w:rPr/>
            </w:pPr>
            <w:r w:rsidDel="00000000" w:rsidR="00000000" w:rsidRPr="00000000">
              <w:rPr>
                <w:rtl w:val="0"/>
              </w:rPr>
              <w:t xml:space="preserve">Writing Center and ONLINE WRITING LAB (OWL)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b w:val="1"/>
              </w:rPr>
            </w:pPr>
            <w:r w:rsidDel="00000000" w:rsidR="00000000" w:rsidRPr="00000000">
              <w:rPr>
                <w:b w:val="1"/>
                <w:rtl w:val="0"/>
              </w:rPr>
              <w:t xml:space="preserve">Attendance and Time Management:</w:t>
            </w:r>
          </w:p>
          <w:p w:rsidR="00000000" w:rsidDel="00000000" w:rsidP="00000000" w:rsidRDefault="00000000" w:rsidRPr="00000000" w14:paraId="000000B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pPr>
            <w:r w:rsidDel="00000000" w:rsidR="00000000" w:rsidRPr="00000000">
              <w:rPr>
                <w:b w:val="1"/>
                <w:i w:val="1"/>
                <w:rtl w:val="0"/>
              </w:rPr>
              <w:t xml:space="preserve">Come to this class.</w:t>
            </w:r>
            <w:r w:rsidDel="00000000" w:rsidR="00000000" w:rsidRPr="00000000">
              <w:rPr>
                <w:b w:val="1"/>
                <w:rtl w:val="0"/>
              </w:rPr>
              <w:t xml:space="preserve">  </w:t>
            </w:r>
            <w:r w:rsidDel="00000000" w:rsidR="00000000" w:rsidRPr="00000000">
              <w:rPr>
                <w:rtl w:val="0"/>
              </w:rPr>
              <w:t xml:space="preserve">You’ll notice from the first day of class that we work together a lot.  We’ll be getting into groups to explore key concepts and then breaking into different groups to share what we’ve learned.  We’ll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But I understand that we all have lives.  If you must miss a class: send me an e-mail before the class you can’t attend, and then make sure that you communicate with someone else in the class so that he or she can help you understand what we covered.  Remember that we’ll spend two hours outside of class working on our writing for every hour we spend in class.</w:t>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t xml:space="preserve">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 or more.</w:t>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Tips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pPr>
            <w:r w:rsidDel="00000000" w:rsidR="00000000" w:rsidRPr="00000000">
              <w:rPr>
                <w:rtl w:val="0"/>
              </w:rPr>
              <w:t xml:space="preserve">Make this class fun for you.  Crack yourself up as you practice your writing.  Crack up your friends. Take risks.</w:t>
            </w:r>
          </w:p>
          <w:p w:rsidR="00000000" w:rsidDel="00000000" w:rsidP="00000000" w:rsidRDefault="00000000" w:rsidRPr="00000000" w14:paraId="000000BF">
            <w:pPr>
              <w:widowControl w:val="0"/>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t xml:space="preserve">Teach me how to make this class as fun and engaging as an online college level writing class can be.</w:t>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widowControl w:val="0"/>
              <w:numPr>
                <w:ilvl w:val="0"/>
                <w:numId w:val="2"/>
              </w:numPr>
              <w:ind w:left="720" w:hanging="360"/>
              <w:rPr>
                <w:u w:val="none"/>
              </w:rPr>
            </w:pPr>
            <w:r w:rsidDel="00000000" w:rsidR="00000000" w:rsidRPr="00000000">
              <w:rPr>
                <w:rtl w:val="0"/>
              </w:rPr>
              <w:t xml:space="preserve">Come to class prepared and read/write assignments before class.</w:t>
            </w:r>
          </w:p>
          <w:p w:rsidR="00000000" w:rsidDel="00000000" w:rsidP="00000000" w:rsidRDefault="00000000" w:rsidRPr="00000000" w14:paraId="000000C3">
            <w:pPr>
              <w:widowControl w:val="0"/>
              <w:numPr>
                <w:ilvl w:val="0"/>
                <w:numId w:val="2"/>
              </w:numPr>
              <w:ind w:left="720" w:hanging="360"/>
              <w:rPr>
                <w:u w:val="none"/>
              </w:rPr>
            </w:pPr>
            <w:r w:rsidDel="00000000" w:rsidR="00000000" w:rsidRPr="00000000">
              <w:rPr>
                <w:rtl w:val="0"/>
              </w:rPr>
              <w:t xml:space="preserve">Do your work on time.</w:t>
            </w:r>
          </w:p>
          <w:p w:rsidR="00000000" w:rsidDel="00000000" w:rsidP="00000000" w:rsidRDefault="00000000" w:rsidRPr="00000000" w14:paraId="000000C4">
            <w:pPr>
              <w:widowControl w:val="0"/>
              <w:numPr>
                <w:ilvl w:val="0"/>
                <w:numId w:val="2"/>
              </w:numPr>
              <w:ind w:left="720" w:hanging="360"/>
              <w:rPr>
                <w:u w:val="none"/>
              </w:rPr>
            </w:pPr>
            <w:r w:rsidDel="00000000" w:rsidR="00000000" w:rsidRPr="00000000">
              <w:rPr>
                <w:rtl w:val="0"/>
              </w:rPr>
              <w:t xml:space="preserve">Always have your materials at hand.</w:t>
            </w:r>
          </w:p>
          <w:p w:rsidR="00000000" w:rsidDel="00000000" w:rsidP="00000000" w:rsidRDefault="00000000" w:rsidRPr="00000000" w14:paraId="000000C5">
            <w:pPr>
              <w:widowControl w:val="0"/>
              <w:numPr>
                <w:ilvl w:val="0"/>
                <w:numId w:val="2"/>
              </w:numPr>
              <w:ind w:left="720" w:hanging="360"/>
              <w:rPr>
                <w:u w:val="none"/>
              </w:rPr>
            </w:pPr>
            <w:r w:rsidDel="00000000" w:rsidR="00000000" w:rsidRPr="00000000">
              <w:rPr>
                <w:rtl w:val="0"/>
              </w:rPr>
              <w:t xml:space="preserve">Do your own work. </w:t>
            </w:r>
          </w:p>
          <w:p w:rsidR="00000000" w:rsidDel="00000000" w:rsidP="00000000" w:rsidRDefault="00000000" w:rsidRPr="00000000" w14:paraId="000000C6">
            <w:pPr>
              <w:widowControl w:val="0"/>
              <w:numPr>
                <w:ilvl w:val="1"/>
                <w:numId w:val="2"/>
              </w:numPr>
              <w:ind w:left="1440" w:hanging="360"/>
              <w:rPr>
                <w:u w:val="none"/>
              </w:rPr>
            </w:pPr>
            <w:r w:rsidDel="00000000" w:rsidR="00000000" w:rsidRPr="00000000">
              <w:rPr>
                <w:i w:val="1"/>
                <w:rtl w:val="0"/>
              </w:rPr>
              <w:t xml:space="preserve">Plagiarism (using someone else’s work as your own without proper intext citation and documentation) will result in your failing the assignment and failing the class.</w:t>
            </w:r>
          </w:p>
          <w:p w:rsidR="00000000" w:rsidDel="00000000" w:rsidP="00000000" w:rsidRDefault="00000000" w:rsidRPr="00000000" w14:paraId="000000C7">
            <w:pPr>
              <w:widowControl w:val="0"/>
              <w:rPr/>
            </w:pPr>
            <w:r w:rsidDel="00000000" w:rsidR="00000000" w:rsidRPr="00000000">
              <w:rPr>
                <w:rtl w:val="0"/>
              </w:rPr>
            </w:r>
          </w:p>
          <w:p w:rsidR="00000000" w:rsidDel="00000000" w:rsidP="00000000" w:rsidRDefault="00000000" w:rsidRPr="00000000" w14:paraId="000000C8">
            <w:pPr>
              <w:widowControl w:val="0"/>
              <w:rPr/>
            </w:pPr>
            <w:r w:rsidDel="00000000" w:rsidR="00000000" w:rsidRPr="00000000">
              <w:rPr>
                <w:rtl w:val="0"/>
              </w:rPr>
              <w:t xml:space="preserve">Write about what matters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b w:val="1"/>
                <w:rtl w:val="0"/>
              </w:rPr>
              <w:t xml:space="preserve">LATE WORK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t xml:space="preserve">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The maximum score that late paper can receive is a C. Turning in any assignments late will default your contract grade to C regardless of previous efforts.  Make sure to connect with me if you foresee challenges in turning assignments in on time.</w:t>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t xml:space="preserve">Late Papers can receive a grade no higher than a C and will be offered zero notes or feedback. To get feedback you will have to bring the paper to a regularly scheduled office hour.</w:t>
            </w:r>
          </w:p>
          <w:p w:rsidR="00000000" w:rsidDel="00000000" w:rsidP="00000000" w:rsidRDefault="00000000" w:rsidRPr="00000000" w14:paraId="000000D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Disability Statement:</w:t>
            </w:r>
          </w:p>
          <w:p w:rsidR="00000000" w:rsidDel="00000000" w:rsidP="00000000" w:rsidRDefault="00000000" w:rsidRPr="00000000" w14:paraId="000000D6">
            <w:pPr>
              <w:widowControl w:val="0"/>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D7">
            <w:pPr>
              <w:widowControl w:val="0"/>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D8">
            <w:pPr>
              <w:widowControl w:val="0"/>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D9">
            <w:pPr>
              <w:widowControl w:val="0"/>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DA">
            <w:pPr>
              <w:widowControl w:val="0"/>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DB">
            <w:pPr>
              <w:widowControl w:val="0"/>
              <w:spacing w:line="240" w:lineRule="auto"/>
              <w:rPr/>
            </w:pPr>
            <w:r w:rsidDel="00000000" w:rsidR="00000000" w:rsidRPr="00000000">
              <w:rPr>
                <w:b w:val="1"/>
                <w:rtl w:val="0"/>
              </w:rPr>
              <w:t xml:space="preserve">Nondiscrimination Statement:</w:t>
            </w:r>
            <w:r w:rsidDel="00000000" w:rsidR="00000000" w:rsidRPr="00000000">
              <w:rPr>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Distractions</w:t>
            </w:r>
          </w:p>
          <w:p w:rsidR="00000000" w:rsidDel="00000000" w:rsidP="00000000" w:rsidRDefault="00000000" w:rsidRPr="00000000" w14:paraId="000000DF">
            <w:pPr>
              <w:widowControl w:val="0"/>
              <w:spacing w:line="240" w:lineRule="auto"/>
              <w:rPr/>
            </w:pPr>
            <w:r w:rsidDel="00000000" w:rsidR="00000000" w:rsidRPr="00000000">
              <w:rPr>
                <w:rtl w:val="0"/>
              </w:rPr>
              <w:t xml:space="preserve">(not really relevant to online versions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t xml:space="preserve">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Students will work with writing specialists and their instructor to bring their grades on their paper in alignment with their contract grade.  In some cases this may be impossible and students may have to reconsider their contract grade so that it aligns with the scores they are receiving on their papers.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Let’s succeed together.</w:t>
            </w:r>
          </w:p>
        </w:tc>
      </w:tr>
    </w:tbl>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